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CellSpacing w:w="20" w:type="dxa"/>
        <w:tblInd w:w="-30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6929"/>
        <w:gridCol w:w="40"/>
        <w:gridCol w:w="1605"/>
        <w:gridCol w:w="53"/>
        <w:gridCol w:w="5499"/>
      </w:tblGrid>
      <w:tr w:rsidR="00D8058D" w:rsidRPr="00610FEE" w:rsidTr="001365B3">
        <w:trPr>
          <w:trHeight w:val="691"/>
          <w:tblCellSpacing w:w="20" w:type="dxa"/>
        </w:trPr>
        <w:tc>
          <w:tcPr>
            <w:tcW w:w="15230" w:type="dxa"/>
            <w:gridSpan w:val="6"/>
            <w:hideMark/>
          </w:tcPr>
          <w:p w:rsidR="00D01164" w:rsidRDefault="00D01164" w:rsidP="009975F1">
            <w:pPr>
              <w:pStyle w:val="a8"/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</w:p>
          <w:p w:rsidR="009975F1" w:rsidRDefault="00D01164" w:rsidP="009975F1">
            <w:pPr>
              <w:pStyle w:val="a8"/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/>
                <w:color w:val="231F20"/>
                <w:sz w:val="28"/>
                <w:szCs w:val="28"/>
              </w:rPr>
              <w:t>Мероп</w:t>
            </w:r>
            <w:r w:rsidR="009975F1" w:rsidRPr="009975F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риятия </w:t>
            </w:r>
            <w:r w:rsidR="00D8058D" w:rsidRPr="009975F1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программы повышения профессиональной квалификации </w:t>
            </w:r>
          </w:p>
          <w:p w:rsidR="009975F1" w:rsidRPr="009975F1" w:rsidRDefault="00D8058D" w:rsidP="009975F1">
            <w:pPr>
              <w:pStyle w:val="a8"/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9975F1">
              <w:rPr>
                <w:rFonts w:ascii="Times New Roman" w:hAnsi="Times New Roman"/>
                <w:color w:val="231F20"/>
                <w:sz w:val="28"/>
                <w:szCs w:val="28"/>
              </w:rPr>
              <w:t>библиотечных работников МБУК «Перевозская ЦБС»</w:t>
            </w:r>
          </w:p>
          <w:p w:rsidR="00D8058D" w:rsidRDefault="00D8058D" w:rsidP="009975F1">
            <w:pPr>
              <w:pStyle w:val="a8"/>
              <w:jc w:val="center"/>
              <w:rPr>
                <w:rFonts w:ascii="Times New Roman" w:hAnsi="Times New Roman"/>
                <w:color w:val="231F20"/>
                <w:sz w:val="28"/>
                <w:szCs w:val="28"/>
              </w:rPr>
            </w:pPr>
            <w:r w:rsidRPr="009975F1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«Учимся быть профессионалами»</w:t>
            </w:r>
            <w:r w:rsidR="002365C0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 xml:space="preserve"> </w:t>
            </w:r>
            <w:r w:rsidR="005E4DE1">
              <w:rPr>
                <w:rFonts w:ascii="Times New Roman" w:hAnsi="Times New Roman"/>
                <w:color w:val="231F20"/>
                <w:sz w:val="28"/>
                <w:szCs w:val="28"/>
              </w:rPr>
              <w:t>на 2024</w:t>
            </w:r>
            <w:r w:rsidR="002365C0">
              <w:rPr>
                <w:rFonts w:ascii="Times New Roman" w:hAnsi="Times New Roman"/>
                <w:color w:val="231F20"/>
                <w:sz w:val="28"/>
                <w:szCs w:val="28"/>
              </w:rPr>
              <w:t xml:space="preserve"> год</w:t>
            </w:r>
          </w:p>
          <w:p w:rsidR="00D01164" w:rsidRPr="002365C0" w:rsidRDefault="00D01164" w:rsidP="009975F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CBA" w:rsidRPr="00610FEE" w:rsidTr="001365B3">
        <w:trPr>
          <w:trHeight w:val="691"/>
          <w:tblCellSpacing w:w="20" w:type="dxa"/>
        </w:trPr>
        <w:tc>
          <w:tcPr>
            <w:tcW w:w="1124" w:type="dxa"/>
            <w:tcBorders>
              <w:bottom w:val="outset" w:sz="18" w:space="0" w:color="auto"/>
            </w:tcBorders>
            <w:hideMark/>
          </w:tcPr>
          <w:p w:rsidR="00354CBA" w:rsidRPr="00ED03CE" w:rsidRDefault="00354CBA" w:rsidP="004F598F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shd w:val="clear" w:color="auto" w:fill="FFFFFF" w:themeFill="background1"/>
            <w:hideMark/>
          </w:tcPr>
          <w:p w:rsidR="00354CBA" w:rsidRPr="009975F1" w:rsidRDefault="00354CBA" w:rsidP="009975F1">
            <w:pPr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профессионального обучения библиотечных кадров посредством </w:t>
            </w:r>
            <w:r w:rsidR="008E7965"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семинаров, практикумов, </w:t>
            </w:r>
            <w:r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тренингов, </w:t>
            </w:r>
            <w:r w:rsidR="008E7965"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мастер-классов, </w:t>
            </w:r>
            <w:r w:rsidR="00943D0A"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методических рекомендаций, </w:t>
            </w:r>
            <w:r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консультаций, дис</w:t>
            </w:r>
            <w:r w:rsidR="00B67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путов,</w:t>
            </w:r>
            <w:r w:rsidRPr="00997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собеседований, творческих конкурсов.</w:t>
            </w:r>
          </w:p>
        </w:tc>
      </w:tr>
      <w:tr w:rsidR="00B67E0C" w:rsidRPr="00610FEE" w:rsidTr="001365B3">
        <w:trPr>
          <w:trHeight w:val="426"/>
          <w:tblCellSpacing w:w="20" w:type="dxa"/>
        </w:trPr>
        <w:tc>
          <w:tcPr>
            <w:tcW w:w="1124" w:type="dxa"/>
            <w:vMerge w:val="restart"/>
            <w:tcBorders>
              <w:top w:val="outset" w:sz="18" w:space="0" w:color="auto"/>
            </w:tcBorders>
            <w:shd w:val="clear" w:color="auto" w:fill="F2DBDB" w:themeFill="accent2" w:themeFillTint="33"/>
            <w:hideMark/>
          </w:tcPr>
          <w:p w:rsidR="00B67E0C" w:rsidRPr="00610FEE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shd w:val="clear" w:color="auto" w:fill="F2DBDB" w:themeFill="accent2" w:themeFillTint="33"/>
            <w:hideMark/>
          </w:tcPr>
          <w:p w:rsidR="00B67E0C" w:rsidRPr="00D01164" w:rsidRDefault="00B67E0C" w:rsidP="004F598F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1164">
              <w:rPr>
                <w:rFonts w:ascii="Times New Roman" w:hAnsi="Times New Roman"/>
                <w:b/>
                <w:color w:val="231F20"/>
                <w:sz w:val="28"/>
                <w:szCs w:val="28"/>
              </w:rPr>
              <w:t>Проведение семинаров по темам:</w:t>
            </w:r>
          </w:p>
        </w:tc>
      </w:tr>
      <w:tr w:rsidR="00FD1490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tcBorders>
              <w:top w:val="outset" w:sz="18" w:space="0" w:color="auto"/>
            </w:tcBorders>
            <w:shd w:val="clear" w:color="auto" w:fill="F2DBDB" w:themeFill="accent2" w:themeFillTint="33"/>
          </w:tcPr>
          <w:p w:rsidR="00FD1490" w:rsidRPr="00610FEE" w:rsidRDefault="00FD1490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9" w:type="dxa"/>
            <w:gridSpan w:val="2"/>
            <w:tcBorders>
              <w:right w:val="outset" w:sz="18" w:space="0" w:color="auto"/>
            </w:tcBorders>
            <w:shd w:val="clear" w:color="auto" w:fill="DDD9C3" w:themeFill="background2" w:themeFillShade="E6"/>
          </w:tcPr>
          <w:p w:rsidR="00FD1490" w:rsidRPr="00700A7A" w:rsidRDefault="00700A7A" w:rsidP="00700A7A">
            <w:pPr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700A7A">
              <w:rPr>
                <w:rFonts w:ascii="Times New Roman" w:hAnsi="Times New Roman"/>
                <w:color w:val="231F20"/>
                <w:sz w:val="24"/>
                <w:szCs w:val="24"/>
              </w:rPr>
              <w:t>Наименование/тема мероприятия</w:t>
            </w:r>
          </w:p>
        </w:tc>
        <w:tc>
          <w:tcPr>
            <w:tcW w:w="1565" w:type="dxa"/>
            <w:tcBorders>
              <w:left w:val="outset" w:sz="18" w:space="0" w:color="auto"/>
              <w:right w:val="outset" w:sz="18" w:space="0" w:color="auto"/>
            </w:tcBorders>
            <w:shd w:val="clear" w:color="auto" w:fill="DDD9C3" w:themeFill="background2" w:themeFillShade="E6"/>
          </w:tcPr>
          <w:p w:rsidR="00FD1490" w:rsidRPr="00700A7A" w:rsidRDefault="00700A7A" w:rsidP="00700A7A">
            <w:pPr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Дата проведения</w:t>
            </w:r>
          </w:p>
        </w:tc>
        <w:tc>
          <w:tcPr>
            <w:tcW w:w="5492" w:type="dxa"/>
            <w:gridSpan w:val="2"/>
            <w:tcBorders>
              <w:left w:val="outset" w:sz="18" w:space="0" w:color="auto"/>
            </w:tcBorders>
            <w:shd w:val="clear" w:color="auto" w:fill="DDD9C3" w:themeFill="background2" w:themeFillShade="E6"/>
          </w:tcPr>
          <w:p w:rsidR="00FD1490" w:rsidRPr="00700A7A" w:rsidRDefault="00700A7A" w:rsidP="00700A7A">
            <w:pPr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Ответственный</w:t>
            </w:r>
          </w:p>
        </w:tc>
      </w:tr>
      <w:tr w:rsidR="00B67E0C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  <w:hideMark/>
          </w:tcPr>
          <w:p w:rsidR="00B67E0C" w:rsidRPr="00610FEE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B67E0C" w:rsidRPr="00610FEE" w:rsidRDefault="00FD1490" w:rsidP="004F5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67E0C" w:rsidRPr="00AF0E24">
              <w:rPr>
                <w:rFonts w:ascii="Times New Roman" w:hAnsi="Times New Roman"/>
                <w:sz w:val="24"/>
                <w:szCs w:val="24"/>
              </w:rPr>
              <w:t xml:space="preserve">Успехи, </w:t>
            </w:r>
            <w:r w:rsidR="00B67E0C" w:rsidRPr="00610FEE">
              <w:rPr>
                <w:rFonts w:ascii="Times New Roman" w:hAnsi="Times New Roman"/>
                <w:sz w:val="24"/>
                <w:szCs w:val="24"/>
              </w:rPr>
              <w:t>проблемы, перспективы: обзор деятельности библиотек го</w:t>
            </w:r>
            <w:r w:rsidR="00B67E0C">
              <w:rPr>
                <w:rFonts w:ascii="Times New Roman" w:hAnsi="Times New Roman"/>
                <w:sz w:val="24"/>
                <w:szCs w:val="24"/>
              </w:rPr>
              <w:t>род</w:t>
            </w:r>
            <w:r w:rsidR="005E4DE1">
              <w:rPr>
                <w:rFonts w:ascii="Times New Roman" w:hAnsi="Times New Roman"/>
                <w:sz w:val="24"/>
                <w:szCs w:val="24"/>
              </w:rPr>
              <w:t>ского округа Перевозский за 2023</w:t>
            </w:r>
            <w:r w:rsidR="00B67E0C" w:rsidRPr="00610F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67E0C" w:rsidRPr="00610FEE">
              <w:rPr>
                <w:rFonts w:ascii="Times New Roman" w:hAnsi="Times New Roman"/>
                <w:sz w:val="24"/>
                <w:szCs w:val="24"/>
              </w:rPr>
              <w:t>.</w:t>
            </w:r>
            <w:r w:rsidR="00B67E0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01164">
              <w:rPr>
                <w:rFonts w:ascii="Times New Roman" w:hAnsi="Times New Roman"/>
                <w:sz w:val="24"/>
                <w:szCs w:val="24"/>
              </w:rPr>
              <w:t>дведение итогов профессионального конкурса</w:t>
            </w:r>
            <w:r w:rsidR="00B67E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E4DE1">
              <w:rPr>
                <w:rFonts w:ascii="Times New Roman" w:hAnsi="Times New Roman"/>
                <w:sz w:val="24"/>
                <w:szCs w:val="24"/>
              </w:rPr>
              <w:t xml:space="preserve">«Лучшая сельская библиотека 2023 </w:t>
            </w:r>
            <w:r w:rsidR="00D01164">
              <w:rPr>
                <w:rFonts w:ascii="Times New Roman" w:hAnsi="Times New Roman"/>
                <w:sz w:val="24"/>
                <w:szCs w:val="24"/>
              </w:rPr>
              <w:t>года»</w:t>
            </w:r>
            <w:r w:rsidR="005E4DE1">
              <w:rPr>
                <w:rFonts w:ascii="Times New Roman" w:hAnsi="Times New Roman"/>
                <w:sz w:val="24"/>
                <w:szCs w:val="24"/>
              </w:rPr>
              <w:t>. Анонс конкурсов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B67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8" w:type="dxa"/>
            <w:gridSpan w:val="3"/>
            <w:hideMark/>
          </w:tcPr>
          <w:p w:rsidR="00B67E0C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7E0C" w:rsidRPr="00610FEE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hideMark/>
          </w:tcPr>
          <w:p w:rsidR="00B67E0C" w:rsidRPr="00610FEE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директора, зав. ЦДБ им. Л.</w:t>
            </w:r>
            <w:r w:rsidR="00FD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Волкова, зав. отделами ЦБ</w:t>
            </w:r>
          </w:p>
        </w:tc>
      </w:tr>
      <w:tr w:rsidR="00B67E0C" w:rsidRPr="00610FEE" w:rsidTr="001365B3">
        <w:trPr>
          <w:trHeight w:val="273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  <w:hideMark/>
          </w:tcPr>
          <w:p w:rsidR="00B67E0C" w:rsidRPr="00610FEE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B67E0C" w:rsidRPr="00534AB7" w:rsidRDefault="005E4DE1" w:rsidP="00DA34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«Библиотека и семья: грани взаимодействия</w:t>
            </w:r>
            <w:r w:rsidR="00FD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0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8" w:type="dxa"/>
            <w:gridSpan w:val="3"/>
            <w:hideMark/>
          </w:tcPr>
          <w:p w:rsidR="00B67E0C" w:rsidRPr="00610FEE" w:rsidRDefault="00B67E0C" w:rsidP="004F5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439" w:type="dxa"/>
            <w:hideMark/>
          </w:tcPr>
          <w:p w:rsidR="00B67E0C" w:rsidRPr="00610FEE" w:rsidRDefault="005E4DE1" w:rsidP="005E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отделом, з</w:t>
            </w:r>
            <w:r w:rsidR="00FD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директора, зав. ЦДБ им. Л.Г. Волкова</w:t>
            </w:r>
          </w:p>
        </w:tc>
      </w:tr>
      <w:tr w:rsidR="000E5158" w:rsidRPr="00610FEE" w:rsidTr="001365B3">
        <w:trPr>
          <w:trHeight w:val="272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0E5158" w:rsidRPr="00D01164" w:rsidRDefault="005E4DE1" w:rsidP="000E51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«Творчество – основа профессионализма</w:t>
            </w:r>
            <w:r w:rsidR="000E5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8" w:type="dxa"/>
            <w:gridSpan w:val="3"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39" w:type="dxa"/>
          </w:tcPr>
          <w:p w:rsidR="000E5158" w:rsidRPr="00610FEE" w:rsidRDefault="005E4DE1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директора, зав. ЦДБ им. Л.Г. Волкова, зав. отделами ЦБ</w:t>
            </w:r>
          </w:p>
        </w:tc>
      </w:tr>
      <w:tr w:rsidR="000E5158" w:rsidRPr="00610FEE" w:rsidTr="001365B3">
        <w:trPr>
          <w:trHeight w:val="272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0E5158" w:rsidRPr="00610FEE" w:rsidRDefault="000E5158" w:rsidP="000E5158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«Летнее чтение: развитие и поддержка»</w:t>
            </w:r>
          </w:p>
        </w:tc>
        <w:tc>
          <w:tcPr>
            <w:tcW w:w="1658" w:type="dxa"/>
            <w:gridSpan w:val="3"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39" w:type="dxa"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ЦДБ им. Л.Г. Волкова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0E5158" w:rsidRPr="00D01164" w:rsidRDefault="00FD1490" w:rsidP="005E4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5E4D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Забвению не подлежит: работа библиотек навстречу 80-летию Победы в Великой Отечественной войне»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58" w:type="dxa"/>
            <w:gridSpan w:val="3"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39" w:type="dxa"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директора, </w:t>
            </w:r>
            <w:r w:rsidR="00FD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ЦДБ им. Л.Г. Волкова,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методическим отделом </w:t>
            </w:r>
          </w:p>
        </w:tc>
      </w:tr>
      <w:tr w:rsidR="00FD1490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</w:tcPr>
          <w:p w:rsidR="00FD1490" w:rsidRPr="00610FEE" w:rsidRDefault="00FD1490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FD1490" w:rsidRDefault="00FD1490" w:rsidP="00A06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</w:t>
            </w:r>
            <w:r w:rsidR="00A06D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раво – библиотекарь - читатель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658" w:type="dxa"/>
            <w:gridSpan w:val="3"/>
          </w:tcPr>
          <w:p w:rsidR="00FD1490" w:rsidRDefault="00FD1490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39" w:type="dxa"/>
          </w:tcPr>
          <w:p w:rsidR="00FD1490" w:rsidRDefault="00700A7A" w:rsidP="00A06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методическим отделом, </w:t>
            </w:r>
            <w:r w:rsidR="00A0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0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</w:t>
            </w:r>
          </w:p>
        </w:tc>
      </w:tr>
      <w:tr w:rsidR="000E5158" w:rsidRPr="00610FEE" w:rsidTr="001365B3">
        <w:trPr>
          <w:trHeight w:val="738"/>
          <w:tblCellSpacing w:w="20" w:type="dxa"/>
        </w:trPr>
        <w:tc>
          <w:tcPr>
            <w:tcW w:w="1124" w:type="dxa"/>
            <w:vMerge/>
            <w:shd w:val="clear" w:color="auto" w:fill="F2DBDB" w:themeFill="accent2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0E5158" w:rsidRPr="00610FEE" w:rsidRDefault="000E5158" w:rsidP="000E5158">
            <w:pPr>
              <w:pStyle w:val="a8"/>
              <w:spacing w:before="81" w:after="81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610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Библиотечная деятельность на современном э</w:t>
            </w:r>
            <w:r w:rsidR="00A06D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тапе и направления работы в 2025 </w:t>
            </w:r>
            <w:r w:rsidRPr="00610F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году» </w:t>
            </w:r>
          </w:p>
        </w:tc>
        <w:tc>
          <w:tcPr>
            <w:tcW w:w="1658" w:type="dxa"/>
            <w:gridSpan w:val="3"/>
            <w:hideMark/>
          </w:tcPr>
          <w:p w:rsidR="000E5158" w:rsidRPr="00610FEE" w:rsidRDefault="00700A7A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5439" w:type="dxa"/>
            <w:hideMark/>
          </w:tcPr>
          <w:p w:rsidR="000E5158" w:rsidRPr="00610FEE" w:rsidRDefault="000E5158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директора, зав. методическим отделом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 w:val="restart"/>
            <w:shd w:val="clear" w:color="auto" w:fill="EAF1DD" w:themeFill="accent3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shd w:val="clear" w:color="auto" w:fill="EAF1DD" w:themeFill="accent3" w:themeFillTint="33"/>
            <w:hideMark/>
          </w:tcPr>
          <w:p w:rsidR="000E5158" w:rsidRPr="009D7C99" w:rsidRDefault="000E5158" w:rsidP="000E5158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7C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Тренинги, практикумы, мастер-классы 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EAF1DD" w:themeFill="accent3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0E5158" w:rsidRPr="00700A7A" w:rsidRDefault="00A06D25" w:rsidP="000E5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«Детская библиотека: грани взаимодействия по привлечению детей к книге и чте</w:t>
            </w:r>
            <w:r w:rsidR="003A4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ию»</w:t>
            </w:r>
          </w:p>
        </w:tc>
        <w:tc>
          <w:tcPr>
            <w:tcW w:w="1658" w:type="dxa"/>
            <w:gridSpan w:val="3"/>
            <w:hideMark/>
          </w:tcPr>
          <w:p w:rsidR="000E5158" w:rsidRPr="00610FEE" w:rsidRDefault="00A06D25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39" w:type="dxa"/>
            <w:hideMark/>
          </w:tcPr>
          <w:p w:rsidR="000E5158" w:rsidRPr="00610FEE" w:rsidRDefault="00700A7A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ЦДБ им. Л.Г. Волкова, з</w:t>
            </w:r>
            <w:r w:rsidR="000E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методическим отделом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EAF1DD" w:themeFill="accent3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0E5158" w:rsidRDefault="00A06D25" w:rsidP="000E5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Консультация-практикум «Детский библиотекарь – профессия творческая»</w:t>
            </w:r>
          </w:p>
        </w:tc>
        <w:tc>
          <w:tcPr>
            <w:tcW w:w="1658" w:type="dxa"/>
            <w:gridSpan w:val="3"/>
            <w:hideMark/>
          </w:tcPr>
          <w:p w:rsidR="000E5158" w:rsidRDefault="00A06D25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39" w:type="dxa"/>
            <w:hideMark/>
          </w:tcPr>
          <w:p w:rsidR="000E5158" w:rsidRPr="00610FEE" w:rsidRDefault="00700A7A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ЦДБ им. Л.Г. Волкова</w:t>
            </w:r>
          </w:p>
        </w:tc>
      </w:tr>
      <w:tr w:rsidR="00A06D25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EAF1DD" w:themeFill="accent3" w:themeFillTint="33"/>
          </w:tcPr>
          <w:p w:rsidR="00A06D25" w:rsidRPr="00610FEE" w:rsidRDefault="00A06D25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A06D25" w:rsidRDefault="00A06D25" w:rsidP="000E5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«Читай во имя мира!» о реализации литературно-исторического проекта к 80-летию Победы в Великой Отечественной войне</w:t>
            </w:r>
          </w:p>
        </w:tc>
        <w:tc>
          <w:tcPr>
            <w:tcW w:w="1658" w:type="dxa"/>
            <w:gridSpan w:val="3"/>
          </w:tcPr>
          <w:p w:rsidR="00A06D25" w:rsidRDefault="00A06D25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39" w:type="dxa"/>
          </w:tcPr>
          <w:p w:rsidR="00A06D25" w:rsidRPr="00700A7A" w:rsidRDefault="00A06D25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ЦДБ им. Л.Г. Волкова</w:t>
            </w:r>
          </w:p>
        </w:tc>
      </w:tr>
      <w:tr w:rsidR="00A06D25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EAF1DD" w:themeFill="accent3" w:themeFillTint="33"/>
          </w:tcPr>
          <w:p w:rsidR="00A06D25" w:rsidRPr="00610FEE" w:rsidRDefault="00A06D25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A06D25" w:rsidRDefault="00A06D25" w:rsidP="000E5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«Традиционный МБА и удаленная доставка документов»</w:t>
            </w:r>
          </w:p>
        </w:tc>
        <w:tc>
          <w:tcPr>
            <w:tcW w:w="1658" w:type="dxa"/>
            <w:gridSpan w:val="3"/>
          </w:tcPr>
          <w:p w:rsidR="00A06D25" w:rsidRDefault="00A06D25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39" w:type="dxa"/>
          </w:tcPr>
          <w:p w:rsidR="00A06D25" w:rsidRPr="00A06D25" w:rsidRDefault="00A06D25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справочно-библиографическим отделом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EAF1DD" w:themeFill="accent3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0E5158" w:rsidRPr="00610FEE" w:rsidRDefault="000E5158" w:rsidP="000E51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hAnsi="Times New Roman" w:cs="Times New Roman"/>
                <w:sz w:val="24"/>
                <w:szCs w:val="24"/>
              </w:rPr>
              <w:t>Практикумы и консультации по вопросам, затрудняющим библиотекарей</w:t>
            </w:r>
          </w:p>
        </w:tc>
        <w:tc>
          <w:tcPr>
            <w:tcW w:w="1658" w:type="dxa"/>
            <w:gridSpan w:val="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439" w:type="dxa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 з</w:t>
            </w: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ЦДБ им. Л.Г. Волкова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отделами ЦБ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 w:val="restart"/>
            <w:shd w:val="clear" w:color="auto" w:fill="C6D9F1" w:themeFill="text2" w:themeFillTint="33"/>
            <w:hideMark/>
          </w:tcPr>
          <w:p w:rsidR="000E5158" w:rsidRPr="00E1492F" w:rsidRDefault="000E5158" w:rsidP="000E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tcBorders>
              <w:right w:val="outset" w:sz="18" w:space="0" w:color="A0A0A0"/>
            </w:tcBorders>
            <w:shd w:val="clear" w:color="auto" w:fill="C6D9F1" w:themeFill="text2" w:themeFillTint="33"/>
            <w:hideMark/>
          </w:tcPr>
          <w:p w:rsidR="000E5158" w:rsidRPr="009D7C99" w:rsidRDefault="000E5158" w:rsidP="000E5158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7C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Методические рекомендации</w:t>
            </w:r>
          </w:p>
        </w:tc>
      </w:tr>
      <w:tr w:rsidR="00700A7A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C6D9F1" w:themeFill="text2" w:themeFillTint="33"/>
            <w:hideMark/>
          </w:tcPr>
          <w:p w:rsidR="00700A7A" w:rsidRPr="00610FEE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700A7A" w:rsidRPr="00036AEF" w:rsidRDefault="00700A7A" w:rsidP="00700A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</w:t>
            </w:r>
            <w:r w:rsidR="00A06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комендации по организации работы с семьей</w:t>
            </w:r>
          </w:p>
        </w:tc>
        <w:tc>
          <w:tcPr>
            <w:tcW w:w="1658" w:type="dxa"/>
            <w:gridSpan w:val="3"/>
            <w:vAlign w:val="center"/>
            <w:hideMark/>
          </w:tcPr>
          <w:p w:rsidR="00700A7A" w:rsidRPr="00610FEE" w:rsidRDefault="00700A7A" w:rsidP="00700A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39" w:type="dxa"/>
            <w:hideMark/>
          </w:tcPr>
          <w:p w:rsidR="00700A7A" w:rsidRPr="00610FEE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отделом </w:t>
            </w:r>
          </w:p>
        </w:tc>
      </w:tr>
      <w:tr w:rsidR="00BC04D0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C6D9F1" w:themeFill="text2" w:themeFillTint="33"/>
          </w:tcPr>
          <w:p w:rsidR="00BC04D0" w:rsidRPr="00610FEE" w:rsidRDefault="00BC04D0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BC04D0" w:rsidRDefault="00BC04D0" w:rsidP="00700A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работе библиотек с экстремистскими изданиями и изданиями ограниченного доступа</w:t>
            </w:r>
          </w:p>
        </w:tc>
        <w:tc>
          <w:tcPr>
            <w:tcW w:w="1658" w:type="dxa"/>
            <w:gridSpan w:val="3"/>
            <w:vAlign w:val="center"/>
          </w:tcPr>
          <w:p w:rsidR="00BC04D0" w:rsidRDefault="00BC04D0" w:rsidP="00700A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39" w:type="dxa"/>
          </w:tcPr>
          <w:p w:rsidR="00BC04D0" w:rsidRDefault="00BC04D0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  <w:p w:rsidR="00BC04D0" w:rsidRPr="00610FEE" w:rsidRDefault="00BC04D0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КиО</w:t>
            </w:r>
          </w:p>
        </w:tc>
      </w:tr>
      <w:tr w:rsidR="00700A7A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C6D9F1" w:themeFill="text2" w:themeFillTint="33"/>
          </w:tcPr>
          <w:p w:rsidR="00700A7A" w:rsidRPr="00610FEE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700A7A" w:rsidRPr="00404BC5" w:rsidRDefault="00BC04D0" w:rsidP="0070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«Оформление рекламной продукции библиотек. Типичные ошибки и пути их устранения»</w:t>
            </w:r>
          </w:p>
        </w:tc>
        <w:tc>
          <w:tcPr>
            <w:tcW w:w="1658" w:type="dxa"/>
            <w:gridSpan w:val="3"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439" w:type="dxa"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700A7A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C6D9F1" w:themeFill="text2" w:themeFillTint="33"/>
          </w:tcPr>
          <w:p w:rsidR="00700A7A" w:rsidRPr="00610FEE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700A7A" w:rsidRDefault="00700A7A" w:rsidP="00BC04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организации работы </w:t>
            </w:r>
            <w:r w:rsidR="00BC0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 в год 80-летия</w:t>
            </w:r>
            <w:r w:rsidR="00BC04D0" w:rsidRPr="00BC0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в Великой Отечественной войне</w:t>
            </w:r>
          </w:p>
        </w:tc>
        <w:tc>
          <w:tcPr>
            <w:tcW w:w="1658" w:type="dxa"/>
            <w:gridSpan w:val="3"/>
            <w:vAlign w:val="center"/>
          </w:tcPr>
          <w:p w:rsidR="00700A7A" w:rsidRDefault="00700A7A" w:rsidP="00700A7A">
            <w:pPr>
              <w:spacing w:before="100" w:beforeAutospacing="1" w:after="100" w:afterAutospacing="1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39" w:type="dxa"/>
          </w:tcPr>
          <w:p w:rsidR="00700A7A" w:rsidRPr="001E5192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700A7A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C6D9F1" w:themeFill="text2" w:themeFillTint="33"/>
            <w:hideMark/>
          </w:tcPr>
          <w:p w:rsidR="00700A7A" w:rsidRPr="00610FEE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</w:t>
            </w:r>
            <w:r w:rsidR="00BC0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в помощь планированию 2025</w:t>
            </w:r>
          </w:p>
        </w:tc>
        <w:tc>
          <w:tcPr>
            <w:tcW w:w="1658" w:type="dxa"/>
            <w:gridSpan w:val="3"/>
            <w:hideMark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439" w:type="dxa"/>
            <w:hideMark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700A7A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C6D9F1" w:themeFill="text2" w:themeFillTint="33"/>
            <w:hideMark/>
          </w:tcPr>
          <w:p w:rsidR="00700A7A" w:rsidRPr="00610FEE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</w:t>
            </w:r>
            <w:r w:rsidR="00BC0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составлению отчетности 2024</w:t>
            </w:r>
          </w:p>
        </w:tc>
        <w:tc>
          <w:tcPr>
            <w:tcW w:w="1658" w:type="dxa"/>
            <w:gridSpan w:val="3"/>
            <w:hideMark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39" w:type="dxa"/>
            <w:hideMark/>
          </w:tcPr>
          <w:p w:rsidR="00700A7A" w:rsidRDefault="00700A7A" w:rsidP="00700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 w:val="restart"/>
            <w:shd w:val="clear" w:color="auto" w:fill="FDE9D9" w:themeFill="accent6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tcBorders>
              <w:right w:val="outset" w:sz="18" w:space="0" w:color="A0A0A0"/>
            </w:tcBorders>
            <w:shd w:val="clear" w:color="auto" w:fill="FDE9D9" w:themeFill="accent6" w:themeFillTint="33"/>
            <w:hideMark/>
          </w:tcPr>
          <w:p w:rsidR="000E5158" w:rsidRPr="009D7C99" w:rsidRDefault="000E5158" w:rsidP="000E515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Информационные обзоры 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FDE9D9" w:themeFill="accent6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0E5158" w:rsidRPr="00610FEE" w:rsidRDefault="000E5158" w:rsidP="000E5158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Обзор </w:t>
            </w:r>
            <w:r w:rsidRPr="00610FEE">
              <w:rPr>
                <w:szCs w:val="24"/>
              </w:rPr>
              <w:t>новых методических и библиографических материалов</w:t>
            </w:r>
            <w:r>
              <w:rPr>
                <w:szCs w:val="24"/>
              </w:rPr>
              <w:t>.</w:t>
            </w:r>
          </w:p>
        </w:tc>
        <w:tc>
          <w:tcPr>
            <w:tcW w:w="1658" w:type="dxa"/>
            <w:gridSpan w:val="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5439" w:type="dxa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отделом,</w:t>
            </w:r>
            <w:r w:rsidR="001365B3">
              <w:t xml:space="preserve"> </w:t>
            </w:r>
            <w:r w:rsidR="0013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365B3" w:rsidRPr="0013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ЦДБ им. Л.Г. Волкова</w:t>
            </w:r>
            <w:r w:rsidR="0013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справочно-библиографическим отделом</w:t>
            </w:r>
            <w:r w:rsidR="00700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5158" w:rsidRPr="00610FEE" w:rsidTr="001365B3">
        <w:trPr>
          <w:trHeight w:val="426"/>
          <w:tblCellSpacing w:w="20" w:type="dxa"/>
        </w:trPr>
        <w:tc>
          <w:tcPr>
            <w:tcW w:w="1124" w:type="dxa"/>
            <w:vMerge/>
            <w:shd w:val="clear" w:color="auto" w:fill="FDE9D9" w:themeFill="accent6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0E5158" w:rsidRPr="00610FEE" w:rsidRDefault="000E5158" w:rsidP="000E5158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t>Пресс – час</w:t>
            </w:r>
            <w:r w:rsidRPr="00610FEE">
              <w:rPr>
                <w:szCs w:val="24"/>
              </w:rPr>
              <w:t xml:space="preserve"> «Деловое чтение библиотекаря»</w:t>
            </w:r>
          </w:p>
        </w:tc>
        <w:tc>
          <w:tcPr>
            <w:tcW w:w="1658" w:type="dxa"/>
            <w:gridSpan w:val="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439" w:type="dxa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отделом</w:t>
            </w:r>
          </w:p>
        </w:tc>
      </w:tr>
      <w:tr w:rsidR="000E5158" w:rsidRPr="00610FEE" w:rsidTr="001365B3">
        <w:trPr>
          <w:trHeight w:val="362"/>
          <w:tblCellSpacing w:w="20" w:type="dxa"/>
        </w:trPr>
        <w:tc>
          <w:tcPr>
            <w:tcW w:w="1124" w:type="dxa"/>
            <w:vMerge w:val="restart"/>
            <w:shd w:val="clear" w:color="auto" w:fill="E5DFEC" w:themeFill="accent4" w:themeFillTint="33"/>
            <w:hideMark/>
          </w:tcPr>
          <w:p w:rsidR="000E5158" w:rsidRPr="00610FEE" w:rsidRDefault="000E5158" w:rsidP="000E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tcBorders>
              <w:right w:val="outset" w:sz="18" w:space="0" w:color="A0A0A0"/>
            </w:tcBorders>
            <w:shd w:val="clear" w:color="auto" w:fill="E5DFEC" w:themeFill="accent4" w:themeFillTint="33"/>
            <w:hideMark/>
          </w:tcPr>
          <w:p w:rsidR="000E5158" w:rsidRPr="009D7C99" w:rsidRDefault="000E5158" w:rsidP="000E5158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7C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Круглые столы</w:t>
            </w:r>
          </w:p>
        </w:tc>
      </w:tr>
      <w:tr w:rsidR="001365B3" w:rsidRPr="00610FEE" w:rsidTr="001365B3">
        <w:trPr>
          <w:trHeight w:val="362"/>
          <w:tblCellSpacing w:w="20" w:type="dxa"/>
        </w:trPr>
        <w:tc>
          <w:tcPr>
            <w:tcW w:w="1124" w:type="dxa"/>
            <w:vMerge/>
            <w:shd w:val="clear" w:color="auto" w:fill="E5DFEC" w:themeFill="accent4" w:themeFillTint="33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Pr="00610FEE" w:rsidRDefault="001365B3" w:rsidP="001365B3">
            <w:pPr>
              <w:tabs>
                <w:tab w:val="left" w:pos="17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hAnsi="Times New Roman" w:cs="Times New Roman"/>
                <w:sz w:val="24"/>
                <w:szCs w:val="24"/>
              </w:rPr>
              <w:t>День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общения </w:t>
            </w:r>
            <w:r w:rsidRPr="00610FEE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новых идей: передовой опыт работы с разными группами пользователей» </w:t>
            </w:r>
          </w:p>
        </w:tc>
        <w:tc>
          <w:tcPr>
            <w:tcW w:w="1658" w:type="dxa"/>
            <w:gridSpan w:val="3"/>
            <w:hideMark/>
          </w:tcPr>
          <w:p w:rsidR="001365B3" w:rsidRPr="00610FEE" w:rsidRDefault="00BC04D0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439" w:type="dxa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 w:val="restart"/>
            <w:shd w:val="clear" w:color="auto" w:fill="EEECE1" w:themeFill="background2"/>
            <w:hideMark/>
          </w:tcPr>
          <w:p w:rsidR="001365B3" w:rsidRPr="00E1492F" w:rsidRDefault="001365B3" w:rsidP="000E51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66" w:type="dxa"/>
            <w:gridSpan w:val="5"/>
            <w:tcBorders>
              <w:right w:val="outset" w:sz="18" w:space="0" w:color="A0A0A0"/>
            </w:tcBorders>
            <w:shd w:val="clear" w:color="auto" w:fill="EEECE1" w:themeFill="background2"/>
            <w:hideMark/>
          </w:tcPr>
          <w:p w:rsidR="001365B3" w:rsidRPr="009D7C99" w:rsidRDefault="001365B3" w:rsidP="000E5158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D7C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организации работы библиотек для участия в конкурсах, Всероссийских акциях, проектах, мероприятиях к знаменательным датам и пр.</w:t>
            </w:r>
          </w:p>
        </w:tc>
        <w:tc>
          <w:tcPr>
            <w:tcW w:w="1658" w:type="dxa"/>
            <w:gridSpan w:val="3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439" w:type="dxa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директора, зав. ЦДБ им. Л.Г. Волкова, зав. отделами</w:t>
            </w:r>
          </w:p>
        </w:tc>
      </w:tr>
      <w:tr w:rsidR="001365B3" w:rsidRPr="00610FEE" w:rsidTr="001365B3">
        <w:trPr>
          <w:trHeight w:val="580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организации работы библиотек по «Пушкинской карте»</w:t>
            </w:r>
          </w:p>
        </w:tc>
        <w:tc>
          <w:tcPr>
            <w:tcW w:w="1658" w:type="dxa"/>
            <w:gridSpan w:val="3"/>
            <w:hideMark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439" w:type="dxa"/>
            <w:hideMark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1365B3" w:rsidRPr="009C4E72" w:rsidRDefault="00BC04D0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библиотеки – история культуры</w:t>
            </w:r>
            <w:r w:rsidR="00136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 подготовке материалов для сборника «История библиотечного дела городского округа Перевозский»</w:t>
            </w:r>
          </w:p>
        </w:tc>
        <w:tc>
          <w:tcPr>
            <w:tcW w:w="1658" w:type="dxa"/>
            <w:gridSpan w:val="3"/>
          </w:tcPr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39" w:type="dxa"/>
          </w:tcPr>
          <w:p w:rsidR="00BC04D0" w:rsidRDefault="00BC04D0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методическим отделом</w:t>
            </w:r>
          </w:p>
          <w:p w:rsidR="001365B3" w:rsidRPr="009C4E72" w:rsidRDefault="001365B3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справочно-библиографическим отделом</w:t>
            </w:r>
          </w:p>
        </w:tc>
      </w:tr>
      <w:tr w:rsidR="001365B3" w:rsidRPr="00610FEE" w:rsidTr="00BC04D0">
        <w:trPr>
          <w:trHeight w:val="218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tcBorders>
              <w:bottom w:val="nil"/>
            </w:tcBorders>
            <w:hideMark/>
          </w:tcPr>
          <w:p w:rsidR="001365B3" w:rsidRPr="001365B3" w:rsidRDefault="001365B3" w:rsidP="00BC04D0">
            <w:pPr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C0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с фондами</w:t>
            </w:r>
            <w:r w:rsidRPr="00696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658" w:type="dxa"/>
            <w:gridSpan w:val="3"/>
            <w:hideMark/>
          </w:tcPr>
          <w:p w:rsidR="001365B3" w:rsidRPr="009C4E72" w:rsidRDefault="00BC04D0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439" w:type="dxa"/>
            <w:hideMark/>
          </w:tcPr>
          <w:p w:rsidR="001365B3" w:rsidRPr="009C4E72" w:rsidRDefault="001365B3" w:rsidP="00BC04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="00B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отделом КиО</w:t>
            </w:r>
          </w:p>
        </w:tc>
      </w:tr>
      <w:tr w:rsidR="00BC04D0" w:rsidRPr="00610FEE" w:rsidTr="00BC04D0">
        <w:trPr>
          <w:trHeight w:val="218"/>
          <w:tblCellSpacing w:w="20" w:type="dxa"/>
        </w:trPr>
        <w:tc>
          <w:tcPr>
            <w:tcW w:w="1124" w:type="dxa"/>
            <w:vMerge/>
            <w:shd w:val="clear" w:color="auto" w:fill="EEECE1" w:themeFill="background2"/>
          </w:tcPr>
          <w:p w:rsidR="00BC04D0" w:rsidRPr="00610FEE" w:rsidRDefault="00BC04D0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tcBorders>
              <w:bottom w:val="nil"/>
            </w:tcBorders>
          </w:tcPr>
          <w:p w:rsidR="00BC04D0" w:rsidRPr="00696289" w:rsidRDefault="00BC04D0" w:rsidP="00BC04D0">
            <w:pPr>
              <w:spacing w:line="21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«Проблемы современной Российской семьи. История и перспективы развития»</w:t>
            </w:r>
          </w:p>
        </w:tc>
        <w:tc>
          <w:tcPr>
            <w:tcW w:w="1658" w:type="dxa"/>
            <w:gridSpan w:val="3"/>
          </w:tcPr>
          <w:p w:rsidR="00BC04D0" w:rsidRDefault="00BC04D0" w:rsidP="001365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439" w:type="dxa"/>
          </w:tcPr>
          <w:p w:rsidR="00BC04D0" w:rsidRPr="00610FEE" w:rsidRDefault="00BC04D0" w:rsidP="00BC04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Pr="009A64B5" w:rsidRDefault="001365B3" w:rsidP="001365B3">
            <w:pPr>
              <w:pStyle w:val="a6"/>
              <w:jc w:val="both"/>
              <w:rPr>
                <w:rFonts w:ascii="Times New Roman" w:hAnsi="Times New Roman"/>
                <w:lang w:eastAsia="ru-RU"/>
              </w:rPr>
            </w:pPr>
            <w:r w:rsidRPr="009A64B5">
              <w:rPr>
                <w:rFonts w:ascii="Times New Roman" w:hAnsi="Times New Roman"/>
                <w:sz w:val="24"/>
                <w:lang w:eastAsia="ru-RU"/>
              </w:rPr>
              <w:t>«Лето в библиотеке. Привлечение детей к чтению: идеи, возможности, лучшие практики»</w:t>
            </w:r>
          </w:p>
        </w:tc>
        <w:tc>
          <w:tcPr>
            <w:tcW w:w="1658" w:type="dxa"/>
            <w:gridSpan w:val="3"/>
            <w:hideMark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39" w:type="dxa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ЦДБ им. Л.Г. Волкова</w:t>
            </w:r>
          </w:p>
        </w:tc>
      </w:tr>
      <w:tr w:rsidR="001365B3" w:rsidRPr="00610FEE" w:rsidTr="001365B3">
        <w:trPr>
          <w:trHeight w:val="254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Pr="00EB64A5" w:rsidRDefault="003A43CA" w:rsidP="0013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«Справочно-библиографическое обслуживание в виртуальной среде</w:t>
            </w:r>
            <w:r w:rsidR="00136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8" w:type="dxa"/>
            <w:gridSpan w:val="3"/>
            <w:hideMark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439" w:type="dxa"/>
            <w:hideMark/>
          </w:tcPr>
          <w:p w:rsidR="001365B3" w:rsidRDefault="003A43CA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справочно-библиографическим отделом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</w:tcPr>
          <w:p w:rsidR="001365B3" w:rsidRDefault="001365B3" w:rsidP="0013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библиотек</w:t>
            </w:r>
          </w:p>
        </w:tc>
        <w:tc>
          <w:tcPr>
            <w:tcW w:w="1658" w:type="dxa"/>
            <w:gridSpan w:val="3"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39" w:type="dxa"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отделом, зам. директора, з</w:t>
            </w: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ЦДБ им. Л.Г. Волкова</w:t>
            </w:r>
          </w:p>
        </w:tc>
      </w:tr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Default="003A43CA" w:rsidP="0013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просвещение и формирование правовой культуры личности в деятельности библиотек городского округа</w:t>
            </w:r>
            <w:r w:rsidR="001365B3" w:rsidRPr="00931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8" w:type="dxa"/>
            <w:gridSpan w:val="3"/>
            <w:hideMark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39" w:type="dxa"/>
            <w:hideMark/>
          </w:tcPr>
          <w:p w:rsidR="001365B3" w:rsidRPr="00610FEE" w:rsidRDefault="003A43CA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tr w:rsidR="003A43CA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</w:tcPr>
          <w:p w:rsidR="003A43CA" w:rsidRPr="00610FEE" w:rsidRDefault="003A43CA" w:rsidP="003A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3"/>
          </w:p>
        </w:tc>
        <w:tc>
          <w:tcPr>
            <w:tcW w:w="6889" w:type="dxa"/>
          </w:tcPr>
          <w:p w:rsidR="003A43CA" w:rsidRDefault="003A43CA" w:rsidP="003A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НПА в деятельности библиотекаря»</w:t>
            </w:r>
          </w:p>
        </w:tc>
        <w:tc>
          <w:tcPr>
            <w:tcW w:w="1658" w:type="dxa"/>
            <w:gridSpan w:val="3"/>
          </w:tcPr>
          <w:p w:rsidR="003A43CA" w:rsidRDefault="003A43CA" w:rsidP="003A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439" w:type="dxa"/>
          </w:tcPr>
          <w:p w:rsidR="003A43CA" w:rsidRPr="00610FEE" w:rsidRDefault="003A43CA" w:rsidP="003A4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методическим отделом</w:t>
            </w:r>
          </w:p>
        </w:tc>
      </w:tr>
      <w:bookmarkEnd w:id="0"/>
      <w:tr w:rsidR="001365B3" w:rsidRPr="00610FEE" w:rsidTr="001365B3">
        <w:trPr>
          <w:trHeight w:val="345"/>
          <w:tblCellSpacing w:w="20" w:type="dxa"/>
        </w:trPr>
        <w:tc>
          <w:tcPr>
            <w:tcW w:w="1124" w:type="dxa"/>
            <w:vMerge/>
            <w:shd w:val="clear" w:color="auto" w:fill="EEECE1" w:themeFill="background2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9" w:type="dxa"/>
            <w:hideMark/>
          </w:tcPr>
          <w:p w:rsidR="001365B3" w:rsidRDefault="001365B3" w:rsidP="0013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годовой отчетности библиотек</w:t>
            </w:r>
          </w:p>
        </w:tc>
        <w:tc>
          <w:tcPr>
            <w:tcW w:w="1658" w:type="dxa"/>
            <w:gridSpan w:val="3"/>
            <w:hideMark/>
          </w:tcPr>
          <w:p w:rsidR="001365B3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439" w:type="dxa"/>
            <w:hideMark/>
          </w:tcPr>
          <w:p w:rsidR="001365B3" w:rsidRPr="00610FEE" w:rsidRDefault="001365B3" w:rsidP="001365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отделом, з</w:t>
            </w:r>
            <w:r w:rsidRPr="0061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ЦДБ им. Л.Г. Волкова</w:t>
            </w:r>
          </w:p>
        </w:tc>
      </w:tr>
    </w:tbl>
    <w:p w:rsidR="00D4498B" w:rsidRPr="00555DEF" w:rsidRDefault="00D4498B" w:rsidP="004F598F">
      <w:pPr>
        <w:spacing w:before="81" w:after="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4498B" w:rsidRPr="00555DEF" w:rsidSect="001365B3">
      <w:footerReference w:type="default" r:id="rId8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8B" w:rsidRDefault="0060648B" w:rsidP="001B777B">
      <w:pPr>
        <w:spacing w:after="0" w:line="240" w:lineRule="auto"/>
      </w:pPr>
      <w:r>
        <w:separator/>
      </w:r>
    </w:p>
  </w:endnote>
  <w:endnote w:type="continuationSeparator" w:id="0">
    <w:p w:rsidR="0060648B" w:rsidRDefault="0060648B" w:rsidP="001B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831618"/>
      <w:docPartObj>
        <w:docPartGallery w:val="Page Numbers (Bottom of Page)"/>
        <w:docPartUnique/>
      </w:docPartObj>
    </w:sdtPr>
    <w:sdtEndPr/>
    <w:sdtContent>
      <w:p w:rsidR="00907D79" w:rsidRDefault="00024FAF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43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7D79" w:rsidRDefault="00907D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8B" w:rsidRDefault="0060648B" w:rsidP="001B777B">
      <w:pPr>
        <w:spacing w:after="0" w:line="240" w:lineRule="auto"/>
      </w:pPr>
      <w:r>
        <w:separator/>
      </w:r>
    </w:p>
  </w:footnote>
  <w:footnote w:type="continuationSeparator" w:id="0">
    <w:p w:rsidR="0060648B" w:rsidRDefault="0060648B" w:rsidP="001B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3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A4455"/>
    <w:multiLevelType w:val="multilevel"/>
    <w:tmpl w:val="98BC08C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auto"/>
      </w:rPr>
    </w:lvl>
  </w:abstractNum>
  <w:abstractNum w:abstractNumId="2" w15:restartNumberingAfterBreak="0">
    <w:nsid w:val="0CA65D1C"/>
    <w:multiLevelType w:val="hybridMultilevel"/>
    <w:tmpl w:val="354C1586"/>
    <w:lvl w:ilvl="0" w:tplc="775A21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0CAB"/>
    <w:multiLevelType w:val="hybridMultilevel"/>
    <w:tmpl w:val="33CA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F7893"/>
    <w:multiLevelType w:val="hybridMultilevel"/>
    <w:tmpl w:val="FB90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7B31"/>
    <w:multiLevelType w:val="hybridMultilevel"/>
    <w:tmpl w:val="EA6E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75177"/>
    <w:multiLevelType w:val="multilevel"/>
    <w:tmpl w:val="7C02F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571F43"/>
    <w:multiLevelType w:val="hybridMultilevel"/>
    <w:tmpl w:val="89A6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B279C"/>
    <w:multiLevelType w:val="hybridMultilevel"/>
    <w:tmpl w:val="0D5C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D297B"/>
    <w:multiLevelType w:val="multilevel"/>
    <w:tmpl w:val="00AC0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D56D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AB5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FC08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D43A36"/>
    <w:multiLevelType w:val="hybridMultilevel"/>
    <w:tmpl w:val="4FC0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22868"/>
    <w:multiLevelType w:val="multilevel"/>
    <w:tmpl w:val="D65C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0290F"/>
    <w:multiLevelType w:val="hybridMultilevel"/>
    <w:tmpl w:val="E9144B56"/>
    <w:lvl w:ilvl="0" w:tplc="04190005">
      <w:start w:val="1"/>
      <w:numFmt w:val="bullet"/>
      <w:lvlText w:val="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6" w15:restartNumberingAfterBreak="0">
    <w:nsid w:val="2BF636F7"/>
    <w:multiLevelType w:val="hybridMultilevel"/>
    <w:tmpl w:val="1F846FD2"/>
    <w:lvl w:ilvl="0" w:tplc="48A42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41D5A"/>
    <w:multiLevelType w:val="multilevel"/>
    <w:tmpl w:val="9EA826C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231F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231F20"/>
      </w:rPr>
    </w:lvl>
  </w:abstractNum>
  <w:abstractNum w:abstractNumId="18" w15:restartNumberingAfterBreak="0">
    <w:nsid w:val="330E6C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E7421EE"/>
    <w:multiLevelType w:val="hybridMultilevel"/>
    <w:tmpl w:val="8042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41803"/>
    <w:multiLevelType w:val="multilevel"/>
    <w:tmpl w:val="DD8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925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A936BF"/>
    <w:multiLevelType w:val="multilevel"/>
    <w:tmpl w:val="F5F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C35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0D25F4"/>
    <w:multiLevelType w:val="hybridMultilevel"/>
    <w:tmpl w:val="86FC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E0B50"/>
    <w:multiLevelType w:val="multilevel"/>
    <w:tmpl w:val="353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3E4B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E53387"/>
    <w:multiLevelType w:val="hybridMultilevel"/>
    <w:tmpl w:val="66C4C2DA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01E3414"/>
    <w:multiLevelType w:val="hybridMultilevel"/>
    <w:tmpl w:val="45D8F1B0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49B494E"/>
    <w:multiLevelType w:val="hybridMultilevel"/>
    <w:tmpl w:val="E42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90DE5"/>
    <w:multiLevelType w:val="hybridMultilevel"/>
    <w:tmpl w:val="58BE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17A3E"/>
    <w:multiLevelType w:val="hybridMultilevel"/>
    <w:tmpl w:val="26DAD3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13F64"/>
    <w:multiLevelType w:val="multilevel"/>
    <w:tmpl w:val="4D20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635628"/>
    <w:multiLevelType w:val="hybridMultilevel"/>
    <w:tmpl w:val="D36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E7AB3"/>
    <w:multiLevelType w:val="multilevel"/>
    <w:tmpl w:val="D27C67B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361ADB"/>
    <w:multiLevelType w:val="multilevel"/>
    <w:tmpl w:val="0DC6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ED5071"/>
    <w:multiLevelType w:val="multilevel"/>
    <w:tmpl w:val="7A300810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231F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231F20"/>
      </w:rPr>
    </w:lvl>
  </w:abstractNum>
  <w:abstractNum w:abstractNumId="37" w15:restartNumberingAfterBreak="0">
    <w:nsid w:val="7365414A"/>
    <w:multiLevelType w:val="multilevel"/>
    <w:tmpl w:val="D98E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0777F6"/>
    <w:multiLevelType w:val="hybridMultilevel"/>
    <w:tmpl w:val="669E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26C9E"/>
    <w:multiLevelType w:val="hybridMultilevel"/>
    <w:tmpl w:val="DD68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7425E"/>
    <w:multiLevelType w:val="hybridMultilevel"/>
    <w:tmpl w:val="C14C177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BD56630"/>
    <w:multiLevelType w:val="hybridMultilevel"/>
    <w:tmpl w:val="1EA2A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A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1"/>
  </w:num>
  <w:num w:numId="3">
    <w:abstractNumId w:val="34"/>
  </w:num>
  <w:num w:numId="4">
    <w:abstractNumId w:val="40"/>
  </w:num>
  <w:num w:numId="5">
    <w:abstractNumId w:val="28"/>
  </w:num>
  <w:num w:numId="6">
    <w:abstractNumId w:val="27"/>
  </w:num>
  <w:num w:numId="7">
    <w:abstractNumId w:val="21"/>
  </w:num>
  <w:num w:numId="8">
    <w:abstractNumId w:val="10"/>
  </w:num>
  <w:num w:numId="9">
    <w:abstractNumId w:val="42"/>
  </w:num>
  <w:num w:numId="10">
    <w:abstractNumId w:val="11"/>
  </w:num>
  <w:num w:numId="11">
    <w:abstractNumId w:val="23"/>
  </w:num>
  <w:num w:numId="12">
    <w:abstractNumId w:val="26"/>
  </w:num>
  <w:num w:numId="13">
    <w:abstractNumId w:val="18"/>
  </w:num>
  <w:num w:numId="14">
    <w:abstractNumId w:val="0"/>
  </w:num>
  <w:num w:numId="15">
    <w:abstractNumId w:val="12"/>
  </w:num>
  <w:num w:numId="16">
    <w:abstractNumId w:val="37"/>
  </w:num>
  <w:num w:numId="17">
    <w:abstractNumId w:val="14"/>
  </w:num>
  <w:num w:numId="18">
    <w:abstractNumId w:val="25"/>
  </w:num>
  <w:num w:numId="19">
    <w:abstractNumId w:val="20"/>
  </w:num>
  <w:num w:numId="20">
    <w:abstractNumId w:val="22"/>
  </w:num>
  <w:num w:numId="21">
    <w:abstractNumId w:val="35"/>
  </w:num>
  <w:num w:numId="22">
    <w:abstractNumId w:val="32"/>
  </w:num>
  <w:num w:numId="23">
    <w:abstractNumId w:val="15"/>
  </w:num>
  <w:num w:numId="24">
    <w:abstractNumId w:val="16"/>
  </w:num>
  <w:num w:numId="25">
    <w:abstractNumId w:val="33"/>
  </w:num>
  <w:num w:numId="26">
    <w:abstractNumId w:val="13"/>
  </w:num>
  <w:num w:numId="27">
    <w:abstractNumId w:val="30"/>
  </w:num>
  <w:num w:numId="28">
    <w:abstractNumId w:val="9"/>
  </w:num>
  <w:num w:numId="29">
    <w:abstractNumId w:val="39"/>
  </w:num>
  <w:num w:numId="30">
    <w:abstractNumId w:val="8"/>
  </w:num>
  <w:num w:numId="31">
    <w:abstractNumId w:val="38"/>
  </w:num>
  <w:num w:numId="32">
    <w:abstractNumId w:val="31"/>
  </w:num>
  <w:num w:numId="33">
    <w:abstractNumId w:val="29"/>
  </w:num>
  <w:num w:numId="34">
    <w:abstractNumId w:val="19"/>
  </w:num>
  <w:num w:numId="35">
    <w:abstractNumId w:val="5"/>
  </w:num>
  <w:num w:numId="36">
    <w:abstractNumId w:val="4"/>
  </w:num>
  <w:num w:numId="37">
    <w:abstractNumId w:val="2"/>
  </w:num>
  <w:num w:numId="38">
    <w:abstractNumId w:val="36"/>
  </w:num>
  <w:num w:numId="39">
    <w:abstractNumId w:val="17"/>
  </w:num>
  <w:num w:numId="40">
    <w:abstractNumId w:val="1"/>
  </w:num>
  <w:num w:numId="41">
    <w:abstractNumId w:val="24"/>
  </w:num>
  <w:num w:numId="42">
    <w:abstractNumId w:val="3"/>
  </w:num>
  <w:num w:numId="4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7B"/>
    <w:rsid w:val="00005010"/>
    <w:rsid w:val="000106A0"/>
    <w:rsid w:val="000143EF"/>
    <w:rsid w:val="00016943"/>
    <w:rsid w:val="00022576"/>
    <w:rsid w:val="0002338C"/>
    <w:rsid w:val="00024FAF"/>
    <w:rsid w:val="000308DD"/>
    <w:rsid w:val="00036AEF"/>
    <w:rsid w:val="00042208"/>
    <w:rsid w:val="00050DF6"/>
    <w:rsid w:val="00054177"/>
    <w:rsid w:val="00056112"/>
    <w:rsid w:val="00057A7E"/>
    <w:rsid w:val="00062181"/>
    <w:rsid w:val="000747D9"/>
    <w:rsid w:val="00077E0F"/>
    <w:rsid w:val="00083D91"/>
    <w:rsid w:val="0008622E"/>
    <w:rsid w:val="000863D1"/>
    <w:rsid w:val="00093311"/>
    <w:rsid w:val="000969CE"/>
    <w:rsid w:val="00097FA8"/>
    <w:rsid w:val="000A0AB9"/>
    <w:rsid w:val="000A0C7A"/>
    <w:rsid w:val="000B17A9"/>
    <w:rsid w:val="000B1E88"/>
    <w:rsid w:val="000C109B"/>
    <w:rsid w:val="000C7B4D"/>
    <w:rsid w:val="000D6175"/>
    <w:rsid w:val="000E3049"/>
    <w:rsid w:val="000E5158"/>
    <w:rsid w:val="000F71B2"/>
    <w:rsid w:val="0010444B"/>
    <w:rsid w:val="00107061"/>
    <w:rsid w:val="001202F4"/>
    <w:rsid w:val="00121A06"/>
    <w:rsid w:val="00122E38"/>
    <w:rsid w:val="00124526"/>
    <w:rsid w:val="00134116"/>
    <w:rsid w:val="001365B3"/>
    <w:rsid w:val="001455A9"/>
    <w:rsid w:val="001467CA"/>
    <w:rsid w:val="001564AA"/>
    <w:rsid w:val="00163D8D"/>
    <w:rsid w:val="001739F9"/>
    <w:rsid w:val="00173E08"/>
    <w:rsid w:val="001848F9"/>
    <w:rsid w:val="001A6618"/>
    <w:rsid w:val="001B55D4"/>
    <w:rsid w:val="001B719F"/>
    <w:rsid w:val="001B777B"/>
    <w:rsid w:val="001C006E"/>
    <w:rsid w:val="001C3B39"/>
    <w:rsid w:val="001D4ED8"/>
    <w:rsid w:val="001E6E80"/>
    <w:rsid w:val="001F64BE"/>
    <w:rsid w:val="001F68C4"/>
    <w:rsid w:val="00203D72"/>
    <w:rsid w:val="0021468B"/>
    <w:rsid w:val="00216026"/>
    <w:rsid w:val="00223689"/>
    <w:rsid w:val="002254D8"/>
    <w:rsid w:val="002313E1"/>
    <w:rsid w:val="002365C0"/>
    <w:rsid w:val="002373DF"/>
    <w:rsid w:val="002444BE"/>
    <w:rsid w:val="0025003B"/>
    <w:rsid w:val="002529B3"/>
    <w:rsid w:val="00257361"/>
    <w:rsid w:val="002640FC"/>
    <w:rsid w:val="0026606F"/>
    <w:rsid w:val="00266574"/>
    <w:rsid w:val="00273721"/>
    <w:rsid w:val="002773CA"/>
    <w:rsid w:val="00283DAB"/>
    <w:rsid w:val="00286883"/>
    <w:rsid w:val="002A68DE"/>
    <w:rsid w:val="002B4A67"/>
    <w:rsid w:val="002C6108"/>
    <w:rsid w:val="002F0FFB"/>
    <w:rsid w:val="002F32C5"/>
    <w:rsid w:val="00310C8E"/>
    <w:rsid w:val="00312E9E"/>
    <w:rsid w:val="00320869"/>
    <w:rsid w:val="003235CF"/>
    <w:rsid w:val="0033278E"/>
    <w:rsid w:val="00336FBA"/>
    <w:rsid w:val="00350659"/>
    <w:rsid w:val="00351E72"/>
    <w:rsid w:val="00354CBA"/>
    <w:rsid w:val="00361AD9"/>
    <w:rsid w:val="00370F19"/>
    <w:rsid w:val="0037173F"/>
    <w:rsid w:val="00372AA5"/>
    <w:rsid w:val="003860E6"/>
    <w:rsid w:val="003A1A34"/>
    <w:rsid w:val="003A43CA"/>
    <w:rsid w:val="003B017B"/>
    <w:rsid w:val="003B0B09"/>
    <w:rsid w:val="003B55E9"/>
    <w:rsid w:val="003C00C7"/>
    <w:rsid w:val="003C3B93"/>
    <w:rsid w:val="003C4E33"/>
    <w:rsid w:val="003D0331"/>
    <w:rsid w:val="003D33EF"/>
    <w:rsid w:val="003D7817"/>
    <w:rsid w:val="003E67FD"/>
    <w:rsid w:val="003F163A"/>
    <w:rsid w:val="003F1755"/>
    <w:rsid w:val="003F7993"/>
    <w:rsid w:val="00406211"/>
    <w:rsid w:val="004076CF"/>
    <w:rsid w:val="00411592"/>
    <w:rsid w:val="0041591F"/>
    <w:rsid w:val="00416E25"/>
    <w:rsid w:val="0042576F"/>
    <w:rsid w:val="004261C8"/>
    <w:rsid w:val="00434399"/>
    <w:rsid w:val="00435F14"/>
    <w:rsid w:val="00445766"/>
    <w:rsid w:val="00445B07"/>
    <w:rsid w:val="004500CE"/>
    <w:rsid w:val="00451041"/>
    <w:rsid w:val="00460567"/>
    <w:rsid w:val="00461A40"/>
    <w:rsid w:val="00465814"/>
    <w:rsid w:val="004765AB"/>
    <w:rsid w:val="00477641"/>
    <w:rsid w:val="00484C05"/>
    <w:rsid w:val="00484EE0"/>
    <w:rsid w:val="00493D49"/>
    <w:rsid w:val="004B2568"/>
    <w:rsid w:val="004B2670"/>
    <w:rsid w:val="004B2AB6"/>
    <w:rsid w:val="004C5986"/>
    <w:rsid w:val="004D3D36"/>
    <w:rsid w:val="004D41E5"/>
    <w:rsid w:val="004D7166"/>
    <w:rsid w:val="004D75D9"/>
    <w:rsid w:val="004E7F6E"/>
    <w:rsid w:val="004F47F6"/>
    <w:rsid w:val="004F598F"/>
    <w:rsid w:val="004F7B72"/>
    <w:rsid w:val="0050279C"/>
    <w:rsid w:val="00503FA2"/>
    <w:rsid w:val="00511850"/>
    <w:rsid w:val="00514C81"/>
    <w:rsid w:val="00515F3F"/>
    <w:rsid w:val="005372E3"/>
    <w:rsid w:val="00537834"/>
    <w:rsid w:val="0054141C"/>
    <w:rsid w:val="00545F5D"/>
    <w:rsid w:val="00546915"/>
    <w:rsid w:val="00553B57"/>
    <w:rsid w:val="00555DEF"/>
    <w:rsid w:val="0055626B"/>
    <w:rsid w:val="0055722E"/>
    <w:rsid w:val="00560094"/>
    <w:rsid w:val="00565020"/>
    <w:rsid w:val="005711C5"/>
    <w:rsid w:val="00573327"/>
    <w:rsid w:val="00581EE3"/>
    <w:rsid w:val="00594C84"/>
    <w:rsid w:val="00597ED3"/>
    <w:rsid w:val="005A2963"/>
    <w:rsid w:val="005A4D96"/>
    <w:rsid w:val="005A72A2"/>
    <w:rsid w:val="005B0E2A"/>
    <w:rsid w:val="005B102E"/>
    <w:rsid w:val="005B1FFD"/>
    <w:rsid w:val="005C25B9"/>
    <w:rsid w:val="005C476C"/>
    <w:rsid w:val="005D3342"/>
    <w:rsid w:val="005E4DE1"/>
    <w:rsid w:val="00602D4A"/>
    <w:rsid w:val="0060317C"/>
    <w:rsid w:val="0060648B"/>
    <w:rsid w:val="00610FEE"/>
    <w:rsid w:val="006131C0"/>
    <w:rsid w:val="00620B8E"/>
    <w:rsid w:val="00620BDE"/>
    <w:rsid w:val="006303B2"/>
    <w:rsid w:val="0063100A"/>
    <w:rsid w:val="00633306"/>
    <w:rsid w:val="006359CC"/>
    <w:rsid w:val="00641424"/>
    <w:rsid w:val="006429B3"/>
    <w:rsid w:val="006667E6"/>
    <w:rsid w:val="00670AF4"/>
    <w:rsid w:val="00671813"/>
    <w:rsid w:val="00672AAE"/>
    <w:rsid w:val="0067442C"/>
    <w:rsid w:val="00674AF8"/>
    <w:rsid w:val="006760EF"/>
    <w:rsid w:val="00676A3A"/>
    <w:rsid w:val="0068477B"/>
    <w:rsid w:val="006941CF"/>
    <w:rsid w:val="0069689A"/>
    <w:rsid w:val="006B0F7B"/>
    <w:rsid w:val="006B3E66"/>
    <w:rsid w:val="006B44C9"/>
    <w:rsid w:val="006B7BA7"/>
    <w:rsid w:val="006D2B12"/>
    <w:rsid w:val="006F0290"/>
    <w:rsid w:val="006F75D3"/>
    <w:rsid w:val="00700A7A"/>
    <w:rsid w:val="007027D5"/>
    <w:rsid w:val="00703DD7"/>
    <w:rsid w:val="0071355C"/>
    <w:rsid w:val="00715CF9"/>
    <w:rsid w:val="00720ECD"/>
    <w:rsid w:val="007228A1"/>
    <w:rsid w:val="00722B90"/>
    <w:rsid w:val="00723A4F"/>
    <w:rsid w:val="00723CDE"/>
    <w:rsid w:val="00742429"/>
    <w:rsid w:val="00745531"/>
    <w:rsid w:val="007463E7"/>
    <w:rsid w:val="00746C90"/>
    <w:rsid w:val="00762289"/>
    <w:rsid w:val="007675D1"/>
    <w:rsid w:val="00772C51"/>
    <w:rsid w:val="007757C8"/>
    <w:rsid w:val="007831BA"/>
    <w:rsid w:val="007B1188"/>
    <w:rsid w:val="007C0619"/>
    <w:rsid w:val="007C06C1"/>
    <w:rsid w:val="007C0766"/>
    <w:rsid w:val="007C4ED8"/>
    <w:rsid w:val="007D4B05"/>
    <w:rsid w:val="007E1F53"/>
    <w:rsid w:val="007E25EC"/>
    <w:rsid w:val="007E6E23"/>
    <w:rsid w:val="007F36B7"/>
    <w:rsid w:val="007F6C75"/>
    <w:rsid w:val="00806F20"/>
    <w:rsid w:val="00810C01"/>
    <w:rsid w:val="00810DD1"/>
    <w:rsid w:val="00812938"/>
    <w:rsid w:val="00827C25"/>
    <w:rsid w:val="008413D6"/>
    <w:rsid w:val="00841ACF"/>
    <w:rsid w:val="00843894"/>
    <w:rsid w:val="0084571F"/>
    <w:rsid w:val="00852906"/>
    <w:rsid w:val="00852B54"/>
    <w:rsid w:val="008534B4"/>
    <w:rsid w:val="00864CE8"/>
    <w:rsid w:val="00867348"/>
    <w:rsid w:val="00870236"/>
    <w:rsid w:val="008709D2"/>
    <w:rsid w:val="008739D6"/>
    <w:rsid w:val="00880276"/>
    <w:rsid w:val="008858B7"/>
    <w:rsid w:val="008A3A00"/>
    <w:rsid w:val="008B45F8"/>
    <w:rsid w:val="008C2D96"/>
    <w:rsid w:val="008D44AB"/>
    <w:rsid w:val="008D7004"/>
    <w:rsid w:val="008E7965"/>
    <w:rsid w:val="008F230B"/>
    <w:rsid w:val="008F770B"/>
    <w:rsid w:val="00900783"/>
    <w:rsid w:val="00901EAD"/>
    <w:rsid w:val="00907D79"/>
    <w:rsid w:val="0091167C"/>
    <w:rsid w:val="00911D8A"/>
    <w:rsid w:val="00913C92"/>
    <w:rsid w:val="009229C0"/>
    <w:rsid w:val="00932117"/>
    <w:rsid w:val="00932C88"/>
    <w:rsid w:val="00943D0A"/>
    <w:rsid w:val="00973855"/>
    <w:rsid w:val="009745C9"/>
    <w:rsid w:val="00983E7B"/>
    <w:rsid w:val="00984D38"/>
    <w:rsid w:val="00987E45"/>
    <w:rsid w:val="00994FC6"/>
    <w:rsid w:val="009951CB"/>
    <w:rsid w:val="009975F1"/>
    <w:rsid w:val="009A63C6"/>
    <w:rsid w:val="009A6605"/>
    <w:rsid w:val="009A6FAE"/>
    <w:rsid w:val="009B5D77"/>
    <w:rsid w:val="009C0DD4"/>
    <w:rsid w:val="009C5D80"/>
    <w:rsid w:val="009C79DD"/>
    <w:rsid w:val="009D6274"/>
    <w:rsid w:val="009D7C99"/>
    <w:rsid w:val="009D7CC0"/>
    <w:rsid w:val="009E4A14"/>
    <w:rsid w:val="009E4B86"/>
    <w:rsid w:val="009E778F"/>
    <w:rsid w:val="009F4428"/>
    <w:rsid w:val="00A06D25"/>
    <w:rsid w:val="00A11891"/>
    <w:rsid w:val="00A20EC4"/>
    <w:rsid w:val="00A36853"/>
    <w:rsid w:val="00A37301"/>
    <w:rsid w:val="00A40759"/>
    <w:rsid w:val="00A444B5"/>
    <w:rsid w:val="00A51128"/>
    <w:rsid w:val="00A56C60"/>
    <w:rsid w:val="00A829D9"/>
    <w:rsid w:val="00A84CAB"/>
    <w:rsid w:val="00A8629A"/>
    <w:rsid w:val="00A86AD1"/>
    <w:rsid w:val="00A94747"/>
    <w:rsid w:val="00AA2C27"/>
    <w:rsid w:val="00AA5D2E"/>
    <w:rsid w:val="00AB1F0B"/>
    <w:rsid w:val="00AB27F3"/>
    <w:rsid w:val="00AB3CBD"/>
    <w:rsid w:val="00AB77A5"/>
    <w:rsid w:val="00AC2F3E"/>
    <w:rsid w:val="00AC7EDF"/>
    <w:rsid w:val="00AF0E24"/>
    <w:rsid w:val="00AF5C7F"/>
    <w:rsid w:val="00B0185A"/>
    <w:rsid w:val="00B01F83"/>
    <w:rsid w:val="00B04826"/>
    <w:rsid w:val="00B04C91"/>
    <w:rsid w:val="00B05FC9"/>
    <w:rsid w:val="00B06DE3"/>
    <w:rsid w:val="00B1709B"/>
    <w:rsid w:val="00B17834"/>
    <w:rsid w:val="00B247F2"/>
    <w:rsid w:val="00B46849"/>
    <w:rsid w:val="00B54933"/>
    <w:rsid w:val="00B5763A"/>
    <w:rsid w:val="00B675ED"/>
    <w:rsid w:val="00B67E0C"/>
    <w:rsid w:val="00B733DF"/>
    <w:rsid w:val="00B80B14"/>
    <w:rsid w:val="00B82022"/>
    <w:rsid w:val="00B86C09"/>
    <w:rsid w:val="00B948E7"/>
    <w:rsid w:val="00BA3479"/>
    <w:rsid w:val="00BB09BF"/>
    <w:rsid w:val="00BB24CC"/>
    <w:rsid w:val="00BB5DD1"/>
    <w:rsid w:val="00BC0212"/>
    <w:rsid w:val="00BC04D0"/>
    <w:rsid w:val="00BC0C00"/>
    <w:rsid w:val="00BD4F09"/>
    <w:rsid w:val="00BE3422"/>
    <w:rsid w:val="00C0194B"/>
    <w:rsid w:val="00C154A9"/>
    <w:rsid w:val="00C159E7"/>
    <w:rsid w:val="00C26FDC"/>
    <w:rsid w:val="00C34A51"/>
    <w:rsid w:val="00C43213"/>
    <w:rsid w:val="00C53E6E"/>
    <w:rsid w:val="00C677BC"/>
    <w:rsid w:val="00C75C19"/>
    <w:rsid w:val="00C971E6"/>
    <w:rsid w:val="00CA62AB"/>
    <w:rsid w:val="00CB0D97"/>
    <w:rsid w:val="00CB7B9E"/>
    <w:rsid w:val="00CD301A"/>
    <w:rsid w:val="00CD5578"/>
    <w:rsid w:val="00CF0855"/>
    <w:rsid w:val="00CF4ECD"/>
    <w:rsid w:val="00D01164"/>
    <w:rsid w:val="00D05921"/>
    <w:rsid w:val="00D133C3"/>
    <w:rsid w:val="00D17E99"/>
    <w:rsid w:val="00D2060A"/>
    <w:rsid w:val="00D20908"/>
    <w:rsid w:val="00D27E54"/>
    <w:rsid w:val="00D436AD"/>
    <w:rsid w:val="00D4498B"/>
    <w:rsid w:val="00D472CA"/>
    <w:rsid w:val="00D63780"/>
    <w:rsid w:val="00D65A1A"/>
    <w:rsid w:val="00D8058D"/>
    <w:rsid w:val="00D90DC7"/>
    <w:rsid w:val="00D91B13"/>
    <w:rsid w:val="00D9504A"/>
    <w:rsid w:val="00D95A51"/>
    <w:rsid w:val="00D96A8B"/>
    <w:rsid w:val="00DB330B"/>
    <w:rsid w:val="00DB5205"/>
    <w:rsid w:val="00DB763C"/>
    <w:rsid w:val="00DC282B"/>
    <w:rsid w:val="00DD1FDC"/>
    <w:rsid w:val="00DD6137"/>
    <w:rsid w:val="00DD65D5"/>
    <w:rsid w:val="00DF05BF"/>
    <w:rsid w:val="00DF4249"/>
    <w:rsid w:val="00E0103F"/>
    <w:rsid w:val="00E078CF"/>
    <w:rsid w:val="00E11408"/>
    <w:rsid w:val="00E14506"/>
    <w:rsid w:val="00E1492F"/>
    <w:rsid w:val="00E210A9"/>
    <w:rsid w:val="00E237C5"/>
    <w:rsid w:val="00E306DD"/>
    <w:rsid w:val="00E32C48"/>
    <w:rsid w:val="00E40D7D"/>
    <w:rsid w:val="00E42DB7"/>
    <w:rsid w:val="00E44525"/>
    <w:rsid w:val="00E568C9"/>
    <w:rsid w:val="00E65FD0"/>
    <w:rsid w:val="00E85050"/>
    <w:rsid w:val="00E85C38"/>
    <w:rsid w:val="00EA4E7B"/>
    <w:rsid w:val="00EB17DC"/>
    <w:rsid w:val="00EC22AA"/>
    <w:rsid w:val="00EC4D20"/>
    <w:rsid w:val="00EC7B23"/>
    <w:rsid w:val="00ED03CE"/>
    <w:rsid w:val="00ED4D9C"/>
    <w:rsid w:val="00EF35EC"/>
    <w:rsid w:val="00EF47FC"/>
    <w:rsid w:val="00F21925"/>
    <w:rsid w:val="00F23557"/>
    <w:rsid w:val="00F24F83"/>
    <w:rsid w:val="00F33422"/>
    <w:rsid w:val="00F34E50"/>
    <w:rsid w:val="00F42967"/>
    <w:rsid w:val="00F50102"/>
    <w:rsid w:val="00F524BE"/>
    <w:rsid w:val="00F573A7"/>
    <w:rsid w:val="00F57544"/>
    <w:rsid w:val="00F60CCA"/>
    <w:rsid w:val="00F64F29"/>
    <w:rsid w:val="00F6620E"/>
    <w:rsid w:val="00F6637F"/>
    <w:rsid w:val="00F73ED3"/>
    <w:rsid w:val="00F746E6"/>
    <w:rsid w:val="00F74924"/>
    <w:rsid w:val="00F80236"/>
    <w:rsid w:val="00F821F3"/>
    <w:rsid w:val="00F85765"/>
    <w:rsid w:val="00F86657"/>
    <w:rsid w:val="00F87226"/>
    <w:rsid w:val="00F914F2"/>
    <w:rsid w:val="00F9630A"/>
    <w:rsid w:val="00FB3662"/>
    <w:rsid w:val="00FC2047"/>
    <w:rsid w:val="00FD1490"/>
    <w:rsid w:val="00FD1874"/>
    <w:rsid w:val="00FD5FDF"/>
    <w:rsid w:val="00FD7106"/>
    <w:rsid w:val="00FE41D0"/>
    <w:rsid w:val="00FE4B2B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DB1C3-DE0D-44FA-AEA3-E1B6E09A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16"/>
  </w:style>
  <w:style w:type="paragraph" w:styleId="1">
    <w:name w:val="heading 1"/>
    <w:basedOn w:val="a"/>
    <w:next w:val="a"/>
    <w:link w:val="10"/>
    <w:uiPriority w:val="9"/>
    <w:qFormat/>
    <w:rsid w:val="00DB76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6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6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8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E7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83E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983E7B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B76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ewsdetail">
    <w:name w:val="newsdetail"/>
    <w:basedOn w:val="a0"/>
    <w:rsid w:val="00DB763C"/>
  </w:style>
  <w:style w:type="paragraph" w:customStyle="1" w:styleId="Default">
    <w:name w:val="Default"/>
    <w:rsid w:val="00565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B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777B"/>
  </w:style>
  <w:style w:type="paragraph" w:styleId="ab">
    <w:name w:val="footer"/>
    <w:basedOn w:val="a"/>
    <w:link w:val="ac"/>
    <w:uiPriority w:val="99"/>
    <w:unhideWhenUsed/>
    <w:rsid w:val="001B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777B"/>
  </w:style>
  <w:style w:type="paragraph" w:styleId="ad">
    <w:name w:val="Normal (Web)"/>
    <w:basedOn w:val="a"/>
    <w:uiPriority w:val="99"/>
    <w:unhideWhenUsed/>
    <w:rsid w:val="00AA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36853"/>
    <w:rPr>
      <w:b/>
      <w:bCs/>
    </w:rPr>
  </w:style>
  <w:style w:type="character" w:customStyle="1" w:styleId="apple-style-span">
    <w:name w:val="apple-style-span"/>
    <w:basedOn w:val="a0"/>
    <w:rsid w:val="00223689"/>
  </w:style>
  <w:style w:type="paragraph" w:styleId="21">
    <w:name w:val="Body Text 2"/>
    <w:basedOn w:val="a"/>
    <w:link w:val="22"/>
    <w:rsid w:val="00541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14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tback1">
    <w:name w:val="butback1"/>
    <w:basedOn w:val="a0"/>
    <w:rsid w:val="00C26FDC"/>
    <w:rPr>
      <w:color w:val="666666"/>
    </w:rPr>
  </w:style>
  <w:style w:type="character" w:customStyle="1" w:styleId="submenu-table">
    <w:name w:val="submenu-table"/>
    <w:basedOn w:val="a0"/>
    <w:rsid w:val="00C26FDC"/>
  </w:style>
  <w:style w:type="paragraph" w:customStyle="1" w:styleId="voice">
    <w:name w:val="voice"/>
    <w:basedOn w:val="a"/>
    <w:rsid w:val="0067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6760EF"/>
    <w:rPr>
      <w:i/>
      <w:iCs/>
    </w:rPr>
  </w:style>
  <w:style w:type="character" w:styleId="af0">
    <w:name w:val="Hyperlink"/>
    <w:basedOn w:val="a0"/>
    <w:uiPriority w:val="99"/>
    <w:semiHidden/>
    <w:unhideWhenUsed/>
    <w:rsid w:val="00F64F29"/>
    <w:rPr>
      <w:color w:val="0000FF"/>
      <w:u w:val="single"/>
    </w:rPr>
  </w:style>
  <w:style w:type="paragraph" w:customStyle="1" w:styleId="aligncenter1">
    <w:name w:val="aligncenter1"/>
    <w:basedOn w:val="a"/>
    <w:rsid w:val="00F64F29"/>
    <w:pPr>
      <w:spacing w:before="121" w:after="12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justify1">
    <w:name w:val="alignjustify1"/>
    <w:basedOn w:val="a"/>
    <w:rsid w:val="00F64F29"/>
    <w:pPr>
      <w:spacing w:before="121" w:after="12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large1">
    <w:name w:val="font-large1"/>
    <w:basedOn w:val="a0"/>
    <w:rsid w:val="00F64F29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304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3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375166">
                                                          <w:marLeft w:val="0"/>
                                                          <w:marRight w:val="0"/>
                                                          <w:marTop w:val="302"/>
                                                          <w:marBottom w:val="3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47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0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0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44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54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52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96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2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42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74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38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0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1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8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432">
                                          <w:marLeft w:val="-351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0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4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45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26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55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63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07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7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8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3565">
                                          <w:marLeft w:val="-351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A322-53A6-4010-A3E4-F714469A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Volkova</cp:lastModifiedBy>
  <cp:revision>2</cp:revision>
  <dcterms:created xsi:type="dcterms:W3CDTF">2024-02-14T13:12:00Z</dcterms:created>
  <dcterms:modified xsi:type="dcterms:W3CDTF">2024-02-14T13:12:00Z</dcterms:modified>
</cp:coreProperties>
</file>