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763A" w14:textId="77777777" w:rsidR="00736A97" w:rsidRPr="00736A97" w:rsidRDefault="00736A97" w:rsidP="00736A97">
      <w:pPr>
        <w:autoSpaceDE w:val="0"/>
        <w:autoSpaceDN w:val="0"/>
        <w:adjustRightInd w:val="0"/>
        <w:spacing w:after="0" w:line="240" w:lineRule="auto"/>
        <w:ind w:right="-2"/>
        <w:jc w:val="center"/>
        <w:rPr>
          <w:rFonts w:ascii="Times New Roman" w:eastAsia="Times New Roman" w:hAnsi="Times New Roman" w:cs="Times New Roman"/>
          <w:color w:val="221E1F"/>
          <w:sz w:val="24"/>
          <w:szCs w:val="24"/>
          <w:lang w:eastAsia="en-US" w:bidi="en-US"/>
        </w:rPr>
      </w:pPr>
      <w:r w:rsidRPr="00736A97">
        <w:rPr>
          <w:rFonts w:ascii="Times New Roman" w:eastAsia="Times New Roman" w:hAnsi="Times New Roman" w:cs="Times New Roman"/>
          <w:color w:val="221E1F"/>
          <w:sz w:val="24"/>
          <w:szCs w:val="24"/>
          <w:lang w:eastAsia="en-US" w:bidi="en-US"/>
        </w:rPr>
        <w:t>Муниципальное бюджетное учреждение культуры</w:t>
      </w:r>
    </w:p>
    <w:p w14:paraId="110770EE" w14:textId="77777777" w:rsidR="00736A97" w:rsidRPr="00736A97" w:rsidRDefault="00736A97" w:rsidP="00736A97">
      <w:pPr>
        <w:autoSpaceDE w:val="0"/>
        <w:autoSpaceDN w:val="0"/>
        <w:adjustRightInd w:val="0"/>
        <w:spacing w:after="0" w:line="240" w:lineRule="auto"/>
        <w:ind w:right="-2"/>
        <w:jc w:val="center"/>
        <w:rPr>
          <w:rFonts w:ascii="Times New Roman" w:eastAsia="Times New Roman" w:hAnsi="Times New Roman" w:cs="Times New Roman"/>
          <w:color w:val="221E1F"/>
          <w:sz w:val="24"/>
          <w:szCs w:val="24"/>
          <w:lang w:eastAsia="en-US" w:bidi="en-US"/>
        </w:rPr>
      </w:pPr>
      <w:r w:rsidRPr="00736A97">
        <w:rPr>
          <w:rFonts w:ascii="Times New Roman" w:eastAsia="Times New Roman" w:hAnsi="Times New Roman" w:cs="Times New Roman"/>
          <w:color w:val="221E1F"/>
          <w:sz w:val="24"/>
          <w:szCs w:val="24"/>
          <w:lang w:eastAsia="en-US" w:bidi="en-US"/>
        </w:rPr>
        <w:t xml:space="preserve">городского округа Перевозский Нижегородской области </w:t>
      </w:r>
    </w:p>
    <w:p w14:paraId="6584167A" w14:textId="77777777" w:rsidR="00736A97" w:rsidRPr="00736A97" w:rsidRDefault="00736A97" w:rsidP="00736A97">
      <w:pPr>
        <w:autoSpaceDE w:val="0"/>
        <w:autoSpaceDN w:val="0"/>
        <w:adjustRightInd w:val="0"/>
        <w:spacing w:after="0" w:line="240" w:lineRule="auto"/>
        <w:ind w:right="-2"/>
        <w:jc w:val="center"/>
        <w:rPr>
          <w:rFonts w:ascii="Times New Roman" w:eastAsia="Times New Roman" w:hAnsi="Times New Roman" w:cs="Times New Roman"/>
          <w:color w:val="221E1F"/>
          <w:sz w:val="24"/>
          <w:szCs w:val="24"/>
          <w:lang w:eastAsia="en-US" w:bidi="en-US"/>
        </w:rPr>
      </w:pPr>
      <w:r w:rsidRPr="00736A97">
        <w:rPr>
          <w:rFonts w:ascii="Times New Roman" w:eastAsia="Times New Roman" w:hAnsi="Times New Roman" w:cs="Times New Roman"/>
          <w:color w:val="221E1F"/>
          <w:sz w:val="24"/>
          <w:szCs w:val="24"/>
          <w:lang w:eastAsia="en-US" w:bidi="en-US"/>
        </w:rPr>
        <w:t>«Перевозская централизованная библиотечная система»</w:t>
      </w:r>
    </w:p>
    <w:p w14:paraId="175F331E" w14:textId="77777777" w:rsidR="00736A97" w:rsidRPr="00736A97" w:rsidRDefault="00736A97" w:rsidP="00736A97">
      <w:pPr>
        <w:autoSpaceDE w:val="0"/>
        <w:autoSpaceDN w:val="0"/>
        <w:adjustRightInd w:val="0"/>
        <w:spacing w:after="0" w:line="240" w:lineRule="auto"/>
        <w:ind w:right="-2"/>
        <w:rPr>
          <w:rFonts w:ascii="Times New Roman" w:eastAsia="Times New Roman" w:hAnsi="Times New Roman" w:cs="Times New Roman"/>
          <w:color w:val="000000"/>
          <w:sz w:val="24"/>
          <w:szCs w:val="24"/>
          <w:lang w:eastAsia="en-US" w:bidi="en-US"/>
        </w:rPr>
      </w:pPr>
    </w:p>
    <w:p w14:paraId="1F3233BE" w14:textId="77777777" w:rsidR="00736A97" w:rsidRDefault="00736A97" w:rsidP="007F77FD">
      <w:pPr>
        <w:pStyle w:val="a8"/>
        <w:tabs>
          <w:tab w:val="left" w:pos="1701"/>
        </w:tabs>
        <w:spacing w:after="0" w:line="240" w:lineRule="auto"/>
        <w:ind w:left="0" w:firstLine="851"/>
        <w:jc w:val="center"/>
        <w:rPr>
          <w:rFonts w:ascii="Times New Roman" w:eastAsia="Calibri" w:hAnsi="Times New Roman" w:cs="Times New Roman"/>
          <w:b/>
          <w:sz w:val="24"/>
          <w:szCs w:val="24"/>
          <w:lang w:val="ru-RU"/>
        </w:rPr>
      </w:pPr>
    </w:p>
    <w:p w14:paraId="30662A68" w14:textId="77777777" w:rsidR="00736A97" w:rsidRDefault="00736A97" w:rsidP="007F77FD">
      <w:pPr>
        <w:pStyle w:val="a8"/>
        <w:tabs>
          <w:tab w:val="left" w:pos="1701"/>
        </w:tabs>
        <w:spacing w:after="0" w:line="240" w:lineRule="auto"/>
        <w:ind w:left="0" w:firstLine="851"/>
        <w:jc w:val="center"/>
        <w:rPr>
          <w:rFonts w:ascii="Times New Roman" w:eastAsia="Calibri" w:hAnsi="Times New Roman" w:cs="Times New Roman"/>
          <w:b/>
          <w:sz w:val="24"/>
          <w:szCs w:val="24"/>
          <w:lang w:val="ru-RU"/>
        </w:rPr>
      </w:pPr>
    </w:p>
    <w:p w14:paraId="6E4BE807" w14:textId="77777777" w:rsidR="00736A97" w:rsidRDefault="00736A97" w:rsidP="007F77FD">
      <w:pPr>
        <w:pStyle w:val="a8"/>
        <w:tabs>
          <w:tab w:val="left" w:pos="1701"/>
        </w:tabs>
        <w:spacing w:after="0" w:line="240" w:lineRule="auto"/>
        <w:ind w:left="0" w:firstLine="851"/>
        <w:jc w:val="center"/>
        <w:rPr>
          <w:rFonts w:ascii="Times New Roman" w:eastAsia="Calibri" w:hAnsi="Times New Roman" w:cs="Times New Roman"/>
          <w:b/>
          <w:sz w:val="24"/>
          <w:szCs w:val="24"/>
          <w:lang w:val="ru-RU"/>
        </w:rPr>
      </w:pPr>
    </w:p>
    <w:p w14:paraId="78AE7DEA" w14:textId="77777777" w:rsidR="00736A97" w:rsidRDefault="00736A97" w:rsidP="00736A97">
      <w:pPr>
        <w:pStyle w:val="Pa0"/>
        <w:spacing w:line="240" w:lineRule="auto"/>
        <w:ind w:right="-2"/>
        <w:jc w:val="center"/>
        <w:rPr>
          <w:b/>
          <w:sz w:val="36"/>
          <w:szCs w:val="36"/>
          <w:lang w:val="ru-RU"/>
        </w:rPr>
      </w:pPr>
      <w:r>
        <w:rPr>
          <w:b/>
          <w:sz w:val="36"/>
          <w:szCs w:val="36"/>
          <w:lang w:val="ru-RU"/>
        </w:rPr>
        <w:t>О</w:t>
      </w:r>
      <w:r w:rsidRPr="00DF631B">
        <w:rPr>
          <w:b/>
          <w:sz w:val="36"/>
          <w:szCs w:val="36"/>
          <w:lang w:val="ru-RU"/>
        </w:rPr>
        <w:t xml:space="preserve">тчет о работе </w:t>
      </w:r>
    </w:p>
    <w:p w14:paraId="59216B13" w14:textId="77777777" w:rsidR="00736A97" w:rsidRPr="00DF631B" w:rsidRDefault="00736A97" w:rsidP="00736A97">
      <w:pPr>
        <w:pStyle w:val="Pa0"/>
        <w:spacing w:line="240" w:lineRule="auto"/>
        <w:ind w:right="-2"/>
        <w:jc w:val="center"/>
        <w:rPr>
          <w:b/>
          <w:sz w:val="36"/>
          <w:szCs w:val="36"/>
          <w:lang w:val="ru-RU"/>
        </w:rPr>
      </w:pPr>
      <w:r>
        <w:rPr>
          <w:b/>
          <w:sz w:val="36"/>
          <w:szCs w:val="36"/>
          <w:lang w:val="ru-RU"/>
        </w:rPr>
        <w:t xml:space="preserve">муниципального бюджетного учреждения культуры городского округа Перевозский Нижегородской области «Перевозская централизованная библиотечная система» </w:t>
      </w:r>
    </w:p>
    <w:p w14:paraId="7215957C" w14:textId="77777777" w:rsidR="00736A97" w:rsidRDefault="00736A97" w:rsidP="00736A97">
      <w:pPr>
        <w:pStyle w:val="Pa0"/>
        <w:spacing w:line="240" w:lineRule="auto"/>
        <w:ind w:right="-2"/>
        <w:jc w:val="center"/>
        <w:rPr>
          <w:b/>
          <w:bCs/>
          <w:color w:val="221E1F"/>
          <w:sz w:val="36"/>
          <w:szCs w:val="36"/>
          <w:lang w:val="ru-RU"/>
        </w:rPr>
      </w:pPr>
      <w:r w:rsidRPr="00DF631B">
        <w:rPr>
          <w:b/>
          <w:sz w:val="36"/>
          <w:szCs w:val="36"/>
          <w:lang w:val="ru-RU"/>
        </w:rPr>
        <w:t>за</w:t>
      </w:r>
      <w:r w:rsidRPr="00DF631B">
        <w:rPr>
          <w:sz w:val="36"/>
          <w:szCs w:val="36"/>
          <w:lang w:val="ru-RU"/>
        </w:rPr>
        <w:t xml:space="preserve"> </w:t>
      </w:r>
      <w:r w:rsidRPr="00DF631B">
        <w:rPr>
          <w:b/>
          <w:bCs/>
          <w:color w:val="221E1F"/>
          <w:sz w:val="36"/>
          <w:szCs w:val="36"/>
          <w:lang w:val="ru-RU"/>
        </w:rPr>
        <w:t>20</w:t>
      </w:r>
      <w:r>
        <w:rPr>
          <w:b/>
          <w:bCs/>
          <w:color w:val="221E1F"/>
          <w:sz w:val="36"/>
          <w:szCs w:val="36"/>
          <w:lang w:val="ru-RU"/>
        </w:rPr>
        <w:t>23</w:t>
      </w:r>
      <w:r w:rsidRPr="00DF631B">
        <w:rPr>
          <w:b/>
          <w:bCs/>
          <w:color w:val="221E1F"/>
          <w:sz w:val="36"/>
          <w:szCs w:val="36"/>
          <w:lang w:val="ru-RU"/>
        </w:rPr>
        <w:t xml:space="preserve"> год</w:t>
      </w:r>
    </w:p>
    <w:p w14:paraId="6EE6E411" w14:textId="77777777" w:rsidR="00736A97" w:rsidRDefault="00736A97" w:rsidP="00736A97">
      <w:pPr>
        <w:pStyle w:val="Default"/>
        <w:rPr>
          <w:lang w:val="ru-RU"/>
        </w:rPr>
      </w:pPr>
    </w:p>
    <w:p w14:paraId="600FEA0F" w14:textId="77777777" w:rsidR="00736A97" w:rsidRDefault="00736A97" w:rsidP="00736A97">
      <w:pPr>
        <w:pStyle w:val="Default"/>
        <w:rPr>
          <w:lang w:val="ru-RU"/>
        </w:rPr>
      </w:pPr>
    </w:p>
    <w:p w14:paraId="711A4593" w14:textId="77777777" w:rsidR="00736A97" w:rsidRDefault="00736A97" w:rsidP="00736A97">
      <w:pPr>
        <w:pStyle w:val="Default"/>
        <w:rPr>
          <w:lang w:val="ru-RU"/>
        </w:rPr>
      </w:pPr>
    </w:p>
    <w:p w14:paraId="57CC203B" w14:textId="77777777" w:rsidR="00736A97" w:rsidRDefault="00736A97" w:rsidP="00736A97">
      <w:pPr>
        <w:pStyle w:val="Default"/>
        <w:rPr>
          <w:lang w:val="ru-RU"/>
        </w:rPr>
      </w:pPr>
    </w:p>
    <w:p w14:paraId="2C68E482" w14:textId="77777777" w:rsidR="00736A97" w:rsidRDefault="00736A97" w:rsidP="00736A97">
      <w:pPr>
        <w:pStyle w:val="Default"/>
        <w:rPr>
          <w:lang w:val="ru-RU"/>
        </w:rPr>
      </w:pPr>
    </w:p>
    <w:p w14:paraId="2CF024CA" w14:textId="77777777" w:rsidR="00736A97" w:rsidRDefault="00736A97" w:rsidP="00736A97">
      <w:pPr>
        <w:pStyle w:val="Default"/>
        <w:rPr>
          <w:lang w:val="ru-RU"/>
        </w:rPr>
      </w:pPr>
    </w:p>
    <w:p w14:paraId="4D2C9DE4" w14:textId="77777777" w:rsidR="00736A97" w:rsidRDefault="00736A97" w:rsidP="00736A97">
      <w:pPr>
        <w:pStyle w:val="Default"/>
        <w:rPr>
          <w:lang w:val="ru-RU"/>
        </w:rPr>
      </w:pPr>
    </w:p>
    <w:p w14:paraId="20D18A26" w14:textId="77777777" w:rsidR="00736A97" w:rsidRDefault="00736A97" w:rsidP="00736A97">
      <w:pPr>
        <w:pStyle w:val="Default"/>
        <w:rPr>
          <w:lang w:val="ru-RU"/>
        </w:rPr>
      </w:pPr>
    </w:p>
    <w:p w14:paraId="1BC3A8F5" w14:textId="77777777" w:rsidR="00736A97" w:rsidRDefault="00736A97" w:rsidP="00736A97">
      <w:pPr>
        <w:pStyle w:val="Default"/>
        <w:rPr>
          <w:lang w:val="ru-RU"/>
        </w:rPr>
      </w:pPr>
    </w:p>
    <w:p w14:paraId="6A757ED8" w14:textId="77777777" w:rsidR="00736A97" w:rsidRDefault="00736A97" w:rsidP="00736A97">
      <w:pPr>
        <w:pStyle w:val="Default"/>
        <w:rPr>
          <w:lang w:val="ru-RU"/>
        </w:rPr>
      </w:pPr>
    </w:p>
    <w:p w14:paraId="0991720D" w14:textId="77777777" w:rsidR="00736A97" w:rsidRDefault="00736A97" w:rsidP="00736A97">
      <w:pPr>
        <w:pStyle w:val="Default"/>
        <w:rPr>
          <w:lang w:val="ru-RU"/>
        </w:rPr>
      </w:pPr>
    </w:p>
    <w:p w14:paraId="1110878D" w14:textId="77777777" w:rsidR="00736A97" w:rsidRDefault="00736A97" w:rsidP="00736A97">
      <w:pPr>
        <w:pStyle w:val="Default"/>
        <w:rPr>
          <w:lang w:val="ru-RU"/>
        </w:rPr>
      </w:pPr>
    </w:p>
    <w:p w14:paraId="5199A4A7" w14:textId="77777777" w:rsidR="00736A97" w:rsidRDefault="00736A97" w:rsidP="00736A97">
      <w:pPr>
        <w:pStyle w:val="Default"/>
        <w:rPr>
          <w:lang w:val="ru-RU"/>
        </w:rPr>
      </w:pPr>
    </w:p>
    <w:p w14:paraId="7223590B" w14:textId="77777777" w:rsidR="00736A97" w:rsidRDefault="00736A97" w:rsidP="00736A97">
      <w:pPr>
        <w:pStyle w:val="Default"/>
        <w:rPr>
          <w:lang w:val="ru-RU"/>
        </w:rPr>
      </w:pPr>
    </w:p>
    <w:p w14:paraId="38195584" w14:textId="77777777" w:rsidR="00736A97" w:rsidRDefault="00736A97" w:rsidP="00736A97">
      <w:pPr>
        <w:pStyle w:val="Default"/>
        <w:rPr>
          <w:lang w:val="ru-RU"/>
        </w:rPr>
      </w:pPr>
    </w:p>
    <w:p w14:paraId="63B9FAA7" w14:textId="77777777" w:rsidR="00736A97" w:rsidRPr="00736A97" w:rsidRDefault="00736A97" w:rsidP="00736A97">
      <w:pPr>
        <w:pStyle w:val="Default"/>
        <w:rPr>
          <w:lang w:val="ru-RU"/>
        </w:rPr>
      </w:pPr>
    </w:p>
    <w:p w14:paraId="680075B6" w14:textId="77777777" w:rsidR="00736A97" w:rsidRPr="00CA482A" w:rsidRDefault="00736A97" w:rsidP="00736A97">
      <w:pPr>
        <w:pStyle w:val="Pa0"/>
        <w:spacing w:after="0" w:line="240" w:lineRule="auto"/>
        <w:ind w:right="-285"/>
        <w:jc w:val="center"/>
        <w:rPr>
          <w:color w:val="221E1F"/>
          <w:lang w:val="ru-RU"/>
        </w:rPr>
      </w:pPr>
      <w:r w:rsidRPr="00CA482A">
        <w:rPr>
          <w:color w:val="221E1F"/>
          <w:lang w:val="ru-RU"/>
        </w:rPr>
        <w:t>Перевоз</w:t>
      </w:r>
    </w:p>
    <w:p w14:paraId="74B0C645" w14:textId="77777777" w:rsidR="00736A97" w:rsidRDefault="00736A97" w:rsidP="00736A97">
      <w:pPr>
        <w:pStyle w:val="Pa0"/>
        <w:spacing w:after="0" w:line="240" w:lineRule="auto"/>
        <w:ind w:right="-285"/>
        <w:jc w:val="center"/>
        <w:rPr>
          <w:color w:val="221E1F"/>
          <w:lang w:val="ru-RU"/>
        </w:rPr>
      </w:pPr>
      <w:r>
        <w:rPr>
          <w:color w:val="221E1F"/>
          <w:lang w:val="ru-RU"/>
        </w:rPr>
        <w:t>2023</w:t>
      </w:r>
    </w:p>
    <w:p w14:paraId="37C29683" w14:textId="77777777" w:rsidR="00736A97" w:rsidRDefault="00736A97" w:rsidP="00736A97">
      <w:pPr>
        <w:pStyle w:val="Default"/>
        <w:spacing w:after="0"/>
        <w:rPr>
          <w:lang w:val="ru-RU"/>
        </w:rPr>
      </w:pPr>
    </w:p>
    <w:p w14:paraId="67854B76" w14:textId="77777777" w:rsidR="00736A97" w:rsidRPr="00736A97" w:rsidRDefault="00736A97" w:rsidP="00736A97">
      <w:pPr>
        <w:pStyle w:val="Default"/>
        <w:spacing w:after="0"/>
        <w:rPr>
          <w:lang w:val="ru-RU"/>
        </w:rPr>
      </w:pPr>
    </w:p>
    <w:p w14:paraId="3CB32846" w14:textId="77777777" w:rsidR="00736A97" w:rsidRPr="00CA482A" w:rsidRDefault="00736A97" w:rsidP="00736A97">
      <w:pPr>
        <w:pStyle w:val="Default"/>
        <w:spacing w:after="0"/>
        <w:ind w:right="-285"/>
        <w:rPr>
          <w:lang w:val="ru-RU"/>
        </w:rPr>
      </w:pPr>
      <w:r w:rsidRPr="00CA482A">
        <w:rPr>
          <w:lang w:val="ru-RU"/>
        </w:rPr>
        <w:lastRenderedPageBreak/>
        <w:t>ББК 78.38</w:t>
      </w:r>
    </w:p>
    <w:p w14:paraId="401CCBCA" w14:textId="77777777" w:rsidR="00736A97" w:rsidRPr="00CA482A" w:rsidRDefault="00736A97" w:rsidP="00736A97">
      <w:pPr>
        <w:pStyle w:val="Default"/>
        <w:spacing w:after="0"/>
        <w:ind w:right="-285"/>
        <w:rPr>
          <w:lang w:val="ru-RU"/>
        </w:rPr>
      </w:pPr>
      <w:r w:rsidRPr="00CA482A">
        <w:rPr>
          <w:lang w:val="ru-RU"/>
        </w:rPr>
        <w:t>И-88</w:t>
      </w:r>
    </w:p>
    <w:p w14:paraId="2BC2CD5D" w14:textId="77777777" w:rsidR="00736A97" w:rsidRPr="00CA482A" w:rsidRDefault="00736A97" w:rsidP="00736A97">
      <w:pPr>
        <w:pStyle w:val="Default"/>
        <w:ind w:right="-285"/>
        <w:rPr>
          <w:lang w:val="ru-RU"/>
        </w:rPr>
      </w:pPr>
    </w:p>
    <w:p w14:paraId="6B4D3F7A" w14:textId="77777777" w:rsidR="00736A97" w:rsidRPr="00CA482A" w:rsidRDefault="00736A97" w:rsidP="00736A97">
      <w:pPr>
        <w:pStyle w:val="Default"/>
        <w:ind w:right="-285" w:firstLine="709"/>
        <w:rPr>
          <w:lang w:val="ru-RU"/>
        </w:rPr>
      </w:pPr>
    </w:p>
    <w:p w14:paraId="0D890B3B" w14:textId="77777777" w:rsidR="00736A97" w:rsidRPr="00CA482A" w:rsidRDefault="00736A97" w:rsidP="00736A97">
      <w:pPr>
        <w:pStyle w:val="Default"/>
        <w:ind w:right="-2" w:firstLine="709"/>
        <w:rPr>
          <w:lang w:val="ru-RU"/>
        </w:rPr>
      </w:pPr>
    </w:p>
    <w:p w14:paraId="5D809D17" w14:textId="77777777" w:rsidR="00736A97" w:rsidRPr="00CA482A" w:rsidRDefault="00736A97" w:rsidP="00736A97">
      <w:pPr>
        <w:pStyle w:val="Pa0"/>
        <w:spacing w:line="240" w:lineRule="auto"/>
        <w:ind w:right="-2" w:firstLine="709"/>
        <w:jc w:val="both"/>
        <w:rPr>
          <w:lang w:val="ru-RU"/>
        </w:rPr>
      </w:pPr>
      <w:r w:rsidRPr="00303224">
        <w:rPr>
          <w:lang w:val="ru-RU"/>
        </w:rPr>
        <w:t xml:space="preserve">Отчет о работе муниципального бюджетного учреждения культуры городского округа Перевозский Нижегородской области «Перевозская централизованная библиотечная система» за </w:t>
      </w:r>
      <w:r w:rsidRPr="00303224">
        <w:rPr>
          <w:bCs/>
          <w:color w:val="221E1F"/>
          <w:lang w:val="ru-RU"/>
        </w:rPr>
        <w:t>202</w:t>
      </w:r>
      <w:r>
        <w:rPr>
          <w:bCs/>
          <w:color w:val="221E1F"/>
          <w:lang w:val="ru-RU"/>
        </w:rPr>
        <w:t>3</w:t>
      </w:r>
      <w:r w:rsidRPr="00303224">
        <w:rPr>
          <w:bCs/>
          <w:color w:val="221E1F"/>
          <w:lang w:val="ru-RU"/>
        </w:rPr>
        <w:t xml:space="preserve"> год</w:t>
      </w:r>
      <w:r>
        <w:rPr>
          <w:bCs/>
          <w:color w:val="221E1F"/>
          <w:lang w:val="ru-RU"/>
        </w:rPr>
        <w:t xml:space="preserve"> </w:t>
      </w:r>
      <w:r w:rsidRPr="00CA482A">
        <w:rPr>
          <w:rFonts w:eastAsia="Calibri"/>
          <w:lang w:val="ru-RU"/>
        </w:rPr>
        <w:t>/ МБ</w:t>
      </w:r>
      <w:r w:rsidRPr="00CA482A">
        <w:rPr>
          <w:lang w:val="ru-RU"/>
        </w:rPr>
        <w:t xml:space="preserve">УК «Перевозская </w:t>
      </w:r>
      <w:r w:rsidRPr="00CA482A">
        <w:rPr>
          <w:rFonts w:eastAsia="Calibri"/>
          <w:lang w:val="ru-RU"/>
        </w:rPr>
        <w:t>ЦБС».</w:t>
      </w:r>
      <w:r>
        <w:rPr>
          <w:rFonts w:eastAsia="Calibri"/>
          <w:lang w:val="ru-RU"/>
        </w:rPr>
        <w:t xml:space="preserve"> </w:t>
      </w:r>
      <w:r w:rsidRPr="00CA482A">
        <w:rPr>
          <w:rFonts w:eastAsia="Calibri"/>
          <w:lang w:val="ru-RU"/>
        </w:rPr>
        <w:t>-</w:t>
      </w:r>
      <w:r w:rsidRPr="00CA482A">
        <w:rPr>
          <w:rFonts w:eastAsia="Calibri"/>
          <w:b/>
          <w:lang w:val="ru-RU"/>
        </w:rPr>
        <w:t xml:space="preserve"> </w:t>
      </w:r>
      <w:r w:rsidRPr="00CA482A">
        <w:rPr>
          <w:lang w:val="ru-RU"/>
        </w:rPr>
        <w:t>Перевоз</w:t>
      </w:r>
      <w:r w:rsidRPr="00CA482A">
        <w:rPr>
          <w:rFonts w:eastAsia="Calibri"/>
          <w:lang w:val="ru-RU"/>
        </w:rPr>
        <w:t>, 20</w:t>
      </w:r>
      <w:r>
        <w:rPr>
          <w:rFonts w:eastAsia="Calibri"/>
          <w:lang w:val="ru-RU"/>
        </w:rPr>
        <w:t xml:space="preserve">23. </w:t>
      </w:r>
      <w:r w:rsidRPr="00B95C3C">
        <w:rPr>
          <w:rFonts w:eastAsia="Calibri"/>
          <w:lang w:val="ru-RU"/>
        </w:rPr>
        <w:t xml:space="preserve">- 87 </w:t>
      </w:r>
      <w:r w:rsidRPr="00B95C3C">
        <w:rPr>
          <w:lang w:val="ru-RU"/>
        </w:rPr>
        <w:t>с</w:t>
      </w:r>
      <w:r w:rsidRPr="00CA482A">
        <w:rPr>
          <w:lang w:val="ru-RU"/>
        </w:rPr>
        <w:t>.</w:t>
      </w:r>
    </w:p>
    <w:p w14:paraId="5DD2BDD3" w14:textId="77777777" w:rsidR="00736A97" w:rsidRPr="00CA482A" w:rsidRDefault="00736A97" w:rsidP="00736A97">
      <w:pPr>
        <w:pStyle w:val="Default"/>
        <w:ind w:right="-2"/>
        <w:rPr>
          <w:color w:val="221E1F"/>
          <w:lang w:val="ru-RU"/>
        </w:rPr>
      </w:pPr>
    </w:p>
    <w:p w14:paraId="78C9290E" w14:textId="77777777" w:rsidR="00736A97" w:rsidRPr="00CA482A" w:rsidRDefault="00736A97" w:rsidP="00736A97">
      <w:pPr>
        <w:pStyle w:val="Pa3"/>
        <w:spacing w:line="240" w:lineRule="auto"/>
        <w:ind w:right="-2" w:firstLine="709"/>
        <w:jc w:val="both"/>
        <w:rPr>
          <w:color w:val="221E1F"/>
          <w:lang w:val="ru-RU"/>
        </w:rPr>
      </w:pPr>
      <w:r w:rsidRPr="00CA482A">
        <w:rPr>
          <w:color w:val="221E1F"/>
          <w:lang w:val="ru-RU"/>
        </w:rPr>
        <w:t xml:space="preserve">Сборник включает аналитические </w:t>
      </w:r>
      <w:r>
        <w:rPr>
          <w:color w:val="221E1F"/>
          <w:lang w:val="ru-RU"/>
        </w:rPr>
        <w:t xml:space="preserve">материалы по различным направлениям деятельности </w:t>
      </w:r>
      <w:r w:rsidRPr="00CA482A">
        <w:rPr>
          <w:color w:val="221E1F"/>
          <w:lang w:val="ru-RU"/>
        </w:rPr>
        <w:t>библиотек</w:t>
      </w:r>
      <w:r>
        <w:rPr>
          <w:color w:val="221E1F"/>
          <w:lang w:val="ru-RU"/>
        </w:rPr>
        <w:t xml:space="preserve"> </w:t>
      </w:r>
      <w:r>
        <w:rPr>
          <w:lang w:val="ru-RU"/>
        </w:rPr>
        <w:t xml:space="preserve">МБУК «Перевозская ЦБС» </w:t>
      </w:r>
      <w:r w:rsidRPr="00303224">
        <w:rPr>
          <w:lang w:val="ru-RU"/>
        </w:rPr>
        <w:t xml:space="preserve">за </w:t>
      </w:r>
      <w:r w:rsidRPr="00303224">
        <w:rPr>
          <w:bCs/>
          <w:color w:val="221E1F"/>
          <w:lang w:val="ru-RU"/>
        </w:rPr>
        <w:t>202</w:t>
      </w:r>
      <w:r>
        <w:rPr>
          <w:bCs/>
          <w:color w:val="221E1F"/>
          <w:lang w:val="ru-RU"/>
        </w:rPr>
        <w:t>3</w:t>
      </w:r>
      <w:r w:rsidRPr="00303224">
        <w:rPr>
          <w:bCs/>
          <w:color w:val="221E1F"/>
          <w:lang w:val="ru-RU"/>
        </w:rPr>
        <w:t xml:space="preserve"> год</w:t>
      </w:r>
      <w:r w:rsidRPr="00CA482A">
        <w:rPr>
          <w:color w:val="221E1F"/>
          <w:lang w:val="ru-RU"/>
        </w:rPr>
        <w:t>: гр</w:t>
      </w:r>
      <w:r>
        <w:rPr>
          <w:color w:val="221E1F"/>
          <w:lang w:val="ru-RU"/>
        </w:rPr>
        <w:t>ажданско–патриотическое, право</w:t>
      </w:r>
      <w:r w:rsidRPr="00CA482A">
        <w:rPr>
          <w:color w:val="221E1F"/>
          <w:lang w:val="ru-RU"/>
        </w:rPr>
        <w:t>вое, краеведческое и экологическое про</w:t>
      </w:r>
      <w:r>
        <w:rPr>
          <w:color w:val="221E1F"/>
          <w:lang w:val="ru-RU"/>
        </w:rPr>
        <w:t>свещение, проблемы чтения, си</w:t>
      </w:r>
      <w:r w:rsidRPr="00CA482A">
        <w:rPr>
          <w:color w:val="221E1F"/>
          <w:lang w:val="ru-RU"/>
        </w:rPr>
        <w:t>стема повышения квалификации библи</w:t>
      </w:r>
      <w:r>
        <w:rPr>
          <w:color w:val="221E1F"/>
          <w:lang w:val="ru-RU"/>
        </w:rPr>
        <w:t>отечных кадров, состояние и формирование книжных фондов.</w:t>
      </w:r>
    </w:p>
    <w:p w14:paraId="58390362" w14:textId="77777777" w:rsidR="00736A97" w:rsidRPr="00CA482A" w:rsidRDefault="00736A97" w:rsidP="00736A97">
      <w:pPr>
        <w:pStyle w:val="Default"/>
        <w:ind w:right="-2" w:firstLine="709"/>
        <w:rPr>
          <w:lang w:val="ru-RU"/>
        </w:rPr>
      </w:pPr>
    </w:p>
    <w:p w14:paraId="1E43A5D6" w14:textId="77777777" w:rsidR="00736A97" w:rsidRPr="00CA482A" w:rsidRDefault="00736A97" w:rsidP="00736A97">
      <w:pPr>
        <w:pStyle w:val="Default"/>
        <w:ind w:right="-285" w:firstLine="709"/>
        <w:rPr>
          <w:lang w:val="ru-RU"/>
        </w:rPr>
      </w:pPr>
    </w:p>
    <w:p w14:paraId="21E7D824" w14:textId="77777777" w:rsidR="00736A97" w:rsidRPr="00CA482A" w:rsidRDefault="00736A97" w:rsidP="00736A97">
      <w:pPr>
        <w:pStyle w:val="Default"/>
        <w:ind w:right="-285" w:firstLine="709"/>
        <w:rPr>
          <w:lang w:val="ru-RU"/>
        </w:rPr>
      </w:pPr>
    </w:p>
    <w:p w14:paraId="565BA4EF" w14:textId="77777777" w:rsidR="00736A97" w:rsidRPr="00CA482A" w:rsidRDefault="00736A97" w:rsidP="00736A97">
      <w:pPr>
        <w:pStyle w:val="Default"/>
        <w:ind w:right="-285"/>
        <w:jc w:val="center"/>
        <w:rPr>
          <w:lang w:val="ru-RU"/>
        </w:rPr>
      </w:pPr>
      <w:r w:rsidRPr="00CA482A">
        <w:rPr>
          <w:lang w:val="ru-RU"/>
        </w:rPr>
        <w:t xml:space="preserve">Составители: </w:t>
      </w:r>
    </w:p>
    <w:p w14:paraId="14D34616" w14:textId="77777777" w:rsidR="00736A97" w:rsidRPr="00CA482A" w:rsidRDefault="00736A97" w:rsidP="00736A97">
      <w:pPr>
        <w:pStyle w:val="Default"/>
        <w:spacing w:after="0" w:line="240" w:lineRule="auto"/>
        <w:ind w:right="-285"/>
        <w:jc w:val="center"/>
        <w:rPr>
          <w:lang w:val="ru-RU"/>
        </w:rPr>
      </w:pPr>
      <w:r>
        <w:rPr>
          <w:lang w:val="ru-RU"/>
        </w:rPr>
        <w:t>Е.И. Лапаева</w:t>
      </w:r>
      <w:r w:rsidRPr="00CA482A">
        <w:rPr>
          <w:lang w:val="ru-RU"/>
        </w:rPr>
        <w:t>, директор МБУК «Перевозская ЦБС»</w:t>
      </w:r>
    </w:p>
    <w:p w14:paraId="083464A1" w14:textId="77777777" w:rsidR="00736A97" w:rsidRDefault="00736A97" w:rsidP="00736A97">
      <w:pPr>
        <w:pStyle w:val="Default"/>
        <w:spacing w:after="0" w:line="240" w:lineRule="auto"/>
        <w:ind w:right="-285"/>
        <w:jc w:val="center"/>
        <w:rPr>
          <w:lang w:val="ru-RU"/>
        </w:rPr>
      </w:pPr>
      <w:r w:rsidRPr="00CA482A">
        <w:rPr>
          <w:lang w:val="ru-RU"/>
        </w:rPr>
        <w:t>Н.Н.</w:t>
      </w:r>
      <w:r>
        <w:rPr>
          <w:lang w:val="ru-RU"/>
        </w:rPr>
        <w:t xml:space="preserve"> </w:t>
      </w:r>
      <w:r w:rsidRPr="00CA482A">
        <w:rPr>
          <w:lang w:val="ru-RU"/>
        </w:rPr>
        <w:t>Кобызова, заместитель директора</w:t>
      </w:r>
    </w:p>
    <w:p w14:paraId="5D053586" w14:textId="77777777" w:rsidR="00736A97" w:rsidRPr="00477237" w:rsidRDefault="00736A97" w:rsidP="00736A97">
      <w:pPr>
        <w:pStyle w:val="Default"/>
        <w:spacing w:after="0" w:line="240" w:lineRule="auto"/>
        <w:ind w:right="-285"/>
        <w:jc w:val="center"/>
        <w:rPr>
          <w:color w:val="auto"/>
          <w:lang w:val="ru-RU"/>
        </w:rPr>
      </w:pPr>
      <w:r w:rsidRPr="00477237">
        <w:rPr>
          <w:color w:val="auto"/>
          <w:lang w:val="ru-RU"/>
        </w:rPr>
        <w:t>Н.Н.</w:t>
      </w:r>
      <w:r>
        <w:rPr>
          <w:color w:val="auto"/>
          <w:lang w:val="ru-RU"/>
        </w:rPr>
        <w:t xml:space="preserve"> </w:t>
      </w:r>
      <w:r w:rsidRPr="00477237">
        <w:rPr>
          <w:color w:val="auto"/>
          <w:lang w:val="ru-RU"/>
        </w:rPr>
        <w:t>Волкова, заведующая методическим отделом</w:t>
      </w:r>
    </w:p>
    <w:p w14:paraId="2BE348FF" w14:textId="77777777" w:rsidR="00736A97" w:rsidRPr="00CA482A" w:rsidRDefault="00736A97" w:rsidP="00736A97">
      <w:pPr>
        <w:pStyle w:val="Default"/>
        <w:spacing w:after="0" w:line="240" w:lineRule="auto"/>
        <w:ind w:right="-285"/>
        <w:jc w:val="center"/>
        <w:rPr>
          <w:lang w:val="ru-RU"/>
        </w:rPr>
      </w:pPr>
      <w:r w:rsidRPr="00CA482A">
        <w:rPr>
          <w:lang w:val="ru-RU"/>
        </w:rPr>
        <w:t>Н.В.</w:t>
      </w:r>
      <w:r>
        <w:rPr>
          <w:lang w:val="ru-RU"/>
        </w:rPr>
        <w:t xml:space="preserve"> </w:t>
      </w:r>
      <w:r w:rsidRPr="00CA482A">
        <w:rPr>
          <w:lang w:val="ru-RU"/>
        </w:rPr>
        <w:t>Лупащенко, заведующая справочно-библиографическим отделом</w:t>
      </w:r>
    </w:p>
    <w:p w14:paraId="49742704" w14:textId="77777777" w:rsidR="00736A97" w:rsidRDefault="00736A97" w:rsidP="00736A97">
      <w:pPr>
        <w:pStyle w:val="Default"/>
        <w:spacing w:after="0" w:line="240" w:lineRule="auto"/>
        <w:ind w:right="-285"/>
        <w:jc w:val="center"/>
        <w:rPr>
          <w:lang w:val="ru-RU"/>
        </w:rPr>
      </w:pPr>
      <w:r w:rsidRPr="00CA482A">
        <w:rPr>
          <w:lang w:val="ru-RU"/>
        </w:rPr>
        <w:t>А.А.</w:t>
      </w:r>
      <w:r>
        <w:rPr>
          <w:lang w:val="ru-RU"/>
        </w:rPr>
        <w:t xml:space="preserve"> </w:t>
      </w:r>
      <w:r w:rsidRPr="00CA482A">
        <w:rPr>
          <w:lang w:val="ru-RU"/>
        </w:rPr>
        <w:t xml:space="preserve">Белякова, заведующая ОКиО </w:t>
      </w:r>
    </w:p>
    <w:p w14:paraId="0809B021" w14:textId="77777777" w:rsidR="00736A97" w:rsidRPr="00CA482A" w:rsidRDefault="00736A97" w:rsidP="00736A97">
      <w:pPr>
        <w:pStyle w:val="Default"/>
        <w:spacing w:after="0" w:line="240" w:lineRule="auto"/>
        <w:ind w:right="-285"/>
        <w:jc w:val="center"/>
        <w:rPr>
          <w:lang w:val="ru-RU"/>
        </w:rPr>
      </w:pPr>
      <w:r>
        <w:rPr>
          <w:lang w:val="ru-RU"/>
        </w:rPr>
        <w:t>Т.А. Тихонова, библиотекарь отдела правовой информации</w:t>
      </w:r>
    </w:p>
    <w:p w14:paraId="76B69623" w14:textId="77777777" w:rsidR="00736A97" w:rsidRPr="00CA482A" w:rsidRDefault="00736A97" w:rsidP="00736A97">
      <w:pPr>
        <w:pStyle w:val="Default"/>
        <w:ind w:right="-285"/>
        <w:jc w:val="center"/>
        <w:rPr>
          <w:lang w:val="ru-RU"/>
        </w:rPr>
      </w:pPr>
    </w:p>
    <w:p w14:paraId="55AAA6BD" w14:textId="77777777" w:rsidR="00736A97" w:rsidRPr="00CA482A" w:rsidRDefault="00736A97" w:rsidP="00736A97">
      <w:pPr>
        <w:pStyle w:val="Default"/>
        <w:spacing w:after="0" w:line="240" w:lineRule="auto"/>
        <w:ind w:right="-285"/>
        <w:jc w:val="center"/>
        <w:rPr>
          <w:lang w:val="ru-RU"/>
        </w:rPr>
      </w:pPr>
    </w:p>
    <w:p w14:paraId="0ECB7B67" w14:textId="77777777" w:rsidR="00736A97" w:rsidRPr="00CA482A" w:rsidRDefault="00736A97" w:rsidP="00736A97">
      <w:pPr>
        <w:pStyle w:val="Default"/>
        <w:spacing w:after="0" w:line="240" w:lineRule="auto"/>
        <w:ind w:right="-285"/>
        <w:jc w:val="center"/>
        <w:rPr>
          <w:lang w:val="ru-RU"/>
        </w:rPr>
      </w:pPr>
      <w:r w:rsidRPr="00CA482A">
        <w:rPr>
          <w:lang w:val="ru-RU"/>
        </w:rPr>
        <w:t xml:space="preserve">Ответственный за выпуск: </w:t>
      </w:r>
    </w:p>
    <w:p w14:paraId="2F49D09F" w14:textId="77777777" w:rsidR="00736A97" w:rsidRPr="00CA482A" w:rsidRDefault="00736A97" w:rsidP="00736A97">
      <w:pPr>
        <w:pStyle w:val="Default"/>
        <w:spacing w:after="0" w:line="240" w:lineRule="auto"/>
        <w:ind w:right="-285"/>
        <w:jc w:val="center"/>
        <w:rPr>
          <w:lang w:val="ru-RU"/>
        </w:rPr>
      </w:pPr>
      <w:r>
        <w:rPr>
          <w:lang w:val="ru-RU"/>
        </w:rPr>
        <w:t>Е.И. Лапаева</w:t>
      </w:r>
      <w:r w:rsidRPr="00CA482A">
        <w:rPr>
          <w:lang w:val="ru-RU"/>
        </w:rPr>
        <w:t>, директор</w:t>
      </w:r>
    </w:p>
    <w:p w14:paraId="3309E427" w14:textId="77777777" w:rsidR="00736A97" w:rsidRPr="00CA482A" w:rsidRDefault="00736A97" w:rsidP="00736A97">
      <w:pPr>
        <w:pStyle w:val="Default"/>
        <w:ind w:right="-285"/>
        <w:rPr>
          <w:lang w:val="ru-RU"/>
        </w:rPr>
      </w:pPr>
    </w:p>
    <w:p w14:paraId="1D82747A" w14:textId="77777777" w:rsidR="00736A97" w:rsidRPr="00CA482A" w:rsidRDefault="00736A97" w:rsidP="00736A97">
      <w:pPr>
        <w:pStyle w:val="Default"/>
        <w:ind w:right="-285" w:firstLine="709"/>
        <w:rPr>
          <w:lang w:val="ru-RU"/>
        </w:rPr>
      </w:pPr>
    </w:p>
    <w:p w14:paraId="30BB2AA9" w14:textId="77777777" w:rsidR="00736A97" w:rsidRPr="00CA482A" w:rsidRDefault="00736A97" w:rsidP="00736A97">
      <w:pPr>
        <w:pStyle w:val="Pa1"/>
        <w:spacing w:after="0" w:line="240" w:lineRule="auto"/>
        <w:ind w:right="-2" w:firstLine="709"/>
        <w:jc w:val="right"/>
        <w:rPr>
          <w:color w:val="221E1F"/>
          <w:lang w:val="ru-RU"/>
        </w:rPr>
      </w:pPr>
      <w:r w:rsidRPr="00CA482A">
        <w:rPr>
          <w:rStyle w:val="A30"/>
          <w:lang w:val="ru-RU"/>
        </w:rPr>
        <w:t>УДК 02(470.342)</w:t>
      </w:r>
    </w:p>
    <w:p w14:paraId="1E09A7FD" w14:textId="483EA23B" w:rsidR="00736A97" w:rsidRDefault="00736A97" w:rsidP="00736A97">
      <w:pPr>
        <w:pStyle w:val="Pa1"/>
        <w:spacing w:after="0" w:line="240" w:lineRule="auto"/>
        <w:ind w:right="-2" w:firstLine="709"/>
        <w:jc w:val="right"/>
        <w:rPr>
          <w:rStyle w:val="A30"/>
          <w:lang w:val="ru-RU"/>
        </w:rPr>
      </w:pPr>
      <w:r w:rsidRPr="00CA482A">
        <w:rPr>
          <w:rStyle w:val="A30"/>
          <w:lang w:val="ru-RU"/>
        </w:rPr>
        <w:t>ББК 78.34(2)</w:t>
      </w:r>
    </w:p>
    <w:p w14:paraId="25C63647" w14:textId="77777777" w:rsidR="00736A97" w:rsidRDefault="00736A97" w:rsidP="00736A97">
      <w:pPr>
        <w:pStyle w:val="Default"/>
        <w:rPr>
          <w:lang w:val="ru-RU"/>
        </w:rPr>
      </w:pPr>
    </w:p>
    <w:p w14:paraId="33B4D5D3" w14:textId="77777777" w:rsidR="00736A97" w:rsidRPr="00736A97" w:rsidRDefault="00736A97" w:rsidP="00736A97">
      <w:pPr>
        <w:pStyle w:val="Default"/>
        <w:rPr>
          <w:lang w:val="ru-RU"/>
        </w:rPr>
      </w:pPr>
    </w:p>
    <w:p w14:paraId="737E54BF" w14:textId="77777777" w:rsidR="00736A97" w:rsidRPr="00CA482A" w:rsidRDefault="00736A97" w:rsidP="00736A97">
      <w:pPr>
        <w:spacing w:after="0" w:line="240" w:lineRule="auto"/>
        <w:ind w:right="-2" w:firstLine="709"/>
        <w:jc w:val="right"/>
        <w:rPr>
          <w:rStyle w:val="A50"/>
          <w:rFonts w:ascii="Times New Roman" w:hAnsi="Times New Roman" w:cs="Times New Roman"/>
          <w:sz w:val="24"/>
          <w:szCs w:val="24"/>
        </w:rPr>
      </w:pPr>
      <w:r>
        <w:rPr>
          <w:rStyle w:val="A50"/>
          <w:rFonts w:ascii="Times New Roman" w:hAnsi="Times New Roman" w:cs="Times New Roman"/>
          <w:sz w:val="24"/>
          <w:szCs w:val="24"/>
        </w:rPr>
        <w:t>© М</w:t>
      </w:r>
      <w:r w:rsidRPr="00CA482A">
        <w:rPr>
          <w:rStyle w:val="A50"/>
          <w:rFonts w:ascii="Times New Roman" w:hAnsi="Times New Roman" w:cs="Times New Roman"/>
          <w:sz w:val="24"/>
          <w:szCs w:val="24"/>
        </w:rPr>
        <w:t xml:space="preserve">униципальное бюджетное учреждение культуры </w:t>
      </w:r>
    </w:p>
    <w:p w14:paraId="50861A4C" w14:textId="77777777" w:rsidR="00736A97" w:rsidRPr="00CA482A" w:rsidRDefault="00736A97" w:rsidP="00736A97">
      <w:pPr>
        <w:spacing w:after="0" w:line="240" w:lineRule="auto"/>
        <w:ind w:right="-2" w:firstLine="709"/>
        <w:jc w:val="right"/>
        <w:rPr>
          <w:rStyle w:val="A50"/>
          <w:rFonts w:ascii="Times New Roman" w:hAnsi="Times New Roman" w:cs="Times New Roman"/>
          <w:sz w:val="24"/>
          <w:szCs w:val="24"/>
        </w:rPr>
      </w:pPr>
      <w:r w:rsidRPr="00CA482A">
        <w:rPr>
          <w:rStyle w:val="A50"/>
          <w:rFonts w:ascii="Times New Roman" w:hAnsi="Times New Roman" w:cs="Times New Roman"/>
          <w:sz w:val="24"/>
          <w:szCs w:val="24"/>
        </w:rPr>
        <w:t>городского округа Перевозский Нижегородской области</w:t>
      </w:r>
      <w:r>
        <w:rPr>
          <w:rStyle w:val="A50"/>
          <w:rFonts w:ascii="Times New Roman" w:hAnsi="Times New Roman" w:cs="Times New Roman"/>
          <w:sz w:val="24"/>
          <w:szCs w:val="24"/>
        </w:rPr>
        <w:t xml:space="preserve"> </w:t>
      </w:r>
    </w:p>
    <w:p w14:paraId="43ABB9A4" w14:textId="77777777" w:rsidR="00736A97" w:rsidRPr="00303224" w:rsidRDefault="00736A97" w:rsidP="00736A97">
      <w:pPr>
        <w:spacing w:after="0" w:line="240" w:lineRule="auto"/>
        <w:ind w:right="-2" w:firstLine="709"/>
        <w:jc w:val="right"/>
        <w:rPr>
          <w:rFonts w:ascii="Times New Roman" w:hAnsi="Times New Roman" w:cs="Times New Roman"/>
          <w:color w:val="221E1F"/>
          <w:sz w:val="24"/>
          <w:szCs w:val="24"/>
        </w:rPr>
      </w:pPr>
      <w:r w:rsidRPr="00CA482A">
        <w:rPr>
          <w:rStyle w:val="A50"/>
          <w:rFonts w:ascii="Times New Roman" w:hAnsi="Times New Roman" w:cs="Times New Roman"/>
          <w:sz w:val="24"/>
          <w:szCs w:val="24"/>
        </w:rPr>
        <w:t>«Перевозская централизованная библиотечная</w:t>
      </w:r>
      <w:r>
        <w:rPr>
          <w:rStyle w:val="A50"/>
          <w:rFonts w:ascii="Times New Roman" w:hAnsi="Times New Roman" w:cs="Times New Roman"/>
          <w:sz w:val="24"/>
          <w:szCs w:val="24"/>
        </w:rPr>
        <w:t xml:space="preserve"> система»</w:t>
      </w:r>
      <w:r w:rsidRPr="00CA482A">
        <w:rPr>
          <w:rStyle w:val="A50"/>
          <w:rFonts w:ascii="Times New Roman" w:hAnsi="Times New Roman" w:cs="Times New Roman"/>
          <w:sz w:val="24"/>
          <w:szCs w:val="24"/>
        </w:rPr>
        <w:t xml:space="preserve"> </w:t>
      </w:r>
    </w:p>
    <w:p w14:paraId="3C35BD40" w14:textId="77777777" w:rsidR="00736A97" w:rsidRDefault="00736A97" w:rsidP="00736A97">
      <w:pPr>
        <w:tabs>
          <w:tab w:val="left" w:pos="1701"/>
        </w:tabs>
        <w:spacing w:after="0" w:line="240" w:lineRule="auto"/>
        <w:rPr>
          <w:rFonts w:ascii="Times New Roman" w:eastAsia="Calibri" w:hAnsi="Times New Roman" w:cs="Times New Roman"/>
          <w:b/>
          <w:sz w:val="24"/>
          <w:szCs w:val="24"/>
        </w:rPr>
      </w:pPr>
    </w:p>
    <w:p w14:paraId="0DA41084" w14:textId="77777777" w:rsidR="00736A97" w:rsidRPr="00736A97" w:rsidRDefault="00736A97" w:rsidP="00736A97">
      <w:pPr>
        <w:tabs>
          <w:tab w:val="left" w:pos="1701"/>
        </w:tabs>
        <w:spacing w:after="0" w:line="240" w:lineRule="auto"/>
        <w:rPr>
          <w:rFonts w:ascii="Times New Roman" w:eastAsia="Calibri" w:hAnsi="Times New Roman" w:cs="Times New Roman"/>
          <w:b/>
          <w:sz w:val="24"/>
          <w:szCs w:val="24"/>
        </w:rPr>
      </w:pPr>
    </w:p>
    <w:p w14:paraId="3DEE2810" w14:textId="77777777" w:rsidR="00736A97" w:rsidRDefault="00736A97" w:rsidP="007F77FD">
      <w:pPr>
        <w:pStyle w:val="a8"/>
        <w:tabs>
          <w:tab w:val="left" w:pos="1701"/>
        </w:tabs>
        <w:spacing w:after="0" w:line="240" w:lineRule="auto"/>
        <w:ind w:left="0" w:firstLine="851"/>
        <w:jc w:val="center"/>
        <w:rPr>
          <w:rFonts w:ascii="Times New Roman" w:eastAsia="Calibri" w:hAnsi="Times New Roman" w:cs="Times New Roman"/>
          <w:b/>
          <w:sz w:val="24"/>
          <w:szCs w:val="24"/>
          <w:lang w:val="ru-RU"/>
        </w:rPr>
      </w:pPr>
    </w:p>
    <w:p w14:paraId="695A7039" w14:textId="74AA222E" w:rsidR="00A925A5" w:rsidRPr="006A612B" w:rsidRDefault="008D41E1" w:rsidP="007F77FD">
      <w:pPr>
        <w:pStyle w:val="a8"/>
        <w:tabs>
          <w:tab w:val="left" w:pos="1701"/>
        </w:tabs>
        <w:spacing w:after="0" w:line="240" w:lineRule="auto"/>
        <w:ind w:left="0" w:firstLine="851"/>
        <w:jc w:val="center"/>
        <w:rPr>
          <w:rFonts w:ascii="Times New Roman" w:eastAsia="Calibri" w:hAnsi="Times New Roman" w:cs="Times New Roman"/>
          <w:b/>
          <w:sz w:val="24"/>
          <w:szCs w:val="24"/>
          <w:lang w:val="ru-RU"/>
        </w:rPr>
      </w:pPr>
      <w:r w:rsidRPr="006A612B">
        <w:rPr>
          <w:rFonts w:ascii="Times New Roman" w:eastAsia="Calibri" w:hAnsi="Times New Roman" w:cs="Times New Roman"/>
          <w:b/>
          <w:sz w:val="24"/>
          <w:szCs w:val="24"/>
          <w:lang w:val="ru-RU"/>
        </w:rPr>
        <w:t>С</w:t>
      </w:r>
      <w:r w:rsidR="00A925A5" w:rsidRPr="006A612B">
        <w:rPr>
          <w:rFonts w:ascii="Times New Roman" w:eastAsia="Calibri" w:hAnsi="Times New Roman" w:cs="Times New Roman"/>
          <w:b/>
          <w:sz w:val="24"/>
          <w:szCs w:val="24"/>
          <w:lang w:val="ru-RU"/>
        </w:rPr>
        <w:t>одержание</w:t>
      </w:r>
    </w:p>
    <w:p w14:paraId="4D902DCC" w14:textId="77777777" w:rsidR="00A925A5" w:rsidRPr="006A612B" w:rsidRDefault="00A925A5" w:rsidP="007F77FD">
      <w:pPr>
        <w:tabs>
          <w:tab w:val="left" w:pos="1701"/>
        </w:tabs>
        <w:spacing w:after="0" w:line="240" w:lineRule="auto"/>
        <w:ind w:firstLine="851"/>
        <w:rPr>
          <w:rFonts w:ascii="Times New Roman" w:eastAsia="Calibri" w:hAnsi="Times New Roman" w:cs="Times New Roman"/>
          <w:b/>
          <w:sz w:val="24"/>
          <w:szCs w:val="24"/>
        </w:rPr>
      </w:pPr>
    </w:p>
    <w:tbl>
      <w:tblPr>
        <w:tblStyle w:val="12"/>
        <w:tblW w:w="9356" w:type="dxa"/>
        <w:tblBorders>
          <w:top w:val="none" w:sz="0" w:space="0" w:color="auto"/>
          <w:bottom w:val="none" w:sz="0" w:space="0" w:color="auto"/>
        </w:tblBorders>
        <w:tblLook w:val="0600" w:firstRow="0" w:lastRow="0" w:firstColumn="0" w:lastColumn="0" w:noHBand="1" w:noVBand="1"/>
      </w:tblPr>
      <w:tblGrid>
        <w:gridCol w:w="1548"/>
        <w:gridCol w:w="6801"/>
        <w:gridCol w:w="1007"/>
      </w:tblGrid>
      <w:tr w:rsidR="006A612B" w:rsidRPr="006A612B" w14:paraId="1C74EC59" w14:textId="77777777" w:rsidTr="00FB66C8">
        <w:trPr>
          <w:trHeight w:val="260"/>
        </w:trPr>
        <w:tc>
          <w:tcPr>
            <w:tcW w:w="1548" w:type="dxa"/>
            <w:vAlign w:val="center"/>
          </w:tcPr>
          <w:p w14:paraId="2F39C4F3" w14:textId="77777777" w:rsidR="00A925A5" w:rsidRPr="006A612B" w:rsidRDefault="00A925A5" w:rsidP="007F77FD">
            <w:pPr>
              <w:tabs>
                <w:tab w:val="left" w:pos="1701"/>
              </w:tabs>
              <w:ind w:left="34"/>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1</w:t>
            </w:r>
            <w:r w:rsidR="008560B5" w:rsidRPr="006A612B">
              <w:rPr>
                <w:rFonts w:ascii="Times New Roman" w:eastAsia="Calibri" w:hAnsi="Times New Roman" w:cs="Times New Roman"/>
                <w:color w:val="auto"/>
                <w:sz w:val="24"/>
                <w:szCs w:val="24"/>
                <w:lang w:val="ru-RU"/>
              </w:rPr>
              <w:t>.</w:t>
            </w:r>
          </w:p>
        </w:tc>
        <w:tc>
          <w:tcPr>
            <w:tcW w:w="6801" w:type="dxa"/>
            <w:vAlign w:val="center"/>
          </w:tcPr>
          <w:p w14:paraId="56456FF3" w14:textId="77777777" w:rsidR="00A925A5" w:rsidRPr="006A612B" w:rsidRDefault="00A925A5"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hAnsi="Times New Roman" w:cs="Times New Roman"/>
                <w:bCs/>
                <w:color w:val="auto"/>
                <w:sz w:val="24"/>
                <w:szCs w:val="24"/>
                <w:lang w:val="ru-RU"/>
              </w:rPr>
              <w:t>События года</w:t>
            </w:r>
          </w:p>
        </w:tc>
        <w:tc>
          <w:tcPr>
            <w:tcW w:w="1007" w:type="dxa"/>
            <w:vAlign w:val="center"/>
          </w:tcPr>
          <w:p w14:paraId="40E496AB" w14:textId="26E049EE" w:rsidR="00A925A5" w:rsidRPr="006A612B" w:rsidRDefault="00C64597"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 xml:space="preserve">стр. </w:t>
            </w:r>
            <w:r w:rsidR="00DD0F7C">
              <w:rPr>
                <w:rFonts w:ascii="Times New Roman" w:eastAsia="Calibri" w:hAnsi="Times New Roman" w:cs="Times New Roman"/>
                <w:color w:val="auto"/>
                <w:sz w:val="24"/>
                <w:szCs w:val="24"/>
                <w:lang w:val="ru-RU"/>
              </w:rPr>
              <w:t>4</w:t>
            </w:r>
          </w:p>
        </w:tc>
      </w:tr>
      <w:tr w:rsidR="006A612B" w:rsidRPr="006A612B" w14:paraId="71F45256" w14:textId="77777777" w:rsidTr="00FB66C8">
        <w:trPr>
          <w:trHeight w:val="346"/>
        </w:trPr>
        <w:tc>
          <w:tcPr>
            <w:tcW w:w="1548" w:type="dxa"/>
            <w:vAlign w:val="center"/>
          </w:tcPr>
          <w:p w14:paraId="4C9BDE16" w14:textId="77777777" w:rsidR="00A925A5" w:rsidRPr="006A612B" w:rsidRDefault="00A925A5" w:rsidP="007F77FD">
            <w:pPr>
              <w:pStyle w:val="a8"/>
              <w:tabs>
                <w:tab w:val="left" w:pos="1701"/>
              </w:tabs>
              <w:ind w:left="176" w:hanging="142"/>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2</w:t>
            </w:r>
            <w:r w:rsidR="008560B5" w:rsidRPr="006A612B">
              <w:rPr>
                <w:rFonts w:ascii="Times New Roman" w:eastAsia="Calibri" w:hAnsi="Times New Roman" w:cs="Times New Roman"/>
                <w:color w:val="auto"/>
                <w:sz w:val="24"/>
                <w:szCs w:val="24"/>
                <w:lang w:val="ru-RU"/>
              </w:rPr>
              <w:t>.</w:t>
            </w:r>
          </w:p>
        </w:tc>
        <w:tc>
          <w:tcPr>
            <w:tcW w:w="6801" w:type="dxa"/>
            <w:vAlign w:val="center"/>
          </w:tcPr>
          <w:p w14:paraId="12A3BDF9" w14:textId="77777777" w:rsidR="00A925A5" w:rsidRPr="006A612B" w:rsidRDefault="00A925A5"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hAnsi="Times New Roman" w:cs="Times New Roman"/>
                <w:bCs/>
                <w:color w:val="auto"/>
                <w:sz w:val="24"/>
                <w:szCs w:val="24"/>
                <w:lang w:val="ru-RU"/>
              </w:rPr>
              <w:t>Библиотечная сеть</w:t>
            </w:r>
          </w:p>
        </w:tc>
        <w:tc>
          <w:tcPr>
            <w:tcW w:w="1007" w:type="dxa"/>
            <w:vAlign w:val="center"/>
          </w:tcPr>
          <w:p w14:paraId="2EBBB3FA" w14:textId="41C1C6FB" w:rsidR="00A925A5" w:rsidRPr="006A612B" w:rsidRDefault="00C64597"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hAnsi="Times New Roman" w:cs="Times New Roman"/>
                <w:bCs/>
                <w:color w:val="auto"/>
                <w:sz w:val="24"/>
                <w:szCs w:val="24"/>
                <w:lang w:val="ru-RU"/>
              </w:rPr>
              <w:t>стр.</w:t>
            </w:r>
            <w:r w:rsidR="0049211F" w:rsidRPr="006A612B">
              <w:rPr>
                <w:rFonts w:ascii="Times New Roman" w:hAnsi="Times New Roman" w:cs="Times New Roman"/>
                <w:bCs/>
                <w:color w:val="auto"/>
                <w:sz w:val="24"/>
                <w:szCs w:val="24"/>
                <w:lang w:val="ru-RU"/>
              </w:rPr>
              <w:t xml:space="preserve"> </w:t>
            </w:r>
            <w:r w:rsidR="00DD0F7C">
              <w:rPr>
                <w:rFonts w:ascii="Times New Roman" w:hAnsi="Times New Roman" w:cs="Times New Roman"/>
                <w:bCs/>
                <w:color w:val="auto"/>
                <w:sz w:val="24"/>
                <w:szCs w:val="24"/>
                <w:lang w:val="ru-RU"/>
              </w:rPr>
              <w:t>8</w:t>
            </w:r>
          </w:p>
        </w:tc>
      </w:tr>
      <w:tr w:rsidR="006A612B" w:rsidRPr="006A612B" w14:paraId="315F8D5D" w14:textId="77777777" w:rsidTr="00FB66C8">
        <w:tc>
          <w:tcPr>
            <w:tcW w:w="1548" w:type="dxa"/>
            <w:vAlign w:val="center"/>
          </w:tcPr>
          <w:p w14:paraId="4507A940" w14:textId="77777777" w:rsidR="00A925A5" w:rsidRPr="006A612B" w:rsidRDefault="00A925A5" w:rsidP="007F77FD">
            <w:pPr>
              <w:pStyle w:val="a8"/>
              <w:tabs>
                <w:tab w:val="left" w:pos="1701"/>
              </w:tabs>
              <w:ind w:left="176" w:hanging="142"/>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3</w:t>
            </w:r>
            <w:r w:rsidR="008560B5" w:rsidRPr="006A612B">
              <w:rPr>
                <w:rFonts w:ascii="Times New Roman" w:eastAsia="Calibri" w:hAnsi="Times New Roman" w:cs="Times New Roman"/>
                <w:color w:val="auto"/>
                <w:sz w:val="24"/>
                <w:szCs w:val="24"/>
                <w:lang w:val="ru-RU"/>
              </w:rPr>
              <w:t>.</w:t>
            </w:r>
          </w:p>
        </w:tc>
        <w:tc>
          <w:tcPr>
            <w:tcW w:w="6801" w:type="dxa"/>
            <w:vAlign w:val="center"/>
          </w:tcPr>
          <w:p w14:paraId="51F4C767" w14:textId="77777777" w:rsidR="00A925A5" w:rsidRPr="006A612B" w:rsidRDefault="00A925A5"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hAnsi="Times New Roman" w:cs="Times New Roman"/>
                <w:bCs/>
                <w:color w:val="auto"/>
                <w:sz w:val="24"/>
                <w:szCs w:val="24"/>
                <w:lang w:val="ru-RU"/>
              </w:rPr>
              <w:t>Основные статистические показатели</w:t>
            </w:r>
          </w:p>
        </w:tc>
        <w:tc>
          <w:tcPr>
            <w:tcW w:w="1007" w:type="dxa"/>
            <w:vAlign w:val="center"/>
          </w:tcPr>
          <w:p w14:paraId="36929B60" w14:textId="65D2382B" w:rsidR="00A925A5" w:rsidRPr="006A612B" w:rsidRDefault="0049211F"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hAnsi="Times New Roman" w:cs="Times New Roman"/>
                <w:bCs/>
                <w:color w:val="auto"/>
                <w:sz w:val="24"/>
                <w:szCs w:val="24"/>
                <w:lang w:val="ru-RU"/>
              </w:rPr>
              <w:t xml:space="preserve">стр. </w:t>
            </w:r>
            <w:r w:rsidR="00DD0F7C">
              <w:rPr>
                <w:rFonts w:ascii="Times New Roman" w:hAnsi="Times New Roman" w:cs="Times New Roman"/>
                <w:bCs/>
                <w:color w:val="auto"/>
                <w:sz w:val="24"/>
                <w:szCs w:val="24"/>
                <w:lang w:val="ru-RU"/>
              </w:rPr>
              <w:t>9</w:t>
            </w:r>
          </w:p>
        </w:tc>
      </w:tr>
      <w:tr w:rsidR="006A612B" w:rsidRPr="006A612B" w14:paraId="6CBE825E" w14:textId="77777777" w:rsidTr="00FB66C8">
        <w:tc>
          <w:tcPr>
            <w:tcW w:w="1548" w:type="dxa"/>
            <w:vAlign w:val="center"/>
          </w:tcPr>
          <w:p w14:paraId="39BEFA4F" w14:textId="77777777" w:rsidR="00A925A5" w:rsidRPr="006A612B" w:rsidRDefault="00A925A5" w:rsidP="007F77FD">
            <w:pPr>
              <w:pStyle w:val="a8"/>
              <w:tabs>
                <w:tab w:val="left" w:pos="1701"/>
              </w:tabs>
              <w:ind w:left="176" w:hanging="142"/>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4</w:t>
            </w:r>
            <w:r w:rsidR="008560B5" w:rsidRPr="006A612B">
              <w:rPr>
                <w:rFonts w:ascii="Times New Roman" w:eastAsia="Calibri" w:hAnsi="Times New Roman" w:cs="Times New Roman"/>
                <w:color w:val="auto"/>
                <w:sz w:val="24"/>
                <w:szCs w:val="24"/>
                <w:lang w:val="ru-RU"/>
              </w:rPr>
              <w:t>.</w:t>
            </w:r>
          </w:p>
        </w:tc>
        <w:tc>
          <w:tcPr>
            <w:tcW w:w="6801" w:type="dxa"/>
            <w:vAlign w:val="center"/>
          </w:tcPr>
          <w:p w14:paraId="6E957426" w14:textId="77777777" w:rsidR="00A925A5" w:rsidRPr="006A612B" w:rsidRDefault="007416B2"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hAnsi="Times New Roman" w:cs="Times New Roman"/>
                <w:bCs/>
                <w:color w:val="auto"/>
                <w:sz w:val="24"/>
                <w:szCs w:val="24"/>
                <w:lang w:val="ru-RU"/>
              </w:rPr>
              <w:t>Библиотечные фонды</w:t>
            </w:r>
          </w:p>
        </w:tc>
        <w:tc>
          <w:tcPr>
            <w:tcW w:w="1007" w:type="dxa"/>
            <w:vAlign w:val="center"/>
          </w:tcPr>
          <w:p w14:paraId="7695D2A2" w14:textId="3C694EE0" w:rsidR="00A925A5" w:rsidRPr="006A612B" w:rsidRDefault="0049211F"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hAnsi="Times New Roman" w:cs="Times New Roman"/>
                <w:color w:val="auto"/>
                <w:sz w:val="24"/>
                <w:szCs w:val="24"/>
                <w:lang w:val="ru-RU"/>
              </w:rPr>
              <w:t xml:space="preserve">стр. </w:t>
            </w:r>
            <w:r w:rsidR="00DD0F7C">
              <w:rPr>
                <w:rFonts w:ascii="Times New Roman" w:hAnsi="Times New Roman" w:cs="Times New Roman"/>
                <w:color w:val="auto"/>
                <w:sz w:val="24"/>
                <w:szCs w:val="24"/>
                <w:lang w:val="ru-RU"/>
              </w:rPr>
              <w:t>9</w:t>
            </w:r>
          </w:p>
        </w:tc>
      </w:tr>
      <w:tr w:rsidR="006A612B" w:rsidRPr="006A612B" w14:paraId="6B73330C" w14:textId="77777777" w:rsidTr="00FB66C8">
        <w:tc>
          <w:tcPr>
            <w:tcW w:w="1548" w:type="dxa"/>
            <w:vAlign w:val="center"/>
          </w:tcPr>
          <w:p w14:paraId="639C312E" w14:textId="77777777" w:rsidR="00A925A5" w:rsidRPr="006A612B" w:rsidRDefault="00A925A5" w:rsidP="007F77FD">
            <w:pPr>
              <w:pStyle w:val="a8"/>
              <w:tabs>
                <w:tab w:val="left" w:pos="1701"/>
              </w:tabs>
              <w:ind w:left="176" w:hanging="142"/>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5</w:t>
            </w:r>
            <w:r w:rsidR="008560B5" w:rsidRPr="006A612B">
              <w:rPr>
                <w:rFonts w:ascii="Times New Roman" w:eastAsia="Calibri" w:hAnsi="Times New Roman" w:cs="Times New Roman"/>
                <w:color w:val="auto"/>
                <w:sz w:val="24"/>
                <w:szCs w:val="24"/>
                <w:lang w:val="ru-RU"/>
              </w:rPr>
              <w:t>.</w:t>
            </w:r>
          </w:p>
        </w:tc>
        <w:tc>
          <w:tcPr>
            <w:tcW w:w="6801" w:type="dxa"/>
            <w:vAlign w:val="center"/>
          </w:tcPr>
          <w:p w14:paraId="7A17943D" w14:textId="77777777" w:rsidR="00A925A5" w:rsidRPr="006A612B" w:rsidRDefault="00C64597"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hAnsi="Times New Roman" w:cs="Times New Roman"/>
                <w:color w:val="auto"/>
                <w:sz w:val="24"/>
                <w:szCs w:val="24"/>
                <w:lang w:val="ru-RU"/>
              </w:rPr>
              <w:t>Электронные и сетевые ресурсы</w:t>
            </w:r>
          </w:p>
        </w:tc>
        <w:tc>
          <w:tcPr>
            <w:tcW w:w="1007" w:type="dxa"/>
            <w:vAlign w:val="center"/>
          </w:tcPr>
          <w:p w14:paraId="759EE2E4" w14:textId="3CE49A7E" w:rsidR="00A925A5" w:rsidRPr="006A612B" w:rsidRDefault="0049211F"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hAnsi="Times New Roman" w:cs="Times New Roman"/>
                <w:color w:val="auto"/>
                <w:sz w:val="24"/>
                <w:szCs w:val="24"/>
                <w:lang w:val="ru-RU"/>
              </w:rPr>
              <w:t>стр. 1</w:t>
            </w:r>
            <w:r w:rsidR="00DD0F7C">
              <w:rPr>
                <w:rFonts w:ascii="Times New Roman" w:hAnsi="Times New Roman" w:cs="Times New Roman"/>
                <w:color w:val="auto"/>
                <w:sz w:val="24"/>
                <w:szCs w:val="24"/>
                <w:lang w:val="ru-RU"/>
              </w:rPr>
              <w:t>4</w:t>
            </w:r>
          </w:p>
        </w:tc>
      </w:tr>
      <w:tr w:rsidR="006A612B" w:rsidRPr="006A612B" w14:paraId="59FEB3C3" w14:textId="77777777" w:rsidTr="00FB66C8">
        <w:tc>
          <w:tcPr>
            <w:tcW w:w="1548" w:type="dxa"/>
            <w:vAlign w:val="center"/>
          </w:tcPr>
          <w:p w14:paraId="3D7A34B1" w14:textId="77777777" w:rsidR="00A925A5" w:rsidRPr="006A612B" w:rsidRDefault="00A925A5" w:rsidP="007F77FD">
            <w:pPr>
              <w:pStyle w:val="a8"/>
              <w:tabs>
                <w:tab w:val="left" w:pos="1701"/>
              </w:tabs>
              <w:ind w:left="176" w:hanging="142"/>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6</w:t>
            </w:r>
            <w:r w:rsidR="008560B5" w:rsidRPr="006A612B">
              <w:rPr>
                <w:rFonts w:ascii="Times New Roman" w:eastAsia="Calibri" w:hAnsi="Times New Roman" w:cs="Times New Roman"/>
                <w:color w:val="auto"/>
                <w:sz w:val="24"/>
                <w:szCs w:val="24"/>
                <w:lang w:val="ru-RU"/>
              </w:rPr>
              <w:t>.</w:t>
            </w:r>
          </w:p>
        </w:tc>
        <w:tc>
          <w:tcPr>
            <w:tcW w:w="6801" w:type="dxa"/>
            <w:vAlign w:val="center"/>
          </w:tcPr>
          <w:p w14:paraId="14444258" w14:textId="77777777" w:rsidR="00A925A5" w:rsidRPr="006A612B" w:rsidRDefault="00A925A5"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hAnsi="Times New Roman" w:cs="Times New Roman"/>
                <w:color w:val="auto"/>
                <w:sz w:val="24"/>
                <w:szCs w:val="24"/>
                <w:lang w:val="ru-RU"/>
              </w:rPr>
              <w:t>Организация и содержание библиотечного обслуживания пользователей.</w:t>
            </w:r>
          </w:p>
        </w:tc>
        <w:tc>
          <w:tcPr>
            <w:tcW w:w="1007" w:type="dxa"/>
            <w:vAlign w:val="center"/>
          </w:tcPr>
          <w:p w14:paraId="19B1EDDB" w14:textId="23A273FB" w:rsidR="00A925A5" w:rsidRPr="006A612B" w:rsidRDefault="008560B5"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стр</w:t>
            </w:r>
            <w:r w:rsidR="0049211F" w:rsidRPr="006A612B">
              <w:rPr>
                <w:rFonts w:ascii="Times New Roman" w:eastAsia="Calibri" w:hAnsi="Times New Roman" w:cs="Times New Roman"/>
                <w:color w:val="auto"/>
                <w:sz w:val="24"/>
                <w:szCs w:val="24"/>
                <w:lang w:val="ru-RU"/>
              </w:rPr>
              <w:t>. 1</w:t>
            </w:r>
            <w:r w:rsidR="00DD0F7C">
              <w:rPr>
                <w:rFonts w:ascii="Times New Roman" w:eastAsia="Calibri" w:hAnsi="Times New Roman" w:cs="Times New Roman"/>
                <w:color w:val="auto"/>
                <w:sz w:val="24"/>
                <w:szCs w:val="24"/>
                <w:lang w:val="ru-RU"/>
              </w:rPr>
              <w:t>6</w:t>
            </w:r>
          </w:p>
        </w:tc>
      </w:tr>
      <w:tr w:rsidR="006A612B" w:rsidRPr="006A612B" w14:paraId="2A9CEC35" w14:textId="77777777" w:rsidTr="00FB66C8">
        <w:tc>
          <w:tcPr>
            <w:tcW w:w="1548" w:type="dxa"/>
            <w:vAlign w:val="center"/>
          </w:tcPr>
          <w:p w14:paraId="1B432B70" w14:textId="77777777" w:rsidR="00A925A5" w:rsidRPr="006A612B" w:rsidRDefault="008560B5" w:rsidP="007F77FD">
            <w:pPr>
              <w:pStyle w:val="a8"/>
              <w:tabs>
                <w:tab w:val="left" w:pos="1701"/>
              </w:tabs>
              <w:ind w:left="0" w:firstLine="11"/>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6.1.</w:t>
            </w:r>
          </w:p>
        </w:tc>
        <w:tc>
          <w:tcPr>
            <w:tcW w:w="6801" w:type="dxa"/>
            <w:vAlign w:val="center"/>
          </w:tcPr>
          <w:p w14:paraId="7AE63B3B" w14:textId="77777777" w:rsidR="00A925A5" w:rsidRPr="006A612B" w:rsidRDefault="00A925A5" w:rsidP="007F77FD">
            <w:pPr>
              <w:pStyle w:val="a8"/>
              <w:tabs>
                <w:tab w:val="left" w:pos="1701"/>
              </w:tabs>
              <w:ind w:left="0"/>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Общая характеристика основных направлений библиотечного обслуживания населения городского округа Перевозский</w:t>
            </w:r>
          </w:p>
        </w:tc>
        <w:tc>
          <w:tcPr>
            <w:tcW w:w="1007" w:type="dxa"/>
            <w:vAlign w:val="center"/>
          </w:tcPr>
          <w:p w14:paraId="6D7B3493" w14:textId="2D5E41EF" w:rsidR="00A925A5" w:rsidRPr="006A612B" w:rsidRDefault="00A925A5"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49211F" w:rsidRPr="006A612B">
              <w:rPr>
                <w:rFonts w:ascii="Times New Roman" w:hAnsi="Times New Roman" w:cs="Times New Roman"/>
                <w:color w:val="auto"/>
                <w:sz w:val="24"/>
                <w:szCs w:val="24"/>
                <w:lang w:val="ru-RU"/>
              </w:rPr>
              <w:t xml:space="preserve"> 1</w:t>
            </w:r>
            <w:r w:rsidR="00DD0F7C">
              <w:rPr>
                <w:rFonts w:ascii="Times New Roman" w:hAnsi="Times New Roman" w:cs="Times New Roman"/>
                <w:color w:val="auto"/>
                <w:sz w:val="24"/>
                <w:szCs w:val="24"/>
                <w:lang w:val="ru-RU"/>
              </w:rPr>
              <w:t>6</w:t>
            </w:r>
          </w:p>
        </w:tc>
      </w:tr>
      <w:tr w:rsidR="006A612B" w:rsidRPr="006A612B" w14:paraId="0E6F1066" w14:textId="77777777" w:rsidTr="00FB66C8">
        <w:tc>
          <w:tcPr>
            <w:tcW w:w="1548" w:type="dxa"/>
            <w:vAlign w:val="center"/>
          </w:tcPr>
          <w:p w14:paraId="611E6A05"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 xml:space="preserve">6.2. </w:t>
            </w:r>
          </w:p>
        </w:tc>
        <w:tc>
          <w:tcPr>
            <w:tcW w:w="6801" w:type="dxa"/>
            <w:vAlign w:val="center"/>
          </w:tcPr>
          <w:p w14:paraId="66D62791" w14:textId="77777777" w:rsidR="00A925A5" w:rsidRPr="006A612B" w:rsidRDefault="00A925A5" w:rsidP="007F77FD">
            <w:pPr>
              <w:pStyle w:val="a8"/>
              <w:tabs>
                <w:tab w:val="left" w:pos="1701"/>
              </w:tabs>
              <w:ind w:left="0"/>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П</w:t>
            </w:r>
            <w:r w:rsidR="00C64597" w:rsidRPr="006A612B">
              <w:rPr>
                <w:rFonts w:ascii="Times New Roman" w:hAnsi="Times New Roman" w:cs="Times New Roman"/>
                <w:color w:val="auto"/>
                <w:sz w:val="24"/>
                <w:szCs w:val="24"/>
                <w:lang w:val="ru-RU"/>
              </w:rPr>
              <w:t>рограммно-п</w:t>
            </w:r>
            <w:r w:rsidRPr="006A612B">
              <w:rPr>
                <w:rFonts w:ascii="Times New Roman" w:hAnsi="Times New Roman" w:cs="Times New Roman"/>
                <w:color w:val="auto"/>
                <w:sz w:val="24"/>
                <w:szCs w:val="24"/>
                <w:lang w:val="ru-RU"/>
              </w:rPr>
              <w:t>роектная деятельность библиотек</w:t>
            </w:r>
          </w:p>
        </w:tc>
        <w:tc>
          <w:tcPr>
            <w:tcW w:w="1007" w:type="dxa"/>
            <w:vAlign w:val="center"/>
          </w:tcPr>
          <w:p w14:paraId="40B8D924" w14:textId="68D1B925" w:rsidR="00A925A5" w:rsidRPr="006A612B" w:rsidRDefault="0049211F"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 1</w:t>
            </w:r>
            <w:r w:rsidR="00DD0F7C">
              <w:rPr>
                <w:rFonts w:ascii="Times New Roman" w:hAnsi="Times New Roman" w:cs="Times New Roman"/>
                <w:color w:val="auto"/>
                <w:sz w:val="24"/>
                <w:szCs w:val="24"/>
                <w:lang w:val="ru-RU"/>
              </w:rPr>
              <w:t>7</w:t>
            </w:r>
          </w:p>
        </w:tc>
      </w:tr>
      <w:tr w:rsidR="006A612B" w:rsidRPr="006A612B" w14:paraId="5D5F9436" w14:textId="77777777" w:rsidTr="00FB66C8">
        <w:tc>
          <w:tcPr>
            <w:tcW w:w="1548" w:type="dxa"/>
            <w:vAlign w:val="center"/>
          </w:tcPr>
          <w:p w14:paraId="55D4D61F"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 xml:space="preserve">6.3. </w:t>
            </w:r>
          </w:p>
        </w:tc>
        <w:tc>
          <w:tcPr>
            <w:tcW w:w="6801" w:type="dxa"/>
            <w:vAlign w:val="center"/>
          </w:tcPr>
          <w:p w14:paraId="61273E86" w14:textId="77777777" w:rsidR="00A925A5" w:rsidRPr="006A612B" w:rsidRDefault="00A925A5" w:rsidP="007F77FD">
            <w:pPr>
              <w:pStyle w:val="a8"/>
              <w:tabs>
                <w:tab w:val="left" w:pos="1701"/>
              </w:tabs>
              <w:ind w:left="0"/>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Гражданско-патриотическое воспитание</w:t>
            </w:r>
          </w:p>
        </w:tc>
        <w:tc>
          <w:tcPr>
            <w:tcW w:w="1007" w:type="dxa"/>
            <w:vAlign w:val="center"/>
          </w:tcPr>
          <w:p w14:paraId="39967DA9" w14:textId="566ADDA9"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49211F" w:rsidRPr="006A612B">
              <w:rPr>
                <w:rFonts w:ascii="Times New Roman" w:hAnsi="Times New Roman" w:cs="Times New Roman"/>
                <w:color w:val="auto"/>
                <w:sz w:val="24"/>
                <w:szCs w:val="24"/>
                <w:lang w:val="ru-RU"/>
              </w:rPr>
              <w:t xml:space="preserve"> 1</w:t>
            </w:r>
            <w:r w:rsidR="00DD0F7C">
              <w:rPr>
                <w:rFonts w:ascii="Times New Roman" w:hAnsi="Times New Roman" w:cs="Times New Roman"/>
                <w:color w:val="auto"/>
                <w:sz w:val="24"/>
                <w:szCs w:val="24"/>
                <w:lang w:val="ru-RU"/>
              </w:rPr>
              <w:t>7</w:t>
            </w:r>
          </w:p>
        </w:tc>
      </w:tr>
      <w:tr w:rsidR="006A612B" w:rsidRPr="006A612B" w14:paraId="235962B9" w14:textId="77777777" w:rsidTr="00FB66C8">
        <w:tc>
          <w:tcPr>
            <w:tcW w:w="1548" w:type="dxa"/>
            <w:vAlign w:val="center"/>
          </w:tcPr>
          <w:p w14:paraId="36C5B0F6"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6.4.</w:t>
            </w:r>
          </w:p>
        </w:tc>
        <w:tc>
          <w:tcPr>
            <w:tcW w:w="6801" w:type="dxa"/>
            <w:vAlign w:val="center"/>
          </w:tcPr>
          <w:p w14:paraId="5922A2EF" w14:textId="77777777" w:rsidR="00A925A5" w:rsidRPr="006A612B" w:rsidRDefault="00A925A5" w:rsidP="007F77FD">
            <w:pPr>
              <w:pStyle w:val="a8"/>
              <w:tabs>
                <w:tab w:val="left" w:pos="1701"/>
              </w:tabs>
              <w:ind w:left="0"/>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Продвижение книги и чтения</w:t>
            </w:r>
          </w:p>
        </w:tc>
        <w:tc>
          <w:tcPr>
            <w:tcW w:w="1007" w:type="dxa"/>
            <w:vAlign w:val="center"/>
          </w:tcPr>
          <w:p w14:paraId="20D1954D" w14:textId="47EBA85A"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4E03B0" w:rsidRPr="006A612B">
              <w:rPr>
                <w:rFonts w:ascii="Times New Roman" w:hAnsi="Times New Roman" w:cs="Times New Roman"/>
                <w:color w:val="auto"/>
                <w:sz w:val="24"/>
                <w:szCs w:val="24"/>
                <w:lang w:val="ru-RU"/>
              </w:rPr>
              <w:t xml:space="preserve"> 2</w:t>
            </w:r>
            <w:r w:rsidR="00DD0F7C">
              <w:rPr>
                <w:rFonts w:ascii="Times New Roman" w:hAnsi="Times New Roman" w:cs="Times New Roman"/>
                <w:color w:val="auto"/>
                <w:sz w:val="24"/>
                <w:szCs w:val="24"/>
                <w:lang w:val="ru-RU"/>
              </w:rPr>
              <w:t>2</w:t>
            </w:r>
          </w:p>
        </w:tc>
      </w:tr>
      <w:tr w:rsidR="006A612B" w:rsidRPr="006A612B" w14:paraId="3AFAA39E" w14:textId="77777777" w:rsidTr="00FB66C8">
        <w:tc>
          <w:tcPr>
            <w:tcW w:w="1548" w:type="dxa"/>
            <w:vAlign w:val="center"/>
          </w:tcPr>
          <w:p w14:paraId="372D0C14"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 xml:space="preserve">6.5. </w:t>
            </w:r>
          </w:p>
        </w:tc>
        <w:tc>
          <w:tcPr>
            <w:tcW w:w="6801" w:type="dxa"/>
            <w:vAlign w:val="center"/>
          </w:tcPr>
          <w:p w14:paraId="56352FEF" w14:textId="77777777" w:rsidR="00A925A5" w:rsidRPr="006A612B" w:rsidRDefault="00A925A5" w:rsidP="007F77FD">
            <w:pPr>
              <w:pStyle w:val="a8"/>
              <w:tabs>
                <w:tab w:val="left" w:pos="1701"/>
              </w:tabs>
              <w:ind w:left="0"/>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Духовно-нравственное воспитание и просвещение</w:t>
            </w:r>
          </w:p>
        </w:tc>
        <w:tc>
          <w:tcPr>
            <w:tcW w:w="1007" w:type="dxa"/>
            <w:vAlign w:val="center"/>
          </w:tcPr>
          <w:p w14:paraId="517CC767" w14:textId="286E54F8"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49211F" w:rsidRPr="006A612B">
              <w:rPr>
                <w:rFonts w:ascii="Times New Roman" w:hAnsi="Times New Roman" w:cs="Times New Roman"/>
                <w:color w:val="auto"/>
                <w:sz w:val="24"/>
                <w:szCs w:val="24"/>
                <w:lang w:val="ru-RU"/>
              </w:rPr>
              <w:t xml:space="preserve"> 2</w:t>
            </w:r>
            <w:r w:rsidR="00DD0F7C">
              <w:rPr>
                <w:rFonts w:ascii="Times New Roman" w:hAnsi="Times New Roman" w:cs="Times New Roman"/>
                <w:color w:val="auto"/>
                <w:sz w:val="24"/>
                <w:szCs w:val="24"/>
                <w:lang w:val="ru-RU"/>
              </w:rPr>
              <w:t>5</w:t>
            </w:r>
          </w:p>
        </w:tc>
      </w:tr>
      <w:tr w:rsidR="006A612B" w:rsidRPr="006A612B" w14:paraId="409A5D3A" w14:textId="77777777" w:rsidTr="00FB66C8">
        <w:tc>
          <w:tcPr>
            <w:tcW w:w="1548" w:type="dxa"/>
            <w:vAlign w:val="center"/>
          </w:tcPr>
          <w:p w14:paraId="3C63BF23"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6.6.</w:t>
            </w:r>
          </w:p>
        </w:tc>
        <w:tc>
          <w:tcPr>
            <w:tcW w:w="6801" w:type="dxa"/>
            <w:vAlign w:val="center"/>
          </w:tcPr>
          <w:p w14:paraId="59A87A47" w14:textId="77777777" w:rsidR="00A925A5" w:rsidRPr="006A612B" w:rsidRDefault="00A925A5" w:rsidP="007F77FD">
            <w:pPr>
              <w:pStyle w:val="a8"/>
              <w:tabs>
                <w:tab w:val="left" w:pos="1701"/>
              </w:tabs>
              <w:ind w:left="0"/>
              <w:rPr>
                <w:rFonts w:ascii="Times New Roman" w:hAnsi="Times New Roman" w:cs="Times New Roman"/>
                <w:color w:val="auto"/>
                <w:sz w:val="24"/>
                <w:szCs w:val="24"/>
                <w:lang w:val="ru-RU"/>
              </w:rPr>
            </w:pPr>
            <w:r w:rsidRPr="006A612B">
              <w:rPr>
                <w:rStyle w:val="A50"/>
                <w:rFonts w:ascii="Times New Roman" w:hAnsi="Times New Roman" w:cs="Times New Roman"/>
                <w:color w:val="auto"/>
                <w:sz w:val="24"/>
                <w:szCs w:val="24"/>
                <w:lang w:val="ru-RU"/>
              </w:rPr>
              <w:t>Экологическое просвещение населения</w:t>
            </w:r>
          </w:p>
        </w:tc>
        <w:tc>
          <w:tcPr>
            <w:tcW w:w="1007" w:type="dxa"/>
            <w:vAlign w:val="center"/>
          </w:tcPr>
          <w:p w14:paraId="2F67EA75" w14:textId="43587CB3"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Style w:val="A50"/>
                <w:rFonts w:ascii="Times New Roman" w:hAnsi="Times New Roman" w:cs="Times New Roman"/>
                <w:color w:val="auto"/>
                <w:sz w:val="24"/>
                <w:szCs w:val="24"/>
                <w:lang w:val="ru-RU"/>
              </w:rPr>
              <w:t>стр.</w:t>
            </w:r>
            <w:r w:rsidR="0049211F" w:rsidRPr="006A612B">
              <w:rPr>
                <w:rStyle w:val="A50"/>
                <w:rFonts w:ascii="Times New Roman" w:hAnsi="Times New Roman" w:cs="Times New Roman"/>
                <w:color w:val="auto"/>
                <w:sz w:val="24"/>
                <w:szCs w:val="24"/>
                <w:lang w:val="ru-RU"/>
              </w:rPr>
              <w:t xml:space="preserve"> 2</w:t>
            </w:r>
            <w:r w:rsidR="00DD0F7C">
              <w:rPr>
                <w:rStyle w:val="A50"/>
                <w:rFonts w:ascii="Times New Roman" w:hAnsi="Times New Roman" w:cs="Times New Roman"/>
                <w:color w:val="auto"/>
                <w:sz w:val="24"/>
                <w:szCs w:val="24"/>
                <w:lang w:val="ru-RU"/>
              </w:rPr>
              <w:t>7</w:t>
            </w:r>
          </w:p>
        </w:tc>
      </w:tr>
      <w:tr w:rsidR="006A612B" w:rsidRPr="006A612B" w14:paraId="7E15763A" w14:textId="77777777" w:rsidTr="00FB66C8">
        <w:trPr>
          <w:trHeight w:val="593"/>
        </w:trPr>
        <w:tc>
          <w:tcPr>
            <w:tcW w:w="1548" w:type="dxa"/>
            <w:vAlign w:val="center"/>
          </w:tcPr>
          <w:p w14:paraId="7CF741EC"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 xml:space="preserve">6.7. </w:t>
            </w:r>
          </w:p>
        </w:tc>
        <w:tc>
          <w:tcPr>
            <w:tcW w:w="6801" w:type="dxa"/>
            <w:vAlign w:val="center"/>
          </w:tcPr>
          <w:p w14:paraId="34A9025B" w14:textId="77777777" w:rsidR="00A925A5" w:rsidRPr="006A612B" w:rsidRDefault="00A925A5" w:rsidP="007F77FD">
            <w:pPr>
              <w:pStyle w:val="Default"/>
              <w:rPr>
                <w:rStyle w:val="A50"/>
                <w:color w:val="auto"/>
                <w:sz w:val="24"/>
                <w:szCs w:val="24"/>
                <w:lang w:val="ru-RU"/>
              </w:rPr>
            </w:pPr>
            <w:r w:rsidRPr="006A612B">
              <w:rPr>
                <w:color w:val="auto"/>
                <w:lang w:val="ru-RU"/>
              </w:rPr>
              <w:t>Деятельность в помощь сельско</w:t>
            </w:r>
            <w:r w:rsidR="008560B5" w:rsidRPr="006A612B">
              <w:rPr>
                <w:color w:val="auto"/>
                <w:lang w:val="ru-RU"/>
              </w:rPr>
              <w:t xml:space="preserve">хозяйственному производству и </w:t>
            </w:r>
            <w:r w:rsidRPr="006A612B">
              <w:rPr>
                <w:color w:val="auto"/>
                <w:lang w:val="ru-RU"/>
              </w:rPr>
              <w:t>развитию личных подсобных хозяйств</w:t>
            </w:r>
          </w:p>
        </w:tc>
        <w:tc>
          <w:tcPr>
            <w:tcW w:w="1007" w:type="dxa"/>
            <w:vAlign w:val="center"/>
          </w:tcPr>
          <w:p w14:paraId="52CC2E35" w14:textId="15474143" w:rsidR="00A925A5" w:rsidRPr="006A612B" w:rsidRDefault="00A925A5" w:rsidP="007F77FD">
            <w:pPr>
              <w:pStyle w:val="a8"/>
              <w:tabs>
                <w:tab w:val="left" w:pos="1701"/>
              </w:tabs>
              <w:ind w:left="0" w:firstLine="65"/>
              <w:rPr>
                <w:rStyle w:val="A50"/>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49211F" w:rsidRPr="006A612B">
              <w:rPr>
                <w:rFonts w:ascii="Times New Roman" w:hAnsi="Times New Roman" w:cs="Times New Roman"/>
                <w:color w:val="auto"/>
                <w:sz w:val="24"/>
                <w:szCs w:val="24"/>
                <w:lang w:val="ru-RU"/>
              </w:rPr>
              <w:t xml:space="preserve"> 2</w:t>
            </w:r>
            <w:r w:rsidR="00DD0F7C">
              <w:rPr>
                <w:rFonts w:ascii="Times New Roman" w:hAnsi="Times New Roman" w:cs="Times New Roman"/>
                <w:color w:val="auto"/>
                <w:sz w:val="24"/>
                <w:szCs w:val="24"/>
                <w:lang w:val="ru-RU"/>
              </w:rPr>
              <w:t>8</w:t>
            </w:r>
          </w:p>
        </w:tc>
      </w:tr>
      <w:tr w:rsidR="006A612B" w:rsidRPr="006A612B" w14:paraId="52FFC8AD" w14:textId="77777777" w:rsidTr="00FB66C8">
        <w:tc>
          <w:tcPr>
            <w:tcW w:w="1548" w:type="dxa"/>
            <w:vAlign w:val="center"/>
          </w:tcPr>
          <w:p w14:paraId="18657A25"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 xml:space="preserve">6.8. </w:t>
            </w:r>
          </w:p>
        </w:tc>
        <w:tc>
          <w:tcPr>
            <w:tcW w:w="6801" w:type="dxa"/>
            <w:vAlign w:val="center"/>
          </w:tcPr>
          <w:p w14:paraId="080BA6A6" w14:textId="77777777" w:rsidR="00A925A5" w:rsidRPr="006A612B" w:rsidRDefault="00A925A5" w:rsidP="007F77FD">
            <w:pPr>
              <w:pStyle w:val="Default"/>
              <w:contextualSpacing/>
              <w:rPr>
                <w:color w:val="auto"/>
                <w:lang w:val="ru-RU"/>
              </w:rPr>
            </w:pPr>
            <w:r w:rsidRPr="006A612B">
              <w:rPr>
                <w:color w:val="auto"/>
                <w:lang w:val="ru-RU"/>
              </w:rPr>
              <w:t>Формирование здорового образа жизни</w:t>
            </w:r>
          </w:p>
        </w:tc>
        <w:tc>
          <w:tcPr>
            <w:tcW w:w="1007" w:type="dxa"/>
            <w:vAlign w:val="center"/>
          </w:tcPr>
          <w:p w14:paraId="4204F38A" w14:textId="2237EC6B"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49211F" w:rsidRPr="006A612B">
              <w:rPr>
                <w:rFonts w:ascii="Times New Roman" w:hAnsi="Times New Roman" w:cs="Times New Roman"/>
                <w:color w:val="auto"/>
                <w:sz w:val="24"/>
                <w:szCs w:val="24"/>
                <w:lang w:val="ru-RU"/>
              </w:rPr>
              <w:t xml:space="preserve"> 2</w:t>
            </w:r>
            <w:r w:rsidR="00DD0F7C">
              <w:rPr>
                <w:rFonts w:ascii="Times New Roman" w:hAnsi="Times New Roman" w:cs="Times New Roman"/>
                <w:color w:val="auto"/>
                <w:sz w:val="24"/>
                <w:szCs w:val="24"/>
                <w:lang w:val="ru-RU"/>
              </w:rPr>
              <w:t>9</w:t>
            </w:r>
          </w:p>
        </w:tc>
      </w:tr>
      <w:tr w:rsidR="006A612B" w:rsidRPr="006A612B" w14:paraId="564BCBFC" w14:textId="77777777" w:rsidTr="00FB66C8">
        <w:tc>
          <w:tcPr>
            <w:tcW w:w="1548" w:type="dxa"/>
            <w:vAlign w:val="center"/>
          </w:tcPr>
          <w:p w14:paraId="39C282FE"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 xml:space="preserve">6.9. </w:t>
            </w:r>
          </w:p>
        </w:tc>
        <w:tc>
          <w:tcPr>
            <w:tcW w:w="6801" w:type="dxa"/>
            <w:vAlign w:val="center"/>
          </w:tcPr>
          <w:p w14:paraId="7628248F" w14:textId="77777777" w:rsidR="00A925A5" w:rsidRPr="006A612B" w:rsidRDefault="00A925A5" w:rsidP="007F77FD">
            <w:pPr>
              <w:pStyle w:val="Default"/>
              <w:contextualSpacing/>
              <w:rPr>
                <w:color w:val="auto"/>
                <w:lang w:val="ru-RU"/>
              </w:rPr>
            </w:pPr>
            <w:r w:rsidRPr="006A612B">
              <w:rPr>
                <w:color w:val="auto"/>
                <w:lang w:val="ru-RU"/>
              </w:rPr>
              <w:t>Работа с молодежью</w:t>
            </w:r>
          </w:p>
        </w:tc>
        <w:tc>
          <w:tcPr>
            <w:tcW w:w="1007" w:type="dxa"/>
            <w:vAlign w:val="center"/>
          </w:tcPr>
          <w:p w14:paraId="7D0F7D6D" w14:textId="75AA8813"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8560B5" w:rsidRPr="006A612B">
              <w:rPr>
                <w:rFonts w:ascii="Times New Roman" w:hAnsi="Times New Roman" w:cs="Times New Roman"/>
                <w:color w:val="auto"/>
                <w:sz w:val="24"/>
                <w:szCs w:val="24"/>
                <w:lang w:val="ru-RU"/>
              </w:rPr>
              <w:t xml:space="preserve"> </w:t>
            </w:r>
            <w:r w:rsidR="0049211F" w:rsidRPr="006A612B">
              <w:rPr>
                <w:rFonts w:ascii="Times New Roman" w:hAnsi="Times New Roman" w:cs="Times New Roman"/>
                <w:color w:val="auto"/>
                <w:sz w:val="24"/>
                <w:szCs w:val="24"/>
                <w:lang w:val="ru-RU"/>
              </w:rPr>
              <w:t>3</w:t>
            </w:r>
            <w:r w:rsidR="00DD0F7C">
              <w:rPr>
                <w:rFonts w:ascii="Times New Roman" w:hAnsi="Times New Roman" w:cs="Times New Roman"/>
                <w:color w:val="auto"/>
                <w:sz w:val="24"/>
                <w:szCs w:val="24"/>
                <w:lang w:val="ru-RU"/>
              </w:rPr>
              <w:t>2</w:t>
            </w:r>
          </w:p>
        </w:tc>
      </w:tr>
      <w:tr w:rsidR="006A612B" w:rsidRPr="006A612B" w14:paraId="17EFF036" w14:textId="77777777" w:rsidTr="00FB66C8">
        <w:tc>
          <w:tcPr>
            <w:tcW w:w="1548" w:type="dxa"/>
            <w:vAlign w:val="center"/>
          </w:tcPr>
          <w:p w14:paraId="34DD7976"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6.10.</w:t>
            </w:r>
          </w:p>
        </w:tc>
        <w:tc>
          <w:tcPr>
            <w:tcW w:w="6801" w:type="dxa"/>
            <w:vAlign w:val="center"/>
          </w:tcPr>
          <w:p w14:paraId="2F896176" w14:textId="77777777" w:rsidR="00A925A5" w:rsidRPr="006A612B" w:rsidRDefault="00A925A5" w:rsidP="007F77FD">
            <w:pPr>
              <w:pStyle w:val="Default"/>
              <w:contextualSpacing/>
              <w:rPr>
                <w:color w:val="auto"/>
                <w:lang w:val="ru-RU"/>
              </w:rPr>
            </w:pPr>
            <w:r w:rsidRPr="006A612B">
              <w:rPr>
                <w:color w:val="auto"/>
                <w:lang w:val="ru-RU"/>
              </w:rPr>
              <w:t>Библиотечное обслуживание пожилых людей и людей с ограниченными возможностями здоровья</w:t>
            </w:r>
          </w:p>
        </w:tc>
        <w:tc>
          <w:tcPr>
            <w:tcW w:w="1007" w:type="dxa"/>
            <w:vAlign w:val="center"/>
          </w:tcPr>
          <w:p w14:paraId="446CAB2F" w14:textId="0BFF1301"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49211F" w:rsidRPr="006A612B">
              <w:rPr>
                <w:rFonts w:ascii="Times New Roman" w:hAnsi="Times New Roman" w:cs="Times New Roman"/>
                <w:color w:val="auto"/>
                <w:sz w:val="24"/>
                <w:szCs w:val="24"/>
                <w:lang w:val="ru-RU"/>
              </w:rPr>
              <w:t xml:space="preserve"> 3</w:t>
            </w:r>
            <w:r w:rsidR="00DD0F7C">
              <w:rPr>
                <w:rFonts w:ascii="Times New Roman" w:hAnsi="Times New Roman" w:cs="Times New Roman"/>
                <w:color w:val="auto"/>
                <w:sz w:val="24"/>
                <w:szCs w:val="24"/>
                <w:lang w:val="ru-RU"/>
              </w:rPr>
              <w:t>9</w:t>
            </w:r>
          </w:p>
        </w:tc>
      </w:tr>
      <w:tr w:rsidR="006A612B" w:rsidRPr="006A612B" w14:paraId="4FE3246F" w14:textId="77777777" w:rsidTr="00FB66C8">
        <w:tc>
          <w:tcPr>
            <w:tcW w:w="1548" w:type="dxa"/>
            <w:vAlign w:val="center"/>
          </w:tcPr>
          <w:p w14:paraId="6ADEFBB1"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6.11.</w:t>
            </w:r>
          </w:p>
        </w:tc>
        <w:tc>
          <w:tcPr>
            <w:tcW w:w="6801" w:type="dxa"/>
            <w:vAlign w:val="center"/>
          </w:tcPr>
          <w:p w14:paraId="076A985C" w14:textId="77777777" w:rsidR="00A925A5" w:rsidRPr="006A612B" w:rsidRDefault="00C64597" w:rsidP="007F77FD">
            <w:pPr>
              <w:pStyle w:val="Default"/>
              <w:contextualSpacing/>
              <w:rPr>
                <w:color w:val="auto"/>
                <w:lang w:val="ru-RU"/>
              </w:rPr>
            </w:pPr>
            <w:r w:rsidRPr="006A612B">
              <w:rPr>
                <w:color w:val="auto"/>
                <w:lang w:val="ru-RU"/>
              </w:rPr>
              <w:t>Культурно - досуговая</w:t>
            </w:r>
            <w:r w:rsidR="00A925A5" w:rsidRPr="006A612B">
              <w:rPr>
                <w:color w:val="auto"/>
                <w:lang w:val="ru-RU"/>
              </w:rPr>
              <w:t xml:space="preserve"> деятельность</w:t>
            </w:r>
          </w:p>
        </w:tc>
        <w:tc>
          <w:tcPr>
            <w:tcW w:w="1007" w:type="dxa"/>
            <w:vAlign w:val="center"/>
          </w:tcPr>
          <w:p w14:paraId="1F63B9FF" w14:textId="406EE8DF"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D23752" w:rsidRPr="006A612B">
              <w:rPr>
                <w:rFonts w:ascii="Times New Roman" w:hAnsi="Times New Roman" w:cs="Times New Roman"/>
                <w:color w:val="auto"/>
                <w:sz w:val="24"/>
                <w:szCs w:val="24"/>
                <w:lang w:val="ru-RU"/>
              </w:rPr>
              <w:t xml:space="preserve"> 4</w:t>
            </w:r>
            <w:r w:rsidR="00DD0F7C">
              <w:rPr>
                <w:rFonts w:ascii="Times New Roman" w:hAnsi="Times New Roman" w:cs="Times New Roman"/>
                <w:color w:val="auto"/>
                <w:sz w:val="24"/>
                <w:szCs w:val="24"/>
                <w:lang w:val="ru-RU"/>
              </w:rPr>
              <w:t>4</w:t>
            </w:r>
          </w:p>
        </w:tc>
      </w:tr>
      <w:tr w:rsidR="006A612B" w:rsidRPr="006A612B" w14:paraId="3B011B93" w14:textId="77777777" w:rsidTr="00FB66C8">
        <w:tc>
          <w:tcPr>
            <w:tcW w:w="1548" w:type="dxa"/>
            <w:vAlign w:val="center"/>
          </w:tcPr>
          <w:p w14:paraId="57F98406" w14:textId="77777777" w:rsidR="00A925A5" w:rsidRPr="006A612B" w:rsidRDefault="008560B5"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6.12.</w:t>
            </w:r>
          </w:p>
        </w:tc>
        <w:tc>
          <w:tcPr>
            <w:tcW w:w="6801" w:type="dxa"/>
            <w:vAlign w:val="center"/>
          </w:tcPr>
          <w:p w14:paraId="1A4AC1E2" w14:textId="77777777" w:rsidR="00A925A5" w:rsidRPr="006A612B" w:rsidRDefault="007C4A7C" w:rsidP="007F77FD">
            <w:pPr>
              <w:pStyle w:val="Default"/>
              <w:contextualSpacing/>
              <w:rPr>
                <w:color w:val="auto"/>
                <w:lang w:val="ru-RU"/>
              </w:rPr>
            </w:pPr>
            <w:r w:rsidRPr="006A612B">
              <w:rPr>
                <w:color w:val="auto"/>
                <w:lang w:val="ru-RU"/>
              </w:rPr>
              <w:t>Внестационарные формы обслуживания</w:t>
            </w:r>
          </w:p>
        </w:tc>
        <w:tc>
          <w:tcPr>
            <w:tcW w:w="1007" w:type="dxa"/>
            <w:vAlign w:val="center"/>
          </w:tcPr>
          <w:p w14:paraId="40FCBD90" w14:textId="6ACC2937"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D23752" w:rsidRPr="006A612B">
              <w:rPr>
                <w:rFonts w:ascii="Times New Roman" w:hAnsi="Times New Roman" w:cs="Times New Roman"/>
                <w:color w:val="auto"/>
                <w:sz w:val="24"/>
                <w:szCs w:val="24"/>
                <w:lang w:val="ru-RU"/>
              </w:rPr>
              <w:t xml:space="preserve"> 4</w:t>
            </w:r>
            <w:r w:rsidR="00DD0F7C">
              <w:rPr>
                <w:rFonts w:ascii="Times New Roman" w:hAnsi="Times New Roman" w:cs="Times New Roman"/>
                <w:color w:val="auto"/>
                <w:sz w:val="24"/>
                <w:szCs w:val="24"/>
                <w:lang w:val="ru-RU"/>
              </w:rPr>
              <w:t>5</w:t>
            </w:r>
          </w:p>
        </w:tc>
      </w:tr>
      <w:tr w:rsidR="006A612B" w:rsidRPr="006A612B" w14:paraId="63FA8962" w14:textId="77777777" w:rsidTr="00FB66C8">
        <w:tc>
          <w:tcPr>
            <w:tcW w:w="1548" w:type="dxa"/>
            <w:vAlign w:val="center"/>
          </w:tcPr>
          <w:p w14:paraId="348B9D36" w14:textId="77777777" w:rsidR="00A925A5" w:rsidRPr="006A612B" w:rsidRDefault="00FB66C8" w:rsidP="007F77FD">
            <w:pPr>
              <w:tabs>
                <w:tab w:val="left" w:pos="1701"/>
              </w:tabs>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6.13.</w:t>
            </w:r>
          </w:p>
        </w:tc>
        <w:tc>
          <w:tcPr>
            <w:tcW w:w="6801" w:type="dxa"/>
            <w:vAlign w:val="center"/>
          </w:tcPr>
          <w:p w14:paraId="6B1AED0B" w14:textId="77777777" w:rsidR="00A925A5" w:rsidRPr="006A612B" w:rsidRDefault="00A925A5" w:rsidP="007F77FD">
            <w:pPr>
              <w:pStyle w:val="Default"/>
              <w:contextualSpacing/>
              <w:rPr>
                <w:color w:val="auto"/>
                <w:lang w:val="ru-RU"/>
              </w:rPr>
            </w:pPr>
            <w:r w:rsidRPr="006A612B">
              <w:rPr>
                <w:color w:val="auto"/>
                <w:lang w:val="ru-RU"/>
              </w:rPr>
              <w:t>Продвижение библиотек и библиотечных услуг</w:t>
            </w:r>
          </w:p>
        </w:tc>
        <w:tc>
          <w:tcPr>
            <w:tcW w:w="1007" w:type="dxa"/>
            <w:vAlign w:val="center"/>
          </w:tcPr>
          <w:p w14:paraId="0304A354" w14:textId="44851457" w:rsidR="00A925A5" w:rsidRPr="006A612B" w:rsidRDefault="00A925A5" w:rsidP="007F77FD">
            <w:pPr>
              <w:pStyle w:val="a8"/>
              <w:tabs>
                <w:tab w:val="left" w:pos="1701"/>
              </w:tabs>
              <w:ind w:left="0" w:firstLine="65"/>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стр.</w:t>
            </w:r>
            <w:r w:rsidR="00D23752" w:rsidRPr="006A612B">
              <w:rPr>
                <w:rFonts w:ascii="Times New Roman" w:hAnsi="Times New Roman" w:cs="Times New Roman"/>
                <w:color w:val="auto"/>
                <w:sz w:val="24"/>
                <w:szCs w:val="24"/>
                <w:lang w:val="ru-RU"/>
              </w:rPr>
              <w:t xml:space="preserve"> 4</w:t>
            </w:r>
            <w:r w:rsidR="00DD0F7C">
              <w:rPr>
                <w:rFonts w:ascii="Times New Roman" w:hAnsi="Times New Roman" w:cs="Times New Roman"/>
                <w:color w:val="auto"/>
                <w:sz w:val="24"/>
                <w:szCs w:val="24"/>
                <w:lang w:val="ru-RU"/>
              </w:rPr>
              <w:t>6</w:t>
            </w:r>
          </w:p>
        </w:tc>
      </w:tr>
      <w:tr w:rsidR="006A612B" w:rsidRPr="006A612B" w14:paraId="1D4D05D4" w14:textId="77777777" w:rsidTr="00FB66C8">
        <w:tc>
          <w:tcPr>
            <w:tcW w:w="1548" w:type="dxa"/>
            <w:vAlign w:val="center"/>
          </w:tcPr>
          <w:p w14:paraId="1D755377" w14:textId="77777777" w:rsidR="00A925A5" w:rsidRPr="006A612B" w:rsidRDefault="00A925A5"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7</w:t>
            </w:r>
            <w:r w:rsidR="00FB66C8" w:rsidRPr="006A612B">
              <w:rPr>
                <w:rFonts w:ascii="Times New Roman" w:eastAsia="Calibri" w:hAnsi="Times New Roman" w:cs="Times New Roman"/>
                <w:color w:val="auto"/>
                <w:sz w:val="24"/>
                <w:szCs w:val="24"/>
                <w:lang w:val="ru-RU"/>
              </w:rPr>
              <w:t>.</w:t>
            </w:r>
          </w:p>
        </w:tc>
        <w:tc>
          <w:tcPr>
            <w:tcW w:w="6801" w:type="dxa"/>
            <w:vAlign w:val="center"/>
          </w:tcPr>
          <w:p w14:paraId="390FC510" w14:textId="77777777" w:rsidR="00A925A5" w:rsidRPr="006A612B" w:rsidRDefault="00A925A5" w:rsidP="007F77FD">
            <w:pPr>
              <w:pStyle w:val="Default"/>
              <w:rPr>
                <w:rFonts w:eastAsia="Calibri"/>
                <w:color w:val="auto"/>
                <w:lang w:val="ru-RU"/>
              </w:rPr>
            </w:pPr>
            <w:r w:rsidRPr="006A612B">
              <w:rPr>
                <w:bCs/>
                <w:color w:val="auto"/>
                <w:lang w:val="ru-RU"/>
              </w:rPr>
              <w:t>Справочно-библиографическое, информационное и социально-правовое обслуживание пользователей</w:t>
            </w:r>
          </w:p>
        </w:tc>
        <w:tc>
          <w:tcPr>
            <w:tcW w:w="1007" w:type="dxa"/>
            <w:vAlign w:val="center"/>
          </w:tcPr>
          <w:p w14:paraId="2D07BF92" w14:textId="412ACC99" w:rsidR="00A925A5" w:rsidRPr="006A612B" w:rsidRDefault="00D23752"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стр. 4</w:t>
            </w:r>
            <w:r w:rsidR="00DD0F7C">
              <w:rPr>
                <w:rFonts w:ascii="Times New Roman" w:eastAsia="Calibri" w:hAnsi="Times New Roman" w:cs="Times New Roman"/>
                <w:color w:val="auto"/>
                <w:sz w:val="24"/>
                <w:szCs w:val="24"/>
                <w:lang w:val="ru-RU"/>
              </w:rPr>
              <w:t>6</w:t>
            </w:r>
          </w:p>
        </w:tc>
      </w:tr>
      <w:tr w:rsidR="006A612B" w:rsidRPr="006A612B" w14:paraId="08412CF2" w14:textId="77777777" w:rsidTr="00FB66C8">
        <w:trPr>
          <w:trHeight w:val="489"/>
        </w:trPr>
        <w:tc>
          <w:tcPr>
            <w:tcW w:w="1548" w:type="dxa"/>
            <w:vAlign w:val="center"/>
          </w:tcPr>
          <w:p w14:paraId="2EE55BED" w14:textId="77777777" w:rsidR="00A925A5" w:rsidRPr="006A612B" w:rsidRDefault="004E03B0"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8.</w:t>
            </w:r>
          </w:p>
        </w:tc>
        <w:tc>
          <w:tcPr>
            <w:tcW w:w="6801" w:type="dxa"/>
            <w:vAlign w:val="center"/>
          </w:tcPr>
          <w:p w14:paraId="300458A2" w14:textId="77777777" w:rsidR="00A925A5" w:rsidRPr="006A612B" w:rsidRDefault="00A925A5" w:rsidP="007F77FD">
            <w:pPr>
              <w:pStyle w:val="Default"/>
              <w:rPr>
                <w:bCs/>
                <w:color w:val="auto"/>
                <w:lang w:val="ru-RU"/>
              </w:rPr>
            </w:pPr>
            <w:r w:rsidRPr="006A612B">
              <w:rPr>
                <w:color w:val="auto"/>
                <w:lang w:val="ru-RU"/>
              </w:rPr>
              <w:t>Деятельность публичных центров правовой и социально значимой информации</w:t>
            </w:r>
          </w:p>
        </w:tc>
        <w:tc>
          <w:tcPr>
            <w:tcW w:w="1007" w:type="dxa"/>
            <w:vAlign w:val="center"/>
          </w:tcPr>
          <w:p w14:paraId="31C907E8" w14:textId="3DEAD743" w:rsidR="00A925A5" w:rsidRPr="006A612B" w:rsidRDefault="00D23752"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стр. 6</w:t>
            </w:r>
            <w:r w:rsidR="00DD0F7C">
              <w:rPr>
                <w:rFonts w:ascii="Times New Roman" w:eastAsia="Calibri" w:hAnsi="Times New Roman" w:cs="Times New Roman"/>
                <w:color w:val="auto"/>
                <w:sz w:val="24"/>
                <w:szCs w:val="24"/>
                <w:lang w:val="ru-RU"/>
              </w:rPr>
              <w:t>4</w:t>
            </w:r>
          </w:p>
        </w:tc>
      </w:tr>
      <w:tr w:rsidR="006A612B" w:rsidRPr="006A612B" w14:paraId="027D41D4" w14:textId="77777777" w:rsidTr="00FB66C8">
        <w:tc>
          <w:tcPr>
            <w:tcW w:w="1548" w:type="dxa"/>
            <w:vAlign w:val="center"/>
          </w:tcPr>
          <w:p w14:paraId="4765F556" w14:textId="77777777" w:rsidR="00A925A5" w:rsidRPr="006A612B" w:rsidRDefault="004E03B0"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9.</w:t>
            </w:r>
          </w:p>
        </w:tc>
        <w:tc>
          <w:tcPr>
            <w:tcW w:w="6801" w:type="dxa"/>
            <w:vAlign w:val="center"/>
          </w:tcPr>
          <w:p w14:paraId="2D81D1A4" w14:textId="77777777" w:rsidR="00A925A5" w:rsidRPr="006A612B" w:rsidRDefault="00A925A5"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hAnsi="Times New Roman" w:cs="Times New Roman"/>
                <w:bCs/>
                <w:color w:val="auto"/>
                <w:sz w:val="24"/>
                <w:szCs w:val="24"/>
                <w:lang w:val="ru-RU"/>
              </w:rPr>
              <w:t>Краеведческая деятельность библиотек</w:t>
            </w:r>
          </w:p>
        </w:tc>
        <w:tc>
          <w:tcPr>
            <w:tcW w:w="1007" w:type="dxa"/>
            <w:vAlign w:val="center"/>
          </w:tcPr>
          <w:p w14:paraId="68543B8B" w14:textId="4446FE64" w:rsidR="00A925A5" w:rsidRPr="006A612B" w:rsidRDefault="00A925A5"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стр.</w:t>
            </w:r>
            <w:r w:rsidR="00FB66C8" w:rsidRPr="006A612B">
              <w:rPr>
                <w:rFonts w:ascii="Times New Roman" w:eastAsia="Calibri" w:hAnsi="Times New Roman" w:cs="Times New Roman"/>
                <w:color w:val="auto"/>
                <w:sz w:val="24"/>
                <w:szCs w:val="24"/>
                <w:lang w:val="ru-RU"/>
              </w:rPr>
              <w:t xml:space="preserve"> </w:t>
            </w:r>
            <w:r w:rsidR="00DD0F7C">
              <w:rPr>
                <w:rFonts w:ascii="Times New Roman" w:eastAsia="Calibri" w:hAnsi="Times New Roman" w:cs="Times New Roman"/>
                <w:color w:val="auto"/>
                <w:sz w:val="24"/>
                <w:szCs w:val="24"/>
                <w:lang w:val="ru-RU"/>
              </w:rPr>
              <w:t>70</w:t>
            </w:r>
          </w:p>
        </w:tc>
      </w:tr>
      <w:tr w:rsidR="006A612B" w:rsidRPr="006A612B" w14:paraId="047308EA" w14:textId="77777777" w:rsidTr="00FB66C8">
        <w:tc>
          <w:tcPr>
            <w:tcW w:w="1548" w:type="dxa"/>
            <w:vAlign w:val="center"/>
          </w:tcPr>
          <w:p w14:paraId="1A531EEF" w14:textId="77777777" w:rsidR="00A925A5" w:rsidRPr="006A612B" w:rsidRDefault="004E03B0"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10</w:t>
            </w:r>
            <w:r w:rsidR="00FB66C8" w:rsidRPr="006A612B">
              <w:rPr>
                <w:rFonts w:ascii="Times New Roman" w:eastAsia="Calibri" w:hAnsi="Times New Roman" w:cs="Times New Roman"/>
                <w:color w:val="auto"/>
                <w:sz w:val="24"/>
                <w:szCs w:val="24"/>
                <w:lang w:val="ru-RU"/>
              </w:rPr>
              <w:t>.</w:t>
            </w:r>
          </w:p>
        </w:tc>
        <w:tc>
          <w:tcPr>
            <w:tcW w:w="6801" w:type="dxa"/>
            <w:vAlign w:val="center"/>
          </w:tcPr>
          <w:p w14:paraId="01D68428" w14:textId="77777777" w:rsidR="00A925A5" w:rsidRPr="006A612B" w:rsidRDefault="00A925A5" w:rsidP="007F77FD">
            <w:pPr>
              <w:pStyle w:val="a8"/>
              <w:tabs>
                <w:tab w:val="left" w:pos="1701"/>
              </w:tabs>
              <w:ind w:left="0"/>
              <w:rPr>
                <w:rFonts w:ascii="Times New Roman" w:hAnsi="Times New Roman" w:cs="Times New Roman"/>
                <w:bCs/>
                <w:color w:val="auto"/>
                <w:sz w:val="24"/>
                <w:szCs w:val="24"/>
                <w:lang w:val="ru-RU"/>
              </w:rPr>
            </w:pPr>
            <w:r w:rsidRPr="006A612B">
              <w:rPr>
                <w:rFonts w:ascii="Times New Roman" w:hAnsi="Times New Roman" w:cs="Times New Roman"/>
                <w:color w:val="auto"/>
                <w:sz w:val="24"/>
                <w:szCs w:val="24"/>
                <w:lang w:val="ru-RU"/>
              </w:rPr>
              <w:t>Автоматизация библиотечных процессов</w:t>
            </w:r>
          </w:p>
        </w:tc>
        <w:tc>
          <w:tcPr>
            <w:tcW w:w="1007" w:type="dxa"/>
            <w:vAlign w:val="center"/>
          </w:tcPr>
          <w:p w14:paraId="1D98A808" w14:textId="1F0EDA16" w:rsidR="00A925A5" w:rsidRPr="006A612B" w:rsidRDefault="00A925A5"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стр.</w:t>
            </w:r>
            <w:r w:rsidR="004E03B0" w:rsidRPr="006A612B">
              <w:rPr>
                <w:rFonts w:ascii="Times New Roman" w:eastAsia="Calibri" w:hAnsi="Times New Roman" w:cs="Times New Roman"/>
                <w:color w:val="auto"/>
                <w:sz w:val="24"/>
                <w:szCs w:val="24"/>
                <w:lang w:val="ru-RU"/>
              </w:rPr>
              <w:t xml:space="preserve"> 7</w:t>
            </w:r>
            <w:r w:rsidR="00DD0F7C">
              <w:rPr>
                <w:rFonts w:ascii="Times New Roman" w:eastAsia="Calibri" w:hAnsi="Times New Roman" w:cs="Times New Roman"/>
                <w:color w:val="auto"/>
                <w:sz w:val="24"/>
                <w:szCs w:val="24"/>
                <w:lang w:val="ru-RU"/>
              </w:rPr>
              <w:t>5</w:t>
            </w:r>
          </w:p>
        </w:tc>
      </w:tr>
      <w:tr w:rsidR="006A612B" w:rsidRPr="006A612B" w14:paraId="4C4059A7" w14:textId="77777777" w:rsidTr="00FB66C8">
        <w:tc>
          <w:tcPr>
            <w:tcW w:w="1548" w:type="dxa"/>
            <w:vAlign w:val="center"/>
          </w:tcPr>
          <w:p w14:paraId="4C29A07F" w14:textId="77777777" w:rsidR="00A925A5" w:rsidRPr="006A612B" w:rsidRDefault="004E03B0"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11</w:t>
            </w:r>
            <w:r w:rsidR="00FB66C8" w:rsidRPr="006A612B">
              <w:rPr>
                <w:rFonts w:ascii="Times New Roman" w:eastAsia="Calibri" w:hAnsi="Times New Roman" w:cs="Times New Roman"/>
                <w:color w:val="auto"/>
                <w:sz w:val="24"/>
                <w:szCs w:val="24"/>
                <w:lang w:val="ru-RU"/>
              </w:rPr>
              <w:t>.</w:t>
            </w:r>
          </w:p>
        </w:tc>
        <w:tc>
          <w:tcPr>
            <w:tcW w:w="6801" w:type="dxa"/>
            <w:vAlign w:val="center"/>
          </w:tcPr>
          <w:p w14:paraId="73FEF768" w14:textId="77777777" w:rsidR="00A925A5" w:rsidRPr="006A612B" w:rsidRDefault="00A925A5" w:rsidP="007F77FD">
            <w:pPr>
              <w:pStyle w:val="a8"/>
              <w:tabs>
                <w:tab w:val="left" w:pos="1701"/>
              </w:tabs>
              <w:ind w:left="0"/>
              <w:rPr>
                <w:rFonts w:ascii="Times New Roman" w:hAnsi="Times New Roman" w:cs="Times New Roman"/>
                <w:color w:val="auto"/>
                <w:sz w:val="24"/>
                <w:szCs w:val="24"/>
                <w:lang w:val="ru-RU"/>
              </w:rPr>
            </w:pPr>
            <w:r w:rsidRPr="006A612B">
              <w:rPr>
                <w:rFonts w:ascii="Times New Roman" w:hAnsi="Times New Roman" w:cs="Times New Roman"/>
                <w:color w:val="auto"/>
                <w:sz w:val="24"/>
                <w:szCs w:val="24"/>
                <w:lang w:val="ru-RU"/>
              </w:rPr>
              <w:t>Организационно – методическая деятельность</w:t>
            </w:r>
          </w:p>
        </w:tc>
        <w:tc>
          <w:tcPr>
            <w:tcW w:w="1007" w:type="dxa"/>
            <w:vAlign w:val="center"/>
          </w:tcPr>
          <w:p w14:paraId="176657BB" w14:textId="518B816F" w:rsidR="00A925A5" w:rsidRPr="006A612B" w:rsidRDefault="00A925A5"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стр.</w:t>
            </w:r>
            <w:r w:rsidR="004E03B0" w:rsidRPr="006A612B">
              <w:rPr>
                <w:rFonts w:ascii="Times New Roman" w:eastAsia="Calibri" w:hAnsi="Times New Roman" w:cs="Times New Roman"/>
                <w:color w:val="auto"/>
                <w:sz w:val="24"/>
                <w:szCs w:val="24"/>
                <w:lang w:val="ru-RU"/>
              </w:rPr>
              <w:t xml:space="preserve"> 7</w:t>
            </w:r>
            <w:r w:rsidR="00DD0F7C">
              <w:rPr>
                <w:rFonts w:ascii="Times New Roman" w:eastAsia="Calibri" w:hAnsi="Times New Roman" w:cs="Times New Roman"/>
                <w:color w:val="auto"/>
                <w:sz w:val="24"/>
                <w:szCs w:val="24"/>
                <w:lang w:val="ru-RU"/>
              </w:rPr>
              <w:t>6</w:t>
            </w:r>
          </w:p>
        </w:tc>
      </w:tr>
      <w:tr w:rsidR="006A612B" w:rsidRPr="006A612B" w14:paraId="2C6A5B40" w14:textId="77777777" w:rsidTr="00FB66C8">
        <w:tc>
          <w:tcPr>
            <w:tcW w:w="1548" w:type="dxa"/>
            <w:vAlign w:val="center"/>
          </w:tcPr>
          <w:p w14:paraId="5BBC48C3" w14:textId="77777777" w:rsidR="00A925A5" w:rsidRPr="006A612B" w:rsidRDefault="004E03B0"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12</w:t>
            </w:r>
            <w:r w:rsidR="00FB66C8" w:rsidRPr="006A612B">
              <w:rPr>
                <w:rFonts w:ascii="Times New Roman" w:eastAsia="Calibri" w:hAnsi="Times New Roman" w:cs="Times New Roman"/>
                <w:color w:val="auto"/>
                <w:sz w:val="24"/>
                <w:szCs w:val="24"/>
                <w:lang w:val="ru-RU"/>
              </w:rPr>
              <w:t>.</w:t>
            </w:r>
          </w:p>
        </w:tc>
        <w:tc>
          <w:tcPr>
            <w:tcW w:w="6801" w:type="dxa"/>
            <w:vAlign w:val="center"/>
          </w:tcPr>
          <w:p w14:paraId="61404CA9" w14:textId="77777777" w:rsidR="00A925A5" w:rsidRPr="006A612B" w:rsidRDefault="00A925A5" w:rsidP="007F77FD">
            <w:pPr>
              <w:pStyle w:val="a8"/>
              <w:tabs>
                <w:tab w:val="left" w:pos="1701"/>
              </w:tabs>
              <w:ind w:left="0"/>
              <w:rPr>
                <w:rFonts w:ascii="Times New Roman" w:hAnsi="Times New Roman" w:cs="Times New Roman"/>
                <w:color w:val="auto"/>
                <w:sz w:val="24"/>
                <w:szCs w:val="24"/>
                <w:lang w:val="ru-RU"/>
              </w:rPr>
            </w:pPr>
            <w:r w:rsidRPr="006A612B">
              <w:rPr>
                <w:rFonts w:ascii="Times New Roman" w:hAnsi="Times New Roman" w:cs="Times New Roman"/>
                <w:bCs/>
                <w:color w:val="auto"/>
                <w:sz w:val="24"/>
                <w:szCs w:val="24"/>
                <w:lang w:val="ru-RU"/>
              </w:rPr>
              <w:t>Библиотечные кадры</w:t>
            </w:r>
          </w:p>
        </w:tc>
        <w:tc>
          <w:tcPr>
            <w:tcW w:w="1007" w:type="dxa"/>
            <w:vAlign w:val="center"/>
          </w:tcPr>
          <w:p w14:paraId="7AC9D7D7" w14:textId="1B0D19E1" w:rsidR="00A925A5" w:rsidRPr="006A612B" w:rsidRDefault="00A925A5"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стр.</w:t>
            </w:r>
            <w:r w:rsidR="004E03B0" w:rsidRPr="006A612B">
              <w:rPr>
                <w:rFonts w:ascii="Times New Roman" w:eastAsia="Calibri" w:hAnsi="Times New Roman" w:cs="Times New Roman"/>
                <w:color w:val="auto"/>
                <w:sz w:val="24"/>
                <w:szCs w:val="24"/>
                <w:lang w:val="ru-RU"/>
              </w:rPr>
              <w:t xml:space="preserve"> 8</w:t>
            </w:r>
            <w:r w:rsidR="00DD0F7C">
              <w:rPr>
                <w:rFonts w:ascii="Times New Roman" w:eastAsia="Calibri" w:hAnsi="Times New Roman" w:cs="Times New Roman"/>
                <w:color w:val="auto"/>
                <w:sz w:val="24"/>
                <w:szCs w:val="24"/>
                <w:lang w:val="ru-RU"/>
              </w:rPr>
              <w:t>6</w:t>
            </w:r>
          </w:p>
        </w:tc>
      </w:tr>
      <w:tr w:rsidR="006A612B" w:rsidRPr="006A612B" w14:paraId="65EC9882" w14:textId="77777777" w:rsidTr="00FB66C8">
        <w:tc>
          <w:tcPr>
            <w:tcW w:w="1548" w:type="dxa"/>
            <w:vAlign w:val="center"/>
          </w:tcPr>
          <w:p w14:paraId="073B81BE" w14:textId="77777777" w:rsidR="00A925A5" w:rsidRPr="006A612B" w:rsidRDefault="004E03B0"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13</w:t>
            </w:r>
            <w:r w:rsidR="00FB66C8" w:rsidRPr="006A612B">
              <w:rPr>
                <w:rFonts w:ascii="Times New Roman" w:eastAsia="Calibri" w:hAnsi="Times New Roman" w:cs="Times New Roman"/>
                <w:color w:val="auto"/>
                <w:sz w:val="24"/>
                <w:szCs w:val="24"/>
                <w:lang w:val="ru-RU"/>
              </w:rPr>
              <w:t>.</w:t>
            </w:r>
          </w:p>
        </w:tc>
        <w:tc>
          <w:tcPr>
            <w:tcW w:w="6801" w:type="dxa"/>
            <w:vAlign w:val="center"/>
          </w:tcPr>
          <w:p w14:paraId="10ED012F" w14:textId="77777777" w:rsidR="00A925A5" w:rsidRPr="006A612B" w:rsidRDefault="00A925A5" w:rsidP="007F77FD">
            <w:pPr>
              <w:pStyle w:val="a8"/>
              <w:tabs>
                <w:tab w:val="left" w:pos="1701"/>
              </w:tabs>
              <w:ind w:left="0"/>
              <w:rPr>
                <w:rFonts w:ascii="Times New Roman" w:hAnsi="Times New Roman" w:cs="Times New Roman"/>
                <w:bCs/>
                <w:color w:val="auto"/>
                <w:sz w:val="24"/>
                <w:szCs w:val="24"/>
                <w:lang w:val="ru-RU"/>
              </w:rPr>
            </w:pPr>
            <w:r w:rsidRPr="006A612B">
              <w:rPr>
                <w:rFonts w:ascii="Times New Roman" w:hAnsi="Times New Roman" w:cs="Times New Roman"/>
                <w:bCs/>
                <w:color w:val="auto"/>
                <w:sz w:val="24"/>
                <w:szCs w:val="24"/>
                <w:lang w:val="ru-RU"/>
              </w:rPr>
              <w:t>Материально-технические ресурсы библиотек</w:t>
            </w:r>
          </w:p>
        </w:tc>
        <w:tc>
          <w:tcPr>
            <w:tcW w:w="1007" w:type="dxa"/>
            <w:vAlign w:val="center"/>
          </w:tcPr>
          <w:p w14:paraId="6F533386" w14:textId="6E9D0F22" w:rsidR="00A925A5" w:rsidRPr="006A612B" w:rsidRDefault="00A925A5" w:rsidP="00E45204">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стр.</w:t>
            </w:r>
            <w:r w:rsidR="00D23752" w:rsidRPr="006A612B">
              <w:rPr>
                <w:rFonts w:ascii="Times New Roman" w:eastAsia="Calibri" w:hAnsi="Times New Roman" w:cs="Times New Roman"/>
                <w:color w:val="auto"/>
                <w:sz w:val="24"/>
                <w:szCs w:val="24"/>
                <w:lang w:val="ru-RU"/>
              </w:rPr>
              <w:t xml:space="preserve"> 8</w:t>
            </w:r>
            <w:r w:rsidR="00DD0F7C">
              <w:rPr>
                <w:rFonts w:ascii="Times New Roman" w:eastAsia="Calibri" w:hAnsi="Times New Roman" w:cs="Times New Roman"/>
                <w:color w:val="auto"/>
                <w:sz w:val="24"/>
                <w:szCs w:val="24"/>
                <w:lang w:val="ru-RU"/>
              </w:rPr>
              <w:t>7</w:t>
            </w:r>
          </w:p>
        </w:tc>
      </w:tr>
      <w:tr w:rsidR="006A612B" w:rsidRPr="006A612B" w14:paraId="02CA4503" w14:textId="77777777" w:rsidTr="00FB66C8">
        <w:tc>
          <w:tcPr>
            <w:tcW w:w="1548" w:type="dxa"/>
            <w:vAlign w:val="center"/>
          </w:tcPr>
          <w:p w14:paraId="40A3A4BE" w14:textId="77777777" w:rsidR="00FB66C8" w:rsidRPr="006A612B" w:rsidRDefault="004E03B0" w:rsidP="007F77FD">
            <w:pPr>
              <w:pStyle w:val="a8"/>
              <w:tabs>
                <w:tab w:val="left" w:pos="1701"/>
              </w:tabs>
              <w:ind w:left="0"/>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14</w:t>
            </w:r>
            <w:r w:rsidR="00FB66C8" w:rsidRPr="006A612B">
              <w:rPr>
                <w:rFonts w:ascii="Times New Roman" w:eastAsia="Calibri" w:hAnsi="Times New Roman" w:cs="Times New Roman"/>
                <w:color w:val="auto"/>
                <w:sz w:val="24"/>
                <w:szCs w:val="24"/>
                <w:lang w:val="ru-RU"/>
              </w:rPr>
              <w:t>.</w:t>
            </w:r>
          </w:p>
        </w:tc>
        <w:tc>
          <w:tcPr>
            <w:tcW w:w="6801" w:type="dxa"/>
            <w:vAlign w:val="center"/>
          </w:tcPr>
          <w:p w14:paraId="60F3EDFB" w14:textId="77777777" w:rsidR="00FB66C8" w:rsidRPr="006A612B" w:rsidRDefault="00FB66C8" w:rsidP="007F77FD">
            <w:pPr>
              <w:pStyle w:val="a8"/>
              <w:tabs>
                <w:tab w:val="left" w:pos="1701"/>
              </w:tabs>
              <w:ind w:left="0"/>
              <w:rPr>
                <w:rFonts w:ascii="Times New Roman" w:hAnsi="Times New Roman" w:cs="Times New Roman"/>
                <w:bCs/>
                <w:color w:val="auto"/>
                <w:sz w:val="24"/>
                <w:szCs w:val="24"/>
                <w:lang w:val="ru-RU"/>
              </w:rPr>
            </w:pPr>
            <w:r w:rsidRPr="006A612B">
              <w:rPr>
                <w:rFonts w:ascii="Times New Roman" w:hAnsi="Times New Roman" w:cs="Times New Roman"/>
                <w:color w:val="auto"/>
                <w:sz w:val="24"/>
                <w:szCs w:val="24"/>
                <w:lang w:val="ru-RU"/>
              </w:rPr>
              <w:t>Основные итоги года</w:t>
            </w:r>
          </w:p>
        </w:tc>
        <w:tc>
          <w:tcPr>
            <w:tcW w:w="1007" w:type="dxa"/>
            <w:vAlign w:val="center"/>
          </w:tcPr>
          <w:p w14:paraId="08FD91AD" w14:textId="1C1EF590" w:rsidR="00FB66C8" w:rsidRPr="006A612B" w:rsidRDefault="00FB66C8" w:rsidP="007F77FD">
            <w:pPr>
              <w:pStyle w:val="a8"/>
              <w:tabs>
                <w:tab w:val="left" w:pos="1701"/>
              </w:tabs>
              <w:ind w:left="0" w:firstLine="65"/>
              <w:rPr>
                <w:rFonts w:ascii="Times New Roman" w:eastAsia="Calibri" w:hAnsi="Times New Roman" w:cs="Times New Roman"/>
                <w:color w:val="auto"/>
                <w:sz w:val="24"/>
                <w:szCs w:val="24"/>
                <w:lang w:val="ru-RU"/>
              </w:rPr>
            </w:pPr>
            <w:r w:rsidRPr="006A612B">
              <w:rPr>
                <w:rFonts w:ascii="Times New Roman" w:eastAsia="Calibri" w:hAnsi="Times New Roman" w:cs="Times New Roman"/>
                <w:color w:val="auto"/>
                <w:sz w:val="24"/>
                <w:szCs w:val="24"/>
                <w:lang w:val="ru-RU"/>
              </w:rPr>
              <w:t>стр.</w:t>
            </w:r>
            <w:r w:rsidR="004E03B0" w:rsidRPr="006A612B">
              <w:rPr>
                <w:rFonts w:ascii="Times New Roman" w:eastAsia="Calibri" w:hAnsi="Times New Roman" w:cs="Times New Roman"/>
                <w:color w:val="auto"/>
                <w:sz w:val="24"/>
                <w:szCs w:val="24"/>
                <w:lang w:val="ru-RU"/>
              </w:rPr>
              <w:t xml:space="preserve"> 8</w:t>
            </w:r>
            <w:r w:rsidR="00DD0F7C">
              <w:rPr>
                <w:rFonts w:ascii="Times New Roman" w:eastAsia="Calibri" w:hAnsi="Times New Roman" w:cs="Times New Roman"/>
                <w:color w:val="auto"/>
                <w:sz w:val="24"/>
                <w:szCs w:val="24"/>
                <w:lang w:val="ru-RU"/>
              </w:rPr>
              <w:t>8</w:t>
            </w:r>
          </w:p>
        </w:tc>
      </w:tr>
    </w:tbl>
    <w:p w14:paraId="24C6292E" w14:textId="77777777" w:rsidR="00A925A5" w:rsidRPr="006A612B" w:rsidRDefault="00A925A5" w:rsidP="007F77FD">
      <w:pPr>
        <w:pStyle w:val="a8"/>
        <w:tabs>
          <w:tab w:val="left" w:pos="1701"/>
        </w:tabs>
        <w:spacing w:after="0" w:line="240" w:lineRule="auto"/>
        <w:ind w:left="810" w:firstLine="851"/>
        <w:jc w:val="center"/>
        <w:rPr>
          <w:rFonts w:ascii="Times New Roman" w:eastAsia="Calibri" w:hAnsi="Times New Roman" w:cs="Times New Roman"/>
          <w:b/>
          <w:sz w:val="24"/>
          <w:szCs w:val="24"/>
          <w:lang w:val="ru-RU"/>
        </w:rPr>
      </w:pPr>
    </w:p>
    <w:p w14:paraId="6126A02E" w14:textId="77777777" w:rsidR="00A925A5" w:rsidRPr="006A612B" w:rsidRDefault="00A925A5" w:rsidP="007F77FD">
      <w:pPr>
        <w:pStyle w:val="Default"/>
        <w:spacing w:after="0" w:line="240" w:lineRule="auto"/>
        <w:ind w:firstLine="851"/>
        <w:contextualSpacing/>
        <w:jc w:val="both"/>
        <w:rPr>
          <w:b/>
          <w:color w:val="auto"/>
          <w:lang w:val="ru-RU"/>
        </w:rPr>
      </w:pPr>
      <w:r w:rsidRPr="006A612B">
        <w:rPr>
          <w:b/>
          <w:color w:val="auto"/>
          <w:lang w:val="ru-RU"/>
        </w:rPr>
        <w:t xml:space="preserve"> </w:t>
      </w:r>
    </w:p>
    <w:p w14:paraId="21DBE6B8" w14:textId="77777777" w:rsidR="00A925A5" w:rsidRPr="006A612B" w:rsidRDefault="00A925A5" w:rsidP="007F77FD">
      <w:pPr>
        <w:tabs>
          <w:tab w:val="left" w:pos="1701"/>
        </w:tabs>
        <w:spacing w:after="0" w:line="240" w:lineRule="auto"/>
        <w:ind w:firstLine="851"/>
        <w:rPr>
          <w:rFonts w:ascii="Times New Roman" w:hAnsi="Times New Roman" w:cs="Times New Roman"/>
          <w:b/>
          <w:sz w:val="24"/>
          <w:szCs w:val="24"/>
        </w:rPr>
      </w:pPr>
    </w:p>
    <w:p w14:paraId="0C2EEACD" w14:textId="77777777" w:rsidR="00A925A5" w:rsidRPr="006A612B" w:rsidRDefault="00A925A5" w:rsidP="007F77FD">
      <w:pPr>
        <w:tabs>
          <w:tab w:val="left" w:pos="1701"/>
        </w:tabs>
        <w:spacing w:after="0" w:line="240" w:lineRule="auto"/>
        <w:ind w:firstLine="851"/>
        <w:rPr>
          <w:rFonts w:ascii="Times New Roman" w:hAnsi="Times New Roman" w:cs="Times New Roman"/>
          <w:b/>
          <w:sz w:val="24"/>
          <w:szCs w:val="24"/>
        </w:rPr>
      </w:pPr>
    </w:p>
    <w:p w14:paraId="7EF278A9" w14:textId="77777777" w:rsidR="00A925A5" w:rsidRPr="006A612B" w:rsidRDefault="00A925A5" w:rsidP="007F77FD">
      <w:pPr>
        <w:tabs>
          <w:tab w:val="left" w:pos="1701"/>
        </w:tabs>
        <w:spacing w:after="0" w:line="240" w:lineRule="auto"/>
        <w:ind w:firstLine="851"/>
        <w:rPr>
          <w:rFonts w:ascii="Times New Roman" w:hAnsi="Times New Roman" w:cs="Times New Roman"/>
          <w:b/>
          <w:sz w:val="24"/>
          <w:szCs w:val="24"/>
        </w:rPr>
      </w:pPr>
    </w:p>
    <w:p w14:paraId="370BE275" w14:textId="77777777" w:rsidR="00A925A5" w:rsidRPr="006A612B" w:rsidRDefault="00A925A5" w:rsidP="007F77FD">
      <w:pPr>
        <w:pStyle w:val="Default"/>
        <w:tabs>
          <w:tab w:val="left" w:pos="3852"/>
          <w:tab w:val="center" w:pos="4819"/>
        </w:tabs>
        <w:spacing w:after="0" w:line="240" w:lineRule="auto"/>
        <w:ind w:firstLine="851"/>
        <w:rPr>
          <w:b/>
          <w:color w:val="auto"/>
          <w:lang w:val="ru-RU"/>
        </w:rPr>
      </w:pPr>
    </w:p>
    <w:p w14:paraId="5DFB6E1B" w14:textId="77777777" w:rsidR="00A925A5" w:rsidRPr="006A612B" w:rsidRDefault="00A925A5" w:rsidP="007F77FD">
      <w:pPr>
        <w:pStyle w:val="Default"/>
        <w:tabs>
          <w:tab w:val="left" w:pos="3852"/>
          <w:tab w:val="center" w:pos="4819"/>
        </w:tabs>
        <w:spacing w:after="0" w:line="240" w:lineRule="auto"/>
        <w:ind w:firstLine="851"/>
        <w:rPr>
          <w:b/>
          <w:color w:val="auto"/>
          <w:lang w:val="ru-RU"/>
        </w:rPr>
      </w:pPr>
    </w:p>
    <w:p w14:paraId="11BBE637" w14:textId="77777777" w:rsidR="008D41E1" w:rsidRPr="006A612B" w:rsidRDefault="008D41E1" w:rsidP="007F77FD">
      <w:pPr>
        <w:pStyle w:val="Default"/>
        <w:tabs>
          <w:tab w:val="left" w:pos="3852"/>
          <w:tab w:val="center" w:pos="4819"/>
        </w:tabs>
        <w:spacing w:after="0" w:line="240" w:lineRule="auto"/>
        <w:ind w:firstLine="851"/>
        <w:rPr>
          <w:b/>
          <w:color w:val="auto"/>
          <w:lang w:val="ru-RU"/>
        </w:rPr>
      </w:pPr>
    </w:p>
    <w:p w14:paraId="707B8EBD" w14:textId="77777777" w:rsidR="008D41E1" w:rsidRPr="006A612B" w:rsidRDefault="008D41E1" w:rsidP="007F77FD">
      <w:pPr>
        <w:pStyle w:val="Default"/>
        <w:tabs>
          <w:tab w:val="left" w:pos="3852"/>
          <w:tab w:val="center" w:pos="4819"/>
        </w:tabs>
        <w:spacing w:after="0" w:line="240" w:lineRule="auto"/>
        <w:ind w:firstLine="851"/>
        <w:rPr>
          <w:b/>
          <w:color w:val="auto"/>
          <w:lang w:val="ru-RU"/>
        </w:rPr>
      </w:pPr>
    </w:p>
    <w:p w14:paraId="4F1FE2CB" w14:textId="77777777" w:rsidR="008D41E1" w:rsidRPr="006A612B" w:rsidRDefault="008D41E1" w:rsidP="007F77FD">
      <w:pPr>
        <w:pStyle w:val="Default"/>
        <w:tabs>
          <w:tab w:val="left" w:pos="3852"/>
          <w:tab w:val="center" w:pos="4819"/>
        </w:tabs>
        <w:spacing w:after="0" w:line="240" w:lineRule="auto"/>
        <w:ind w:firstLine="851"/>
        <w:rPr>
          <w:b/>
          <w:color w:val="auto"/>
          <w:lang w:val="ru-RU"/>
        </w:rPr>
      </w:pPr>
    </w:p>
    <w:p w14:paraId="154C6296" w14:textId="77777777" w:rsidR="00022978" w:rsidRPr="006A612B" w:rsidRDefault="00022978" w:rsidP="007F77FD">
      <w:pPr>
        <w:pStyle w:val="Default"/>
        <w:tabs>
          <w:tab w:val="left" w:pos="3852"/>
          <w:tab w:val="center" w:pos="4819"/>
        </w:tabs>
        <w:spacing w:after="0" w:line="240" w:lineRule="auto"/>
        <w:ind w:firstLine="851"/>
        <w:rPr>
          <w:b/>
          <w:color w:val="auto"/>
          <w:lang w:val="ru-RU"/>
        </w:rPr>
      </w:pPr>
    </w:p>
    <w:p w14:paraId="2E6EC9FE" w14:textId="77777777" w:rsidR="00FB66C8" w:rsidRPr="006A612B" w:rsidRDefault="00FB66C8" w:rsidP="007F77FD">
      <w:pPr>
        <w:pStyle w:val="Default"/>
        <w:tabs>
          <w:tab w:val="left" w:pos="3852"/>
          <w:tab w:val="center" w:pos="4819"/>
        </w:tabs>
        <w:spacing w:after="0" w:line="240" w:lineRule="auto"/>
        <w:ind w:firstLine="851"/>
        <w:rPr>
          <w:b/>
          <w:color w:val="auto"/>
          <w:lang w:val="ru-RU"/>
        </w:rPr>
      </w:pPr>
    </w:p>
    <w:p w14:paraId="6B47E345" w14:textId="77777777" w:rsidR="00FB66C8" w:rsidRPr="006A612B" w:rsidRDefault="00FB66C8" w:rsidP="007F77FD">
      <w:pPr>
        <w:pStyle w:val="Default"/>
        <w:tabs>
          <w:tab w:val="left" w:pos="3852"/>
          <w:tab w:val="center" w:pos="4819"/>
        </w:tabs>
        <w:spacing w:after="0" w:line="240" w:lineRule="auto"/>
        <w:ind w:firstLine="851"/>
        <w:rPr>
          <w:b/>
          <w:color w:val="auto"/>
          <w:lang w:val="ru-RU"/>
        </w:rPr>
      </w:pPr>
    </w:p>
    <w:p w14:paraId="150558EC" w14:textId="77777777" w:rsidR="00D359B8" w:rsidRPr="006A612B" w:rsidRDefault="00D359B8" w:rsidP="007F77FD">
      <w:pPr>
        <w:pStyle w:val="Default"/>
        <w:tabs>
          <w:tab w:val="left" w:pos="3852"/>
          <w:tab w:val="center" w:pos="4819"/>
        </w:tabs>
        <w:spacing w:after="0" w:line="240" w:lineRule="auto"/>
        <w:rPr>
          <w:b/>
          <w:color w:val="auto"/>
          <w:lang w:val="ru-RU"/>
        </w:rPr>
      </w:pPr>
    </w:p>
    <w:p w14:paraId="09310F22" w14:textId="77777777" w:rsidR="00D359B8" w:rsidRPr="006A612B" w:rsidRDefault="00A925A5" w:rsidP="007F77FD">
      <w:pPr>
        <w:pStyle w:val="Default"/>
        <w:numPr>
          <w:ilvl w:val="0"/>
          <w:numId w:val="41"/>
        </w:numPr>
        <w:tabs>
          <w:tab w:val="left" w:pos="3852"/>
          <w:tab w:val="center" w:pos="4819"/>
        </w:tabs>
        <w:spacing w:after="0" w:line="240" w:lineRule="auto"/>
        <w:rPr>
          <w:b/>
          <w:bCs/>
          <w:color w:val="auto"/>
          <w:lang w:val="ru-RU"/>
        </w:rPr>
      </w:pPr>
      <w:r w:rsidRPr="006A612B">
        <w:rPr>
          <w:b/>
          <w:bCs/>
          <w:color w:val="auto"/>
          <w:lang w:val="ru-RU"/>
        </w:rPr>
        <w:lastRenderedPageBreak/>
        <w:t>События года</w:t>
      </w:r>
    </w:p>
    <w:p w14:paraId="3A1E4413" w14:textId="77777777" w:rsidR="008D41E1" w:rsidRPr="006A612B" w:rsidRDefault="008D41E1" w:rsidP="007F77FD">
      <w:pPr>
        <w:pStyle w:val="Default"/>
        <w:tabs>
          <w:tab w:val="left" w:pos="3852"/>
          <w:tab w:val="center" w:pos="4819"/>
        </w:tabs>
        <w:spacing w:after="0" w:line="240" w:lineRule="auto"/>
        <w:ind w:firstLine="709"/>
        <w:jc w:val="both"/>
        <w:rPr>
          <w:bCs/>
          <w:color w:val="auto"/>
          <w:lang w:val="ru-RU"/>
        </w:rPr>
      </w:pPr>
      <w:r w:rsidRPr="006A612B">
        <w:rPr>
          <w:bCs/>
          <w:color w:val="auto"/>
          <w:lang w:val="ru-RU"/>
        </w:rPr>
        <w:t xml:space="preserve">Работа библиотек МБУК «Перевозская ЦБС» в 2023 году строилась согласно знаменательным событиям и датам. В соответствии с Указом Президента Владимира Путина 2023 год – Год педагога и наставника. </w:t>
      </w:r>
    </w:p>
    <w:p w14:paraId="362653A3" w14:textId="77777777" w:rsidR="008D41E1" w:rsidRPr="006A612B" w:rsidRDefault="008D41E1" w:rsidP="007F3E7D">
      <w:pPr>
        <w:pStyle w:val="Default"/>
        <w:tabs>
          <w:tab w:val="left" w:pos="3852"/>
          <w:tab w:val="center" w:pos="4819"/>
        </w:tabs>
        <w:spacing w:after="0" w:line="240" w:lineRule="auto"/>
        <w:ind w:firstLine="709"/>
        <w:jc w:val="both"/>
        <w:rPr>
          <w:bCs/>
          <w:color w:val="auto"/>
          <w:lang w:val="ru-RU"/>
        </w:rPr>
      </w:pPr>
      <w:r w:rsidRPr="006A612B">
        <w:rPr>
          <w:bCs/>
          <w:color w:val="auto"/>
          <w:lang w:val="ru-RU"/>
        </w:rPr>
        <w:t>2023 год – Год празднования 80-летия разгрома советскими войсками немецко-фашистских войск в Сталинградской битве; Год празднования 100-летия с</w:t>
      </w:r>
      <w:r w:rsidR="007F3E7D" w:rsidRPr="006A612B">
        <w:rPr>
          <w:bCs/>
          <w:color w:val="auto"/>
          <w:lang w:val="ru-RU"/>
        </w:rPr>
        <w:t>о дня рождения</w:t>
      </w:r>
      <w:r w:rsidR="007F77FD" w:rsidRPr="006A612B">
        <w:rPr>
          <w:bCs/>
          <w:color w:val="auto"/>
          <w:lang w:val="ru-RU"/>
        </w:rPr>
        <w:t xml:space="preserve"> </w:t>
      </w:r>
      <w:r w:rsidR="007F3E7D" w:rsidRPr="006A612B">
        <w:rPr>
          <w:bCs/>
          <w:color w:val="auto"/>
          <w:lang w:val="ru-RU"/>
        </w:rPr>
        <w:t>Р. Г. Гамзатова.</w:t>
      </w:r>
    </w:p>
    <w:p w14:paraId="776359AC" w14:textId="77777777" w:rsidR="00D359B8" w:rsidRPr="006A612B" w:rsidRDefault="00780880" w:rsidP="007F77FD">
      <w:pPr>
        <w:pStyle w:val="Default"/>
        <w:numPr>
          <w:ilvl w:val="1"/>
          <w:numId w:val="41"/>
        </w:numPr>
        <w:tabs>
          <w:tab w:val="left" w:pos="3852"/>
          <w:tab w:val="center" w:pos="4819"/>
        </w:tabs>
        <w:spacing w:after="0" w:line="240" w:lineRule="auto"/>
        <w:rPr>
          <w:color w:val="auto"/>
          <w:lang w:val="ru-RU"/>
        </w:rPr>
      </w:pPr>
      <w:r w:rsidRPr="006A612B">
        <w:rPr>
          <w:color w:val="auto"/>
          <w:lang w:val="ru-RU"/>
        </w:rPr>
        <w:t>Главные события библиотечной жизни городского округа Перевозский</w:t>
      </w:r>
    </w:p>
    <w:p w14:paraId="397403EF" w14:textId="77777777" w:rsidR="00E02512" w:rsidRPr="006A612B" w:rsidRDefault="008D41E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Каждый новый год привносит в жизнь библиотек городского округа изменения, которые делают библиотечное обслуживание населения более разносторонним, оперативным и качественным. Уходящий год не ста</w:t>
      </w:r>
      <w:r w:rsidR="00E02512" w:rsidRPr="006A612B">
        <w:rPr>
          <w:rFonts w:ascii="Times New Roman" w:hAnsi="Times New Roman" w:cs="Times New Roman"/>
          <w:sz w:val="24"/>
          <w:szCs w:val="24"/>
        </w:rPr>
        <w:t>л исключением.</w:t>
      </w:r>
    </w:p>
    <w:p w14:paraId="32C7C9C2" w14:textId="77777777" w:rsidR="00E02512" w:rsidRPr="006A612B" w:rsidRDefault="00E02512"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Главные события, определившие</w:t>
      </w:r>
      <w:r w:rsidR="008D41E1" w:rsidRPr="006A612B">
        <w:rPr>
          <w:rFonts w:ascii="Times New Roman" w:hAnsi="Times New Roman" w:cs="Times New Roman"/>
          <w:sz w:val="24"/>
          <w:szCs w:val="24"/>
        </w:rPr>
        <w:t xml:space="preserve"> работу библиотек </w:t>
      </w:r>
      <w:r w:rsidRPr="006A612B">
        <w:rPr>
          <w:rFonts w:ascii="Times New Roman" w:hAnsi="Times New Roman" w:cs="Times New Roman"/>
          <w:sz w:val="24"/>
          <w:szCs w:val="24"/>
        </w:rPr>
        <w:t>МБУК «Перевозская ЦБС» в отчетном году:</w:t>
      </w:r>
    </w:p>
    <w:p w14:paraId="3593DA77" w14:textId="77777777" w:rsidR="00D4199B"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 xml:space="preserve">Центральная библиотека приняла участие в Конкурсе на предоставление грантов Президента РФ на реализацию проектов в области культуры, искусства и креативных индустрий. </w:t>
      </w:r>
      <w:r w:rsidR="00E02512" w:rsidRPr="006A612B">
        <w:rPr>
          <w:rFonts w:ascii="Times New Roman" w:hAnsi="Times New Roman" w:cs="Times New Roman"/>
          <w:sz w:val="24"/>
          <w:szCs w:val="24"/>
          <w:lang w:val="ru-RU"/>
        </w:rPr>
        <w:t xml:space="preserve">На </w:t>
      </w:r>
      <w:r w:rsidRPr="006A612B">
        <w:rPr>
          <w:rFonts w:ascii="Times New Roman" w:hAnsi="Times New Roman" w:cs="Times New Roman"/>
          <w:sz w:val="24"/>
          <w:szCs w:val="24"/>
          <w:lang w:val="ru-RU"/>
        </w:rPr>
        <w:t>К</w:t>
      </w:r>
      <w:r w:rsidR="00E02512" w:rsidRPr="006A612B">
        <w:rPr>
          <w:rFonts w:ascii="Times New Roman" w:hAnsi="Times New Roman" w:cs="Times New Roman"/>
          <w:sz w:val="24"/>
          <w:szCs w:val="24"/>
          <w:lang w:val="ru-RU"/>
        </w:rPr>
        <w:t>онкурс был представлен п</w:t>
      </w:r>
      <w:r w:rsidRPr="006A612B">
        <w:rPr>
          <w:rFonts w:ascii="Times New Roman" w:hAnsi="Times New Roman" w:cs="Times New Roman"/>
          <w:sz w:val="24"/>
          <w:szCs w:val="24"/>
          <w:lang w:val="ru-RU"/>
        </w:rPr>
        <w:t>роект «Мы гордимся историей нашей», направленный на повышение интереса детей, подростков и молодежи к историческому наследию, познание истории и культуры своей м</w:t>
      </w:r>
      <w:r w:rsidR="00E02512" w:rsidRPr="006A612B">
        <w:rPr>
          <w:rFonts w:ascii="Times New Roman" w:hAnsi="Times New Roman" w:cs="Times New Roman"/>
          <w:sz w:val="24"/>
          <w:szCs w:val="24"/>
          <w:lang w:val="ru-RU"/>
        </w:rPr>
        <w:t>алой родины</w:t>
      </w:r>
      <w:r w:rsidRPr="006A612B">
        <w:rPr>
          <w:rFonts w:ascii="Times New Roman" w:hAnsi="Times New Roman" w:cs="Times New Roman"/>
          <w:sz w:val="24"/>
          <w:szCs w:val="24"/>
          <w:lang w:val="ru-RU"/>
        </w:rPr>
        <w:t>.</w:t>
      </w:r>
      <w:r w:rsidR="00E02512" w:rsidRPr="006A612B">
        <w:rPr>
          <w:rFonts w:ascii="Times New Roman" w:hAnsi="Times New Roman" w:cs="Times New Roman"/>
          <w:sz w:val="24"/>
          <w:szCs w:val="24"/>
          <w:lang w:val="ru-RU"/>
        </w:rPr>
        <w:t xml:space="preserve"> Это был первый опыт участия библиотеки в грантовом конкурсе, и наш проект не получил поддержки. </w:t>
      </w:r>
      <w:r w:rsidR="00547C06" w:rsidRPr="006A612B">
        <w:rPr>
          <w:rFonts w:ascii="Times New Roman" w:hAnsi="Times New Roman" w:cs="Times New Roman"/>
          <w:sz w:val="24"/>
          <w:szCs w:val="24"/>
          <w:lang w:val="ru-RU"/>
        </w:rPr>
        <w:t>Команде проекта предстоит много учиться, продумать, каким образом можно улучшить или усовершенствовать свой проект</w:t>
      </w:r>
      <w:r w:rsidR="00D4199B" w:rsidRPr="006A612B">
        <w:rPr>
          <w:rFonts w:ascii="Times New Roman" w:hAnsi="Times New Roman" w:cs="Times New Roman"/>
          <w:sz w:val="24"/>
          <w:szCs w:val="24"/>
          <w:lang w:val="ru-RU"/>
        </w:rPr>
        <w:t>, чтобы вновь участвовать в Конкурсе.</w:t>
      </w:r>
    </w:p>
    <w:p w14:paraId="0430C98C" w14:textId="77777777" w:rsidR="00D4199B"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 xml:space="preserve">Библиотекарь Ичалковской сельской библиотеки им. В.В Кованова </w:t>
      </w:r>
      <w:r w:rsidR="00D4199B" w:rsidRPr="006A612B">
        <w:rPr>
          <w:rFonts w:ascii="Times New Roman" w:hAnsi="Times New Roman" w:cs="Times New Roman"/>
          <w:sz w:val="24"/>
          <w:szCs w:val="24"/>
          <w:lang w:val="ru-RU"/>
        </w:rPr>
        <w:t xml:space="preserve">Сахарова Т.В. </w:t>
      </w:r>
      <w:r w:rsidRPr="006A612B">
        <w:rPr>
          <w:rFonts w:ascii="Times New Roman" w:hAnsi="Times New Roman" w:cs="Times New Roman"/>
          <w:sz w:val="24"/>
          <w:szCs w:val="24"/>
          <w:lang w:val="ru-RU"/>
        </w:rPr>
        <w:t>вошла в число победителей в областном конкурсе на государственную поддержку лучших работников сельских учреждений культуры и государственную поддержку лучших сельских учреждений культуры в 2023 году.</w:t>
      </w:r>
    </w:p>
    <w:p w14:paraId="5EB0A9D1" w14:textId="77777777" w:rsidR="00D4199B"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Библиотекарь Дубской сельской библиотеки Алексеева Наталья Михайловна вошла в число победителей муниципального конкурса на присв</w:t>
      </w:r>
      <w:r w:rsidR="00D4199B" w:rsidRPr="006A612B">
        <w:rPr>
          <w:rFonts w:ascii="Times New Roman" w:hAnsi="Times New Roman" w:cs="Times New Roman"/>
          <w:sz w:val="24"/>
          <w:szCs w:val="24"/>
          <w:lang w:val="ru-RU"/>
        </w:rPr>
        <w:t>оение звания «Человек года 2023</w:t>
      </w:r>
      <w:r w:rsidRPr="006A612B">
        <w:rPr>
          <w:rFonts w:ascii="Times New Roman" w:hAnsi="Times New Roman" w:cs="Times New Roman"/>
          <w:sz w:val="24"/>
          <w:szCs w:val="24"/>
          <w:lang w:val="ru-RU"/>
        </w:rPr>
        <w:t>» в номинации - «Человек года в сфере культуры».</w:t>
      </w:r>
    </w:p>
    <w:p w14:paraId="3A6FAC57" w14:textId="77777777" w:rsidR="00D4199B"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Ичалковская сельская библиотека им. В.В Кованова награждена Благодарственным письмом НГОУНБ за творческий вклад в популяризацию здорового образа жизни среди населения и участие в областном конкурсе муниципальных библиотек «Библиотека – информационный центр по пропаганде здорового образа жизни»</w:t>
      </w:r>
      <w:r w:rsidR="00D4199B" w:rsidRPr="006A612B">
        <w:rPr>
          <w:rFonts w:ascii="Times New Roman" w:hAnsi="Times New Roman" w:cs="Times New Roman"/>
          <w:sz w:val="24"/>
          <w:szCs w:val="24"/>
          <w:lang w:val="ru-RU"/>
        </w:rPr>
        <w:t>.</w:t>
      </w:r>
    </w:p>
    <w:p w14:paraId="69335148" w14:textId="77777777" w:rsidR="00754011" w:rsidRPr="006A612B" w:rsidRDefault="00D4199B"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Творческая группа Центральной библиотеки награждена Благодарственным письмом НГОУНБ за активную краеведческую деятельность по итогам областного конкурса имени Н.Ф. Ржиги в области библиотечного краеведения среди муниципальных библиотек Нижегородской области.</w:t>
      </w:r>
    </w:p>
    <w:p w14:paraId="70C22287"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Сотрудники библиотек ЦБС в отчетном году приняли участие в конкурсах разного уровня:</w:t>
      </w:r>
    </w:p>
    <w:p w14:paraId="62B37A0B"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Центральная библиотека стала участником Всероссийского конкурса «Создаем историю вместе» (организатор - Государственная публичная историческая библиотека России при поддержке РБА);</w:t>
      </w:r>
    </w:p>
    <w:p w14:paraId="1A5DF282"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заведующая методическим отделом ЦБ Н.Н. Волкова награждена Дипломом лауреата 1 степени Всероссийского литературного конкурса художественного чтения «Волшебное русское слово» (организатор - Государственное бюджетное учреждение культуры Республики Марий Эл «Республиканский центр русской культуры» совместно с Йошкар-Олинской и Марийской епархией, при поддержке Министерства культуры, печати и по делам национальностей Республики Марий Эл);</w:t>
      </w:r>
    </w:p>
    <w:p w14:paraId="212D1808"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заведующая методическим отделом ЦБ Н.Н. Волкова награждена Дипломом 1 степени во Всероссийском литературном конкурсе, посвященном 205-летию И.С. Тургенева «Время открывать Тургенева» (организатор - Центр гражданских и молодежных инициатив «Идея» г. Оренбург);</w:t>
      </w:r>
    </w:p>
    <w:p w14:paraId="59FFA43A"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заведующая справочно-библиографическим отделом ЦБ Н.В. Лупащенко награждена Дипломом победителя (I место) во Всероссийском творческом конкурсе «Горизонты педагогики»;</w:t>
      </w:r>
    </w:p>
    <w:p w14:paraId="3F4C1D30"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lastRenderedPageBreak/>
        <w:t>•</w:t>
      </w:r>
      <w:r w:rsidRPr="006A612B">
        <w:rPr>
          <w:rFonts w:ascii="Times New Roman" w:hAnsi="Times New Roman" w:cs="Times New Roman"/>
          <w:sz w:val="24"/>
          <w:szCs w:val="24"/>
        </w:rPr>
        <w:tab/>
        <w:t>конкурсная работа заведующей методическим отделом ЦБ Волковой Н.Н., участника Всероссийского конкурса читательских рекомендаций «КНИЖНЫЙ ШТУРМАН», (организатор – Санкт-Петербургское ГБУК МЦБС им. М.Ю. Лермонтова – Библиотека «Семеновская») вошла в число лучших и напечатана в сборнике читательских рекомендаций;</w:t>
      </w:r>
    </w:p>
    <w:p w14:paraId="6608854A"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заведующая отделом КиО Белякова А.А. приняла участие во Всероссийском конкурсе к 220-летию Ф. И. Тютчева «Певец гармонии и красоты» (организатор - Централизованная система массовых библиотек г. о. г. Уфа Республики Башкортостан);</w:t>
      </w:r>
    </w:p>
    <w:p w14:paraId="6FEE5354"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библиотечные специалисты приняли активное участие во Всероссийском онлайн-конкурсе «30 лет Конституции России - проверь себя!» («Единая Россия»);</w:t>
      </w:r>
    </w:p>
    <w:p w14:paraId="24FFA97D"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заведующая методическим отделом ЦБ Н.Н. Волкова награждена Дипломом 3 степени в Межрегиональном конкурсе буктрейлеров «Книга-юбиляр 2023» (организатор - МБУК ЦМБ МР Благоварский р-н);</w:t>
      </w:r>
    </w:p>
    <w:p w14:paraId="7F15F081"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заведующая методическим отделом ЦБ Н.Н. Волкова приняла участие в межрегиональном литературном конкурсе «Учитель на страницах книг» (организатор – МУ Городская Черноголовская муниципальная библиотека);</w:t>
      </w:r>
    </w:p>
    <w:p w14:paraId="07B88BBD"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заместитель директора Н.Н. Кобызова получила Диплом лауреата 2 степени в региональном фестивале – конкурсе «Это всё – моё, родное» (организатор - Академия народной энциклопедии);</w:t>
      </w:r>
    </w:p>
    <w:p w14:paraId="4DD58356"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заведующая методическим отделом ЦБ Н.Н. Волкова заняла 2 место в муниципальном конкурсе на лучшее поэтическое произведение местных авторов «Славим мы величие учителя», посвященном Году педагога и наставника (организатор - Отдел культуры администрации го Перевозский, ЦБ МБУК «Перевозская ЦБС»);</w:t>
      </w:r>
    </w:p>
    <w:p w14:paraId="131C647E" w14:textId="77777777" w:rsidR="000E1BCB"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 xml:space="preserve">главный библиотекарь ЦБ Ванюшина Т.Н. подготовила участника III Международной детско-юношеской премии «Экология – дело каждого» (организатор – </w:t>
      </w:r>
      <w:r w:rsidR="000E1BCB" w:rsidRPr="006A612B">
        <w:rPr>
          <w:rFonts w:ascii="Times New Roman" w:hAnsi="Times New Roman" w:cs="Times New Roman"/>
          <w:sz w:val="24"/>
          <w:szCs w:val="24"/>
        </w:rPr>
        <w:t xml:space="preserve">Росприроднадзор); </w:t>
      </w:r>
    </w:p>
    <w:p w14:paraId="4347FEFA" w14:textId="77777777" w:rsidR="000E1BCB" w:rsidRPr="006A612B" w:rsidRDefault="000E1BCB"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Центральная библиотека приняла участие в областном конкурсе на лучшу</w:t>
      </w:r>
      <w:r w:rsidR="007F77FD" w:rsidRPr="006A612B">
        <w:rPr>
          <w:rFonts w:ascii="Times New Roman" w:hAnsi="Times New Roman" w:cs="Times New Roman"/>
          <w:sz w:val="24"/>
          <w:szCs w:val="24"/>
          <w:lang w:val="ru-RU"/>
        </w:rPr>
        <w:t>ю информацию в СМИ о библиотеке.</w:t>
      </w:r>
    </w:p>
    <w:p w14:paraId="3C0DA86B" w14:textId="77777777" w:rsidR="00A879E9" w:rsidRPr="006A612B" w:rsidRDefault="00A879E9" w:rsidP="007F77FD">
      <w:pPr>
        <w:spacing w:after="0" w:line="240" w:lineRule="auto"/>
        <w:ind w:firstLine="709"/>
        <w:jc w:val="both"/>
        <w:rPr>
          <w:rFonts w:ascii="Times New Roman" w:hAnsi="Times New Roman" w:cs="Times New Roman"/>
          <w:sz w:val="24"/>
          <w:szCs w:val="24"/>
        </w:rPr>
      </w:pPr>
    </w:p>
    <w:p w14:paraId="7302E46A" w14:textId="77777777" w:rsidR="000E1BCB" w:rsidRPr="006A612B" w:rsidRDefault="007F77FD" w:rsidP="007F77FD">
      <w:pPr>
        <w:spacing w:after="0" w:line="240" w:lineRule="auto"/>
        <w:jc w:val="both"/>
        <w:rPr>
          <w:rFonts w:ascii="Times New Roman" w:hAnsi="Times New Roman" w:cs="Times New Roman"/>
          <w:sz w:val="24"/>
          <w:szCs w:val="24"/>
        </w:rPr>
      </w:pPr>
      <w:r w:rsidRPr="006A612B">
        <w:rPr>
          <w:rFonts w:ascii="Times New Roman" w:hAnsi="Times New Roman" w:cs="Times New Roman"/>
          <w:sz w:val="24"/>
          <w:szCs w:val="24"/>
        </w:rPr>
        <w:t>Сотрудники библиотек ЦБС в отчетном году приняли уча</w:t>
      </w:r>
      <w:r w:rsidR="006D0C7E" w:rsidRPr="006A612B">
        <w:rPr>
          <w:rFonts w:ascii="Times New Roman" w:hAnsi="Times New Roman" w:cs="Times New Roman"/>
          <w:sz w:val="24"/>
          <w:szCs w:val="24"/>
        </w:rPr>
        <w:t xml:space="preserve">стие в </w:t>
      </w:r>
      <w:r w:rsidR="000E1BCB" w:rsidRPr="006A612B">
        <w:rPr>
          <w:rFonts w:ascii="Times New Roman" w:hAnsi="Times New Roman" w:cs="Times New Roman"/>
          <w:sz w:val="24"/>
          <w:szCs w:val="24"/>
        </w:rPr>
        <w:t>фестивалях, марафонах, акциях:</w:t>
      </w:r>
    </w:p>
    <w:p w14:paraId="5101A4A7" w14:textId="77777777" w:rsidR="000E1BCB" w:rsidRPr="006A612B" w:rsidRDefault="000E1BCB"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rPr>
        <w:t>Международный фестиваль «Эстафета доброты - 2023»;</w:t>
      </w:r>
    </w:p>
    <w:p w14:paraId="4716751B" w14:textId="77777777" w:rsidR="00525D2A" w:rsidRPr="006A612B" w:rsidRDefault="000E1BCB"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О</w:t>
      </w:r>
      <w:r w:rsidR="008D41E1" w:rsidRPr="006A612B">
        <w:rPr>
          <w:rFonts w:ascii="Times New Roman" w:hAnsi="Times New Roman" w:cs="Times New Roman"/>
          <w:sz w:val="24"/>
          <w:szCs w:val="24"/>
          <w:lang w:val="ru-RU"/>
        </w:rPr>
        <w:t>бщероссийский передвижной фестиваль «Кино на службе Отечеству»;</w:t>
      </w:r>
    </w:p>
    <w:p w14:paraId="43976FDD" w14:textId="77777777" w:rsidR="00525D2A" w:rsidRPr="006A612B" w:rsidRDefault="00525D2A"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Общероссийская добровольческая акция «Весенняя Неделя Добра»;</w:t>
      </w:r>
    </w:p>
    <w:p w14:paraId="23AB5012" w14:textId="77777777" w:rsidR="00525D2A" w:rsidRPr="006A612B" w:rsidRDefault="00525D2A"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Общероссийская акция Тотальный тест «Доступная среда»;</w:t>
      </w:r>
    </w:p>
    <w:p w14:paraId="7E2B93C2" w14:textId="77777777" w:rsidR="000E1BCB"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rPr>
        <w:t>Всероссийская акция «Цифровой диктант»;</w:t>
      </w:r>
    </w:p>
    <w:p w14:paraId="68D075C8" w14:textId="77777777" w:rsidR="000E1BCB"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rPr>
        <w:t>Социально-культурная акция «Библионочь – 2023»;</w:t>
      </w:r>
    </w:p>
    <w:p w14:paraId="204360AF" w14:textId="77777777" w:rsidR="000E1BCB"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Всероссийская культурно-образовательная акция «Ночь искусств»;</w:t>
      </w:r>
    </w:p>
    <w:p w14:paraId="53E0EA0C" w14:textId="77777777" w:rsidR="00525D2A" w:rsidRPr="006A612B" w:rsidRDefault="00525D2A"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Всероссийская антинаркотическая акция «Сообщи, где торгуют смертью»;</w:t>
      </w:r>
    </w:p>
    <w:p w14:paraId="767FAB58" w14:textId="77777777" w:rsidR="00525D2A"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Весенний Всероссийский интеллектуальный забег «Бегущая книга»;</w:t>
      </w:r>
    </w:p>
    <w:p w14:paraId="1ADD38C5" w14:textId="77777777" w:rsidR="00525D2A"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Литературный фестиваль «Я с вами, люди», посвященный памяти поэта-земляка А.И. Люкина;</w:t>
      </w:r>
    </w:p>
    <w:p w14:paraId="33D7A353" w14:textId="77777777" w:rsidR="00525D2A"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 xml:space="preserve">Региональный фестиваль - </w:t>
      </w:r>
      <w:r w:rsidR="00525D2A" w:rsidRPr="006A612B">
        <w:rPr>
          <w:rFonts w:ascii="Times New Roman" w:hAnsi="Times New Roman" w:cs="Times New Roman"/>
          <w:sz w:val="24"/>
          <w:szCs w:val="24"/>
          <w:lang w:val="ru-RU"/>
        </w:rPr>
        <w:t>конкурс «Это всё – моё, родное»;</w:t>
      </w:r>
    </w:p>
    <w:p w14:paraId="72A1851C" w14:textId="77777777" w:rsidR="00525D2A" w:rsidRPr="006A612B" w:rsidRDefault="00525D2A"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Конкурсный отбор «Округ возможностей» И.О. Седых;</w:t>
      </w:r>
    </w:p>
    <w:p w14:paraId="397C7AD5" w14:textId="77777777" w:rsidR="008D41E1"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Акция «Подарите книгу», в рамках Международного дня книгодарения;</w:t>
      </w:r>
    </w:p>
    <w:p w14:paraId="77811A5D" w14:textId="77777777" w:rsidR="00525D2A"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Межведомственная комплексная оперативно-профилактическая операция «Дети России – 2023»;</w:t>
      </w:r>
    </w:p>
    <w:p w14:paraId="2EDD4B96" w14:textId="77777777" w:rsidR="00525D2A"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Межведомственная комплексная профилактическая операция «Подросток»;</w:t>
      </w:r>
    </w:p>
    <w:p w14:paraId="7AA97F3F" w14:textId="77777777" w:rsidR="00525D2A"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Эстафета «100 красивых мест Нижегородской земли»;</w:t>
      </w:r>
    </w:p>
    <w:p w14:paraId="53839836" w14:textId="77777777" w:rsidR="00525D2A"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Муниципальный благотворительный патриотический фестиваль «В единстве – сила!»;</w:t>
      </w:r>
    </w:p>
    <w:p w14:paraId="7A732110" w14:textId="77777777" w:rsidR="00525D2A" w:rsidRPr="006A612B" w:rsidRDefault="008D41E1" w:rsidP="007F77FD">
      <w:pPr>
        <w:pStyle w:val="a8"/>
        <w:numPr>
          <w:ilvl w:val="0"/>
          <w:numId w:val="42"/>
        </w:numPr>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rPr>
        <w:t>Межмуниципальный фестиваль «Перевозская ярмарка»;</w:t>
      </w:r>
    </w:p>
    <w:p w14:paraId="2DC84DA9" w14:textId="77777777" w:rsidR="00525D2A" w:rsidRPr="006A612B" w:rsidRDefault="00525D2A" w:rsidP="007F77FD">
      <w:pPr>
        <w:spacing w:after="0" w:line="240" w:lineRule="auto"/>
        <w:ind w:firstLine="709"/>
        <w:jc w:val="both"/>
        <w:rPr>
          <w:rFonts w:ascii="Times New Roman" w:hAnsi="Times New Roman" w:cs="Times New Roman"/>
          <w:sz w:val="24"/>
          <w:szCs w:val="24"/>
        </w:rPr>
      </w:pPr>
    </w:p>
    <w:p w14:paraId="78582721"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lastRenderedPageBreak/>
        <w:t>•</w:t>
      </w:r>
      <w:r w:rsidRPr="006A612B">
        <w:rPr>
          <w:rFonts w:ascii="Times New Roman" w:hAnsi="Times New Roman" w:cs="Times New Roman"/>
          <w:sz w:val="24"/>
          <w:szCs w:val="24"/>
        </w:rPr>
        <w:tab/>
        <w:t>Директор учреждения, Лапаева Е.И., прошла повышение квалификации в АНО ДПО «КУПНО» по дополнительной профессиональной программе «Менеджмент в сфере культуры».</w:t>
      </w:r>
    </w:p>
    <w:p w14:paraId="68E21BEA" w14:textId="77777777" w:rsidR="0075401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Руководители учреждения повысили квалификацию в рамках федерального проекта «Содействие занятости» национального проекта «Демография» по программе дополнительного профессионального образования «Ответственный за пожарную безопасность», прошли обучение по программе «Основы профилактики коррупции».</w:t>
      </w:r>
    </w:p>
    <w:p w14:paraId="4555D4D2" w14:textId="77777777" w:rsidR="008D41E1" w:rsidRPr="006A612B" w:rsidRDefault="0075401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w:t>
      </w:r>
      <w:r w:rsidRPr="006A612B">
        <w:rPr>
          <w:rFonts w:ascii="Times New Roman" w:hAnsi="Times New Roman" w:cs="Times New Roman"/>
          <w:sz w:val="24"/>
          <w:szCs w:val="24"/>
        </w:rPr>
        <w:tab/>
        <w:t>Специалисты библиотек МБУК «Перевозская ЦБС» повысили квалификацию в рамках федеральной программы «Творческие люди» национального проекта «Культура», прошли обучение по дополнительной профессиональной образовательной программе «Библиотечно-информационная деятельность» в ГАУК НО «РУКОП».</w:t>
      </w:r>
    </w:p>
    <w:p w14:paraId="08D25CF3" w14:textId="77777777" w:rsidR="00525D2A" w:rsidRPr="006A612B" w:rsidRDefault="00525D2A" w:rsidP="007F77FD">
      <w:pPr>
        <w:spacing w:after="0" w:line="240" w:lineRule="auto"/>
        <w:ind w:firstLine="709"/>
        <w:jc w:val="both"/>
        <w:rPr>
          <w:rFonts w:ascii="Times New Roman" w:hAnsi="Times New Roman" w:cs="Times New Roman"/>
          <w:b/>
          <w:sz w:val="24"/>
          <w:szCs w:val="24"/>
        </w:rPr>
      </w:pPr>
    </w:p>
    <w:p w14:paraId="094495E5" w14:textId="77777777" w:rsidR="008D41E1" w:rsidRPr="006A612B" w:rsidRDefault="007F3E7D" w:rsidP="007F3E7D">
      <w:pPr>
        <w:spacing w:after="0" w:line="240" w:lineRule="auto"/>
        <w:ind w:firstLine="709"/>
        <w:jc w:val="both"/>
        <w:rPr>
          <w:rFonts w:ascii="Times New Roman" w:hAnsi="Times New Roman" w:cs="Times New Roman"/>
          <w:b/>
          <w:sz w:val="24"/>
          <w:szCs w:val="24"/>
        </w:rPr>
      </w:pPr>
      <w:r w:rsidRPr="006A612B">
        <w:rPr>
          <w:rFonts w:ascii="Times New Roman" w:hAnsi="Times New Roman" w:cs="Times New Roman"/>
          <w:b/>
          <w:sz w:val="24"/>
          <w:szCs w:val="24"/>
        </w:rPr>
        <w:t>Год педагога и наставника.</w:t>
      </w:r>
    </w:p>
    <w:p w14:paraId="27372DD6" w14:textId="77777777" w:rsidR="00505F89" w:rsidRPr="006A612B" w:rsidRDefault="00525D2A"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Библиотеками ЦБС реа</w:t>
      </w:r>
      <w:r w:rsidR="00434799" w:rsidRPr="006A612B">
        <w:rPr>
          <w:rFonts w:ascii="Times New Roman" w:hAnsi="Times New Roman" w:cs="Times New Roman"/>
          <w:sz w:val="24"/>
          <w:szCs w:val="24"/>
        </w:rPr>
        <w:t>лизован п</w:t>
      </w:r>
      <w:r w:rsidRPr="006A612B">
        <w:rPr>
          <w:rFonts w:ascii="Times New Roman" w:hAnsi="Times New Roman" w:cs="Times New Roman"/>
          <w:sz w:val="24"/>
          <w:szCs w:val="24"/>
        </w:rPr>
        <w:t xml:space="preserve">роект «Весь этот мир творит учитель». </w:t>
      </w:r>
    </w:p>
    <w:p w14:paraId="0AE634B3" w14:textId="77777777" w:rsidR="00505F89" w:rsidRPr="006A612B" w:rsidRDefault="00505F89"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Для библиотечных специалистов </w:t>
      </w:r>
      <w:r w:rsidR="00141EAF" w:rsidRPr="006A612B">
        <w:rPr>
          <w:rFonts w:ascii="Times New Roman" w:hAnsi="Times New Roman" w:cs="Times New Roman"/>
          <w:sz w:val="24"/>
          <w:szCs w:val="24"/>
        </w:rPr>
        <w:t xml:space="preserve">к Году педагога и наставника организован семинар </w:t>
      </w:r>
      <w:r w:rsidRPr="006A612B">
        <w:rPr>
          <w:rFonts w:ascii="Times New Roman" w:hAnsi="Times New Roman" w:cs="Times New Roman"/>
          <w:sz w:val="24"/>
          <w:szCs w:val="24"/>
        </w:rPr>
        <w:t>«Просветительская миссия библиотек»</w:t>
      </w:r>
      <w:r w:rsidR="00141EAF" w:rsidRPr="006A612B">
        <w:rPr>
          <w:rFonts w:ascii="Times New Roman" w:hAnsi="Times New Roman" w:cs="Times New Roman"/>
          <w:sz w:val="24"/>
          <w:szCs w:val="24"/>
        </w:rPr>
        <w:t>, ключевым мероприятием которого</w:t>
      </w:r>
      <w:r w:rsidRPr="006A612B">
        <w:rPr>
          <w:rFonts w:ascii="Times New Roman" w:hAnsi="Times New Roman" w:cs="Times New Roman"/>
          <w:sz w:val="24"/>
          <w:szCs w:val="24"/>
        </w:rPr>
        <w:t xml:space="preserve"> стал круглый стол «Образ учителя в художественной литературе</w:t>
      </w:r>
      <w:r w:rsidR="00141EAF" w:rsidRPr="006A612B">
        <w:rPr>
          <w:rFonts w:ascii="Times New Roman" w:hAnsi="Times New Roman" w:cs="Times New Roman"/>
          <w:sz w:val="24"/>
          <w:szCs w:val="24"/>
        </w:rPr>
        <w:t>». Мероприятие проводилось с целью популяризации профессии педагога, выявления эволюции образа учителя в отечественной литературе и кинематографе. Художественная литература</w:t>
      </w:r>
      <w:r w:rsidRPr="006A612B">
        <w:rPr>
          <w:rFonts w:ascii="Times New Roman" w:hAnsi="Times New Roman" w:cs="Times New Roman"/>
          <w:sz w:val="24"/>
          <w:szCs w:val="24"/>
        </w:rPr>
        <w:t xml:space="preserve"> всегда являлась зеркалом жизни общества, в ней очень чётко можно </w:t>
      </w:r>
      <w:r w:rsidR="00141EAF" w:rsidRPr="006A612B">
        <w:rPr>
          <w:rFonts w:ascii="Times New Roman" w:hAnsi="Times New Roman" w:cs="Times New Roman"/>
          <w:sz w:val="24"/>
          <w:szCs w:val="24"/>
        </w:rPr>
        <w:t>рассмотреть</w:t>
      </w:r>
      <w:r w:rsidRPr="006A612B">
        <w:rPr>
          <w:rFonts w:ascii="Times New Roman" w:hAnsi="Times New Roman" w:cs="Times New Roman"/>
          <w:sz w:val="24"/>
          <w:szCs w:val="24"/>
        </w:rPr>
        <w:t xml:space="preserve"> как положительные, так и отрицательные явления, происходящие в школе. Поэтому во многих художественных произведениях можно найти образы учителей. Их портреты разные, ведь как нет двух похожих людей, так не может быть и одинаковых учителей. Но больше внимания всё-таки уделяется образам хороших, мудрых, понимающих учителей, которые играют важную роль в судьбе каждого человека.</w:t>
      </w:r>
    </w:p>
    <w:p w14:paraId="3C807538" w14:textId="77777777" w:rsidR="00505F89" w:rsidRPr="006A612B" w:rsidRDefault="00505F89"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круглом столе, который проходил в формате коллективной дискуссии, обсуждались произведения «школьной» тематики и образ учителя на их страницах: «Уроки французского» В. Распутина, «Вам и не снилось» Г. Щербаковой, «Благие намерения» А. Лиханова, «Работа над ошибками» Ю. Полякова, «Географ глобус пропил» А. Иванова, «Книга советов по выживанию в школе» Э. Веркина.</w:t>
      </w:r>
    </w:p>
    <w:p w14:paraId="271DB60B" w14:textId="77777777" w:rsidR="00141EAF" w:rsidRPr="006A612B" w:rsidRDefault="00505F89"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Коллеги давали собственную оценку прочитанным произведениям, дели</w:t>
      </w:r>
      <w:r w:rsidR="00141EAF" w:rsidRPr="006A612B">
        <w:rPr>
          <w:rFonts w:ascii="Times New Roman" w:hAnsi="Times New Roman" w:cs="Times New Roman"/>
          <w:sz w:val="24"/>
          <w:szCs w:val="24"/>
        </w:rPr>
        <w:t>лись эмоциями от прочитанного, составляли рекомендации для читателей</w:t>
      </w:r>
      <w:r w:rsidRPr="006A612B">
        <w:rPr>
          <w:rFonts w:ascii="Times New Roman" w:hAnsi="Times New Roman" w:cs="Times New Roman"/>
          <w:sz w:val="24"/>
          <w:szCs w:val="24"/>
        </w:rPr>
        <w:t>.</w:t>
      </w:r>
      <w:r w:rsidR="00141EAF" w:rsidRPr="006A612B">
        <w:rPr>
          <w:rFonts w:ascii="Times New Roman" w:hAnsi="Times New Roman" w:cs="Times New Roman"/>
          <w:sz w:val="24"/>
          <w:szCs w:val="24"/>
        </w:rPr>
        <w:t xml:space="preserve"> </w:t>
      </w:r>
    </w:p>
    <w:p w14:paraId="39DD8F86" w14:textId="77777777" w:rsidR="00434799" w:rsidRPr="006A612B" w:rsidRDefault="00525D2A"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течение года в</w:t>
      </w:r>
      <w:r w:rsidR="008D41E1" w:rsidRPr="006A612B">
        <w:rPr>
          <w:rFonts w:ascii="Times New Roman" w:hAnsi="Times New Roman" w:cs="Times New Roman"/>
          <w:sz w:val="24"/>
          <w:szCs w:val="24"/>
        </w:rPr>
        <w:t xml:space="preserve"> </w:t>
      </w:r>
      <w:r w:rsidR="00141EAF" w:rsidRPr="006A612B">
        <w:rPr>
          <w:rFonts w:ascii="Times New Roman" w:hAnsi="Times New Roman" w:cs="Times New Roman"/>
          <w:sz w:val="24"/>
          <w:szCs w:val="24"/>
        </w:rPr>
        <w:t xml:space="preserve">рамках проекта в </w:t>
      </w:r>
      <w:r w:rsidR="008D41E1" w:rsidRPr="006A612B">
        <w:rPr>
          <w:rFonts w:ascii="Times New Roman" w:hAnsi="Times New Roman" w:cs="Times New Roman"/>
          <w:sz w:val="24"/>
          <w:szCs w:val="24"/>
        </w:rPr>
        <w:t>библиотеках функционировали выставки литературы, выпускались библиографические пособия, проводились массовые мероприятия.</w:t>
      </w:r>
      <w:r w:rsidRPr="006A612B">
        <w:rPr>
          <w:rFonts w:ascii="Times New Roman" w:hAnsi="Times New Roman" w:cs="Times New Roman"/>
          <w:sz w:val="24"/>
          <w:szCs w:val="24"/>
        </w:rPr>
        <w:t xml:space="preserve"> </w:t>
      </w:r>
      <w:r w:rsidR="008D41E1" w:rsidRPr="006A612B">
        <w:rPr>
          <w:rFonts w:ascii="Times New Roman" w:hAnsi="Times New Roman" w:cs="Times New Roman"/>
          <w:sz w:val="24"/>
          <w:szCs w:val="24"/>
        </w:rPr>
        <w:t xml:space="preserve">Организован </w:t>
      </w:r>
      <w:r w:rsidR="00434799" w:rsidRPr="006A612B">
        <w:rPr>
          <w:rFonts w:ascii="Times New Roman" w:hAnsi="Times New Roman" w:cs="Times New Roman"/>
          <w:sz w:val="24"/>
          <w:szCs w:val="24"/>
        </w:rPr>
        <w:t xml:space="preserve">конкурс фотографий «Учителями славится Россия», </w:t>
      </w:r>
      <w:r w:rsidR="008D41E1" w:rsidRPr="006A612B">
        <w:rPr>
          <w:rFonts w:ascii="Times New Roman" w:hAnsi="Times New Roman" w:cs="Times New Roman"/>
          <w:sz w:val="24"/>
          <w:szCs w:val="24"/>
        </w:rPr>
        <w:t>муниципальный конкурс на лучшее поэтическое произведение местных авто</w:t>
      </w:r>
      <w:r w:rsidRPr="006A612B">
        <w:rPr>
          <w:rFonts w:ascii="Times New Roman" w:hAnsi="Times New Roman" w:cs="Times New Roman"/>
          <w:sz w:val="24"/>
          <w:szCs w:val="24"/>
        </w:rPr>
        <w:t>ров «Славим м</w:t>
      </w:r>
      <w:r w:rsidR="00434799" w:rsidRPr="006A612B">
        <w:rPr>
          <w:rFonts w:ascii="Times New Roman" w:hAnsi="Times New Roman" w:cs="Times New Roman"/>
          <w:sz w:val="24"/>
          <w:szCs w:val="24"/>
        </w:rPr>
        <w:t xml:space="preserve">ы величие учителя». Итоги последнего были подведены </w:t>
      </w:r>
      <w:r w:rsidR="008D41E1" w:rsidRPr="006A612B">
        <w:rPr>
          <w:rFonts w:ascii="Times New Roman" w:hAnsi="Times New Roman" w:cs="Times New Roman"/>
          <w:sz w:val="24"/>
          <w:szCs w:val="24"/>
        </w:rPr>
        <w:t>26 октября в Центральной библиотеке</w:t>
      </w:r>
      <w:r w:rsidR="00434799" w:rsidRPr="006A612B">
        <w:rPr>
          <w:rFonts w:ascii="Times New Roman" w:hAnsi="Times New Roman" w:cs="Times New Roman"/>
          <w:sz w:val="24"/>
          <w:szCs w:val="24"/>
        </w:rPr>
        <w:t>. Здесь</w:t>
      </w:r>
      <w:r w:rsidR="008D41E1" w:rsidRPr="006A612B">
        <w:rPr>
          <w:rFonts w:ascii="Times New Roman" w:hAnsi="Times New Roman" w:cs="Times New Roman"/>
          <w:sz w:val="24"/>
          <w:szCs w:val="24"/>
        </w:rPr>
        <w:t xml:space="preserve"> прошла музыкально-поэтическая гостиная, </w:t>
      </w:r>
      <w:r w:rsidR="00434799" w:rsidRPr="006A612B">
        <w:rPr>
          <w:rFonts w:ascii="Times New Roman" w:hAnsi="Times New Roman" w:cs="Times New Roman"/>
          <w:sz w:val="24"/>
          <w:szCs w:val="24"/>
        </w:rPr>
        <w:t>где девять местных поэтов представили с</w:t>
      </w:r>
      <w:r w:rsidR="008D41E1" w:rsidRPr="006A612B">
        <w:rPr>
          <w:rFonts w:ascii="Times New Roman" w:hAnsi="Times New Roman" w:cs="Times New Roman"/>
          <w:sz w:val="24"/>
          <w:szCs w:val="24"/>
        </w:rPr>
        <w:t>в</w:t>
      </w:r>
      <w:r w:rsidR="00434799" w:rsidRPr="006A612B">
        <w:rPr>
          <w:rFonts w:ascii="Times New Roman" w:hAnsi="Times New Roman" w:cs="Times New Roman"/>
          <w:sz w:val="24"/>
          <w:szCs w:val="24"/>
        </w:rPr>
        <w:t>ои работы.</w:t>
      </w:r>
      <w:r w:rsidR="008D41E1" w:rsidRPr="006A612B">
        <w:rPr>
          <w:rFonts w:ascii="Times New Roman" w:hAnsi="Times New Roman" w:cs="Times New Roman"/>
          <w:sz w:val="24"/>
          <w:szCs w:val="24"/>
        </w:rPr>
        <w:t xml:space="preserve"> Авторы их разные по возрасту, жизненному опыту, у них непохожие стихи, но вместе с тем всех их роднит одно – любовь к поэзии, к окружающим их людям. На встрече каждому была представлена возможность прочитать свое стихотворение. Волнительным для конкурсантов был момент подведения итогов. Их объявила директор МБУК «Перевозская ЦБС» Е.И.</w:t>
      </w:r>
      <w:r w:rsidR="00434799" w:rsidRPr="006A612B">
        <w:rPr>
          <w:rFonts w:ascii="Times New Roman" w:hAnsi="Times New Roman" w:cs="Times New Roman"/>
          <w:sz w:val="24"/>
          <w:szCs w:val="24"/>
        </w:rPr>
        <w:t xml:space="preserve"> </w:t>
      </w:r>
      <w:r w:rsidR="008D41E1" w:rsidRPr="006A612B">
        <w:rPr>
          <w:rFonts w:ascii="Times New Roman" w:hAnsi="Times New Roman" w:cs="Times New Roman"/>
          <w:sz w:val="24"/>
          <w:szCs w:val="24"/>
        </w:rPr>
        <w:t>Лапаева. Победителям</w:t>
      </w:r>
      <w:r w:rsidR="00434799" w:rsidRPr="006A612B">
        <w:rPr>
          <w:rFonts w:ascii="Times New Roman" w:hAnsi="Times New Roman" w:cs="Times New Roman"/>
          <w:sz w:val="24"/>
          <w:szCs w:val="24"/>
        </w:rPr>
        <w:t xml:space="preserve"> и участникам конкурса были</w:t>
      </w:r>
      <w:r w:rsidR="008D41E1" w:rsidRPr="006A612B">
        <w:rPr>
          <w:rFonts w:ascii="Times New Roman" w:hAnsi="Times New Roman" w:cs="Times New Roman"/>
          <w:sz w:val="24"/>
          <w:szCs w:val="24"/>
        </w:rPr>
        <w:t xml:space="preserve"> вручены дипломы, памятные сувениры и сборник</w:t>
      </w:r>
      <w:r w:rsidR="00434799" w:rsidRPr="006A612B">
        <w:rPr>
          <w:rFonts w:ascii="Times New Roman" w:hAnsi="Times New Roman" w:cs="Times New Roman"/>
          <w:sz w:val="24"/>
          <w:szCs w:val="24"/>
        </w:rPr>
        <w:t>и стихов, изданные библиотекой</w:t>
      </w:r>
      <w:r w:rsidR="008D41E1" w:rsidRPr="006A612B">
        <w:rPr>
          <w:rFonts w:ascii="Times New Roman" w:hAnsi="Times New Roman" w:cs="Times New Roman"/>
          <w:sz w:val="24"/>
          <w:szCs w:val="24"/>
        </w:rPr>
        <w:t xml:space="preserve"> по результатам конкурса. Украшением праздника были музыкальные номера.</w:t>
      </w:r>
    </w:p>
    <w:p w14:paraId="16232D2D" w14:textId="057891D7" w:rsidR="00736A97" w:rsidRPr="006A612B" w:rsidRDefault="00736A97" w:rsidP="00736A97">
      <w:pPr>
        <w:spacing w:after="0" w:line="240" w:lineRule="auto"/>
        <w:ind w:firstLine="709"/>
        <w:jc w:val="both"/>
        <w:rPr>
          <w:rFonts w:ascii="Times New Roman" w:hAnsi="Times New Roman" w:cs="Times New Roman"/>
          <w:sz w:val="24"/>
          <w:szCs w:val="24"/>
        </w:rPr>
      </w:pPr>
      <w:hyperlink r:id="rId8" w:history="1">
        <w:r w:rsidRPr="008843B3">
          <w:rPr>
            <w:rStyle w:val="a5"/>
            <w:rFonts w:ascii="Times New Roman" w:hAnsi="Times New Roman" w:cs="Times New Roman"/>
            <w:sz w:val="24"/>
            <w:szCs w:val="24"/>
          </w:rPr>
          <w:t>https://vk.com/club209198893?w=wall-209198893_1198%2Fall</w:t>
        </w:r>
      </w:hyperlink>
    </w:p>
    <w:p w14:paraId="0C7D76C9" w14:textId="77777777" w:rsidR="008D41E1" w:rsidRPr="006A612B" w:rsidRDefault="008D41E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Одним из главных событий Года педагога и наставника в России стала социально-культурная акция «Библионочь- 2023», в рамках которой 27 мая Центральная библиотека представила интерактивную программу «Большая перемена» под девизом «Читаем вместе». В этот вечер библиотека собрала под своей крышей педагогов и любител</w:t>
      </w:r>
      <w:r w:rsidR="00FB2D65" w:rsidRPr="006A612B">
        <w:rPr>
          <w:rFonts w:ascii="Times New Roman" w:hAnsi="Times New Roman" w:cs="Times New Roman"/>
          <w:sz w:val="24"/>
          <w:szCs w:val="24"/>
        </w:rPr>
        <w:t>ей литературы разного возраста: м</w:t>
      </w:r>
      <w:r w:rsidRPr="006A612B">
        <w:rPr>
          <w:rFonts w:ascii="Times New Roman" w:hAnsi="Times New Roman" w:cs="Times New Roman"/>
          <w:sz w:val="24"/>
          <w:szCs w:val="24"/>
        </w:rPr>
        <w:t xml:space="preserve">олодежь приняла </w:t>
      </w:r>
      <w:r w:rsidR="00FB2D65" w:rsidRPr="006A612B">
        <w:rPr>
          <w:rFonts w:ascii="Times New Roman" w:hAnsi="Times New Roman" w:cs="Times New Roman"/>
          <w:sz w:val="24"/>
          <w:szCs w:val="24"/>
        </w:rPr>
        <w:t xml:space="preserve">здесь </w:t>
      </w:r>
      <w:r w:rsidRPr="006A612B">
        <w:rPr>
          <w:rFonts w:ascii="Times New Roman" w:hAnsi="Times New Roman" w:cs="Times New Roman"/>
          <w:sz w:val="24"/>
          <w:szCs w:val="24"/>
        </w:rPr>
        <w:t>участие в интеллектуальной игре «Знатоки литературы», а представители старшего поколения погрузились в чудесные школьные годы и с достоинством выдержали экзамены по русскому языку, математике, литературе и даже экономике.</w:t>
      </w:r>
      <w:r w:rsidR="00434799" w:rsidRPr="006A612B">
        <w:rPr>
          <w:rFonts w:ascii="Times New Roman" w:hAnsi="Times New Roman" w:cs="Times New Roman"/>
          <w:sz w:val="24"/>
          <w:szCs w:val="24"/>
        </w:rPr>
        <w:t xml:space="preserve"> </w:t>
      </w:r>
      <w:r w:rsidRPr="006A612B">
        <w:rPr>
          <w:rFonts w:ascii="Times New Roman" w:hAnsi="Times New Roman" w:cs="Times New Roman"/>
          <w:sz w:val="24"/>
          <w:szCs w:val="24"/>
        </w:rPr>
        <w:t xml:space="preserve">На протяжении всего вечера звучали в зале стихи известных поэтов и местных авторов, песни о школе и учителях. Очаровывала </w:t>
      </w:r>
      <w:r w:rsidRPr="006A612B">
        <w:rPr>
          <w:rFonts w:ascii="Times New Roman" w:hAnsi="Times New Roman" w:cs="Times New Roman"/>
          <w:sz w:val="24"/>
          <w:szCs w:val="24"/>
        </w:rPr>
        <w:lastRenderedPageBreak/>
        <w:t>слушателей, наполняя их сердца трепетн</w:t>
      </w:r>
      <w:r w:rsidR="00434799" w:rsidRPr="006A612B">
        <w:rPr>
          <w:rFonts w:ascii="Times New Roman" w:hAnsi="Times New Roman" w:cs="Times New Roman"/>
          <w:sz w:val="24"/>
          <w:szCs w:val="24"/>
        </w:rPr>
        <w:t xml:space="preserve">ой нежностью, музыка саксофона. </w:t>
      </w:r>
      <w:r w:rsidRPr="006A612B">
        <w:rPr>
          <w:rFonts w:ascii="Times New Roman" w:hAnsi="Times New Roman" w:cs="Times New Roman"/>
          <w:sz w:val="24"/>
          <w:szCs w:val="24"/>
        </w:rPr>
        <w:t>На выставке «Педагог не звание, педагог – призвание» гости библиотеки могли познакомиться с документальной литературой о педагогике и выдающихся российских педагогах, о гордости Перевозского края - учителях школ округа; а также с подборкой книг, раскрывающих образ учителя на страницах художественных произведений.</w:t>
      </w:r>
      <w:r w:rsidR="00FB2D65" w:rsidRPr="006A612B">
        <w:rPr>
          <w:rFonts w:ascii="Times New Roman" w:hAnsi="Times New Roman" w:cs="Times New Roman"/>
          <w:sz w:val="24"/>
          <w:szCs w:val="24"/>
        </w:rPr>
        <w:t xml:space="preserve"> </w:t>
      </w:r>
      <w:r w:rsidRPr="006A612B">
        <w:rPr>
          <w:rFonts w:ascii="Times New Roman" w:hAnsi="Times New Roman" w:cs="Times New Roman"/>
          <w:sz w:val="24"/>
          <w:szCs w:val="24"/>
        </w:rPr>
        <w:t>Завершилось мероприятие чашечкой ароматного чая с праздничными вкусными пирогами и сладостями, а также фотосъёмкой у фотозоны «Школа, я скучаю!».</w:t>
      </w:r>
    </w:p>
    <w:p w14:paraId="22F93EB5" w14:textId="796A3DEA" w:rsidR="00736A97" w:rsidRPr="006A612B" w:rsidRDefault="00736A97" w:rsidP="00736A97">
      <w:pPr>
        <w:spacing w:after="0" w:line="240" w:lineRule="auto"/>
        <w:ind w:firstLine="709"/>
        <w:jc w:val="both"/>
        <w:rPr>
          <w:rFonts w:ascii="Times New Roman" w:hAnsi="Times New Roman" w:cs="Times New Roman"/>
          <w:sz w:val="24"/>
          <w:szCs w:val="24"/>
        </w:rPr>
      </w:pPr>
      <w:hyperlink r:id="rId9" w:history="1">
        <w:r w:rsidRPr="008843B3">
          <w:rPr>
            <w:rStyle w:val="a5"/>
            <w:rFonts w:ascii="Times New Roman" w:hAnsi="Times New Roman" w:cs="Times New Roman"/>
            <w:sz w:val="24"/>
            <w:szCs w:val="24"/>
          </w:rPr>
          <w:t>https://vk.com/club209198893?w=wall-209198893_894%2Fall</w:t>
        </w:r>
      </w:hyperlink>
    </w:p>
    <w:p w14:paraId="4C8294EE" w14:textId="77777777" w:rsidR="008D41E1" w:rsidRPr="006A612B" w:rsidRDefault="008D41E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Вельдемановской сельской библиотеке им. В</w:t>
      </w:r>
      <w:r w:rsidR="00434799" w:rsidRPr="006A612B">
        <w:rPr>
          <w:rFonts w:ascii="Times New Roman" w:hAnsi="Times New Roman" w:cs="Times New Roman"/>
          <w:sz w:val="24"/>
          <w:szCs w:val="24"/>
        </w:rPr>
        <w:t xml:space="preserve">еры Ананьевой в рамках </w:t>
      </w:r>
      <w:r w:rsidR="00FB2D65" w:rsidRPr="006A612B">
        <w:rPr>
          <w:rFonts w:ascii="Times New Roman" w:hAnsi="Times New Roman" w:cs="Times New Roman"/>
          <w:sz w:val="24"/>
          <w:szCs w:val="24"/>
        </w:rPr>
        <w:t>«</w:t>
      </w:r>
      <w:r w:rsidR="00434799" w:rsidRPr="006A612B">
        <w:rPr>
          <w:rFonts w:ascii="Times New Roman" w:hAnsi="Times New Roman" w:cs="Times New Roman"/>
          <w:sz w:val="24"/>
          <w:szCs w:val="24"/>
        </w:rPr>
        <w:t>Библионочи</w:t>
      </w:r>
      <w:r w:rsidR="00FB2D65" w:rsidRPr="006A612B">
        <w:rPr>
          <w:rFonts w:ascii="Times New Roman" w:hAnsi="Times New Roman" w:cs="Times New Roman"/>
          <w:sz w:val="24"/>
          <w:szCs w:val="24"/>
        </w:rPr>
        <w:t xml:space="preserve">» </w:t>
      </w:r>
      <w:r w:rsidRPr="006A612B">
        <w:rPr>
          <w:rFonts w:ascii="Times New Roman" w:hAnsi="Times New Roman" w:cs="Times New Roman"/>
          <w:sz w:val="24"/>
          <w:szCs w:val="24"/>
        </w:rPr>
        <w:t>прошёл вечер-посвящение «Весь этот мир творит учитель». На мероприятии присутствую</w:t>
      </w:r>
      <w:r w:rsidR="008124C9" w:rsidRPr="006A612B">
        <w:rPr>
          <w:rFonts w:ascii="Times New Roman" w:hAnsi="Times New Roman" w:cs="Times New Roman"/>
          <w:sz w:val="24"/>
          <w:szCs w:val="24"/>
        </w:rPr>
        <w:t xml:space="preserve">щие совершили экскурс в историю </w:t>
      </w:r>
      <w:r w:rsidRPr="006A612B">
        <w:rPr>
          <w:rFonts w:ascii="Times New Roman" w:hAnsi="Times New Roman" w:cs="Times New Roman"/>
          <w:sz w:val="24"/>
          <w:szCs w:val="24"/>
        </w:rPr>
        <w:t xml:space="preserve">Вельдемановской школы, </w:t>
      </w:r>
      <w:r w:rsidR="008124C9" w:rsidRPr="006A612B">
        <w:rPr>
          <w:rFonts w:ascii="Times New Roman" w:hAnsi="Times New Roman" w:cs="Times New Roman"/>
          <w:sz w:val="24"/>
          <w:szCs w:val="24"/>
        </w:rPr>
        <w:t xml:space="preserve">носившей в 19 веке имя патриарха Никона; </w:t>
      </w:r>
      <w:r w:rsidRPr="006A612B">
        <w:rPr>
          <w:rFonts w:ascii="Times New Roman" w:hAnsi="Times New Roman" w:cs="Times New Roman"/>
          <w:sz w:val="24"/>
          <w:szCs w:val="24"/>
        </w:rPr>
        <w:t xml:space="preserve">узнали о том, как учились советские школьники, </w:t>
      </w:r>
      <w:r w:rsidR="008124C9" w:rsidRPr="006A612B">
        <w:rPr>
          <w:rFonts w:ascii="Times New Roman" w:hAnsi="Times New Roman" w:cs="Times New Roman"/>
          <w:sz w:val="24"/>
          <w:szCs w:val="24"/>
        </w:rPr>
        <w:t xml:space="preserve">какой была жизнь тогдашних пионеров. </w:t>
      </w:r>
    </w:p>
    <w:p w14:paraId="489850FE" w14:textId="77777777" w:rsidR="00936E73" w:rsidRPr="006A612B" w:rsidRDefault="008D41E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Танайковской сельской библиотеке прошёл вечер - посвящение «И это в</w:t>
      </w:r>
      <w:r w:rsidR="008124C9" w:rsidRPr="006A612B">
        <w:rPr>
          <w:rFonts w:ascii="Times New Roman" w:hAnsi="Times New Roman" w:cs="Times New Roman"/>
          <w:sz w:val="24"/>
          <w:szCs w:val="24"/>
        </w:rPr>
        <w:t>сё о них». Встреча познакомила гостей вечера с</w:t>
      </w:r>
      <w:r w:rsidRPr="006A612B">
        <w:rPr>
          <w:rFonts w:ascii="Times New Roman" w:hAnsi="Times New Roman" w:cs="Times New Roman"/>
          <w:sz w:val="24"/>
          <w:szCs w:val="24"/>
        </w:rPr>
        <w:t xml:space="preserve"> историей возникновения профессии учитель, педагогами, изменившими мир: Ушинским К.Д., Мак</w:t>
      </w:r>
      <w:r w:rsidR="008124C9" w:rsidRPr="006A612B">
        <w:rPr>
          <w:rFonts w:ascii="Times New Roman" w:hAnsi="Times New Roman" w:cs="Times New Roman"/>
          <w:sz w:val="24"/>
          <w:szCs w:val="24"/>
        </w:rPr>
        <w:t xml:space="preserve">аренко А.С., Сухомлинским В.А. </w:t>
      </w:r>
      <w:r w:rsidRPr="006A612B">
        <w:rPr>
          <w:rFonts w:ascii="Times New Roman" w:hAnsi="Times New Roman" w:cs="Times New Roman"/>
          <w:sz w:val="24"/>
          <w:szCs w:val="24"/>
        </w:rPr>
        <w:t>Добрые слова сказаны в адрес учителей Танайковской основной школы и бывшего директор</w:t>
      </w:r>
      <w:r w:rsidR="008124C9" w:rsidRPr="006A612B">
        <w:rPr>
          <w:rFonts w:ascii="Times New Roman" w:hAnsi="Times New Roman" w:cs="Times New Roman"/>
          <w:sz w:val="24"/>
          <w:szCs w:val="24"/>
        </w:rPr>
        <w:t>а Шилкина С.И. - представителя</w:t>
      </w:r>
      <w:r w:rsidRPr="006A612B">
        <w:rPr>
          <w:rFonts w:ascii="Times New Roman" w:hAnsi="Times New Roman" w:cs="Times New Roman"/>
          <w:sz w:val="24"/>
          <w:szCs w:val="24"/>
        </w:rPr>
        <w:t xml:space="preserve"> сем</w:t>
      </w:r>
      <w:r w:rsidR="008124C9" w:rsidRPr="006A612B">
        <w:rPr>
          <w:rFonts w:ascii="Times New Roman" w:hAnsi="Times New Roman" w:cs="Times New Roman"/>
          <w:sz w:val="24"/>
          <w:szCs w:val="24"/>
        </w:rPr>
        <w:t>ейной династии учителей. П</w:t>
      </w:r>
      <w:r w:rsidR="00936E73" w:rsidRPr="006A612B">
        <w:rPr>
          <w:rFonts w:ascii="Times New Roman" w:hAnsi="Times New Roman" w:cs="Times New Roman"/>
          <w:sz w:val="24"/>
          <w:szCs w:val="24"/>
        </w:rPr>
        <w:t>рисутствующие вернулись</w:t>
      </w:r>
      <w:r w:rsidR="008124C9" w:rsidRPr="006A612B">
        <w:rPr>
          <w:rFonts w:ascii="Times New Roman" w:hAnsi="Times New Roman" w:cs="Times New Roman"/>
          <w:sz w:val="24"/>
          <w:szCs w:val="24"/>
        </w:rPr>
        <w:t xml:space="preserve"> в школьные годы, вспоминая</w:t>
      </w:r>
      <w:r w:rsidRPr="006A612B">
        <w:rPr>
          <w:rFonts w:ascii="Times New Roman" w:hAnsi="Times New Roman" w:cs="Times New Roman"/>
          <w:sz w:val="24"/>
          <w:szCs w:val="24"/>
        </w:rPr>
        <w:t xml:space="preserve"> </w:t>
      </w:r>
      <w:r w:rsidR="008124C9" w:rsidRPr="006A612B">
        <w:rPr>
          <w:rFonts w:ascii="Times New Roman" w:hAnsi="Times New Roman" w:cs="Times New Roman"/>
          <w:sz w:val="24"/>
          <w:szCs w:val="24"/>
        </w:rPr>
        <w:t>моменты</w:t>
      </w:r>
      <w:r w:rsidRPr="006A612B">
        <w:rPr>
          <w:rFonts w:ascii="Times New Roman" w:hAnsi="Times New Roman" w:cs="Times New Roman"/>
          <w:sz w:val="24"/>
          <w:szCs w:val="24"/>
        </w:rPr>
        <w:t xml:space="preserve"> школьно</w:t>
      </w:r>
      <w:r w:rsidR="00936E73" w:rsidRPr="006A612B">
        <w:rPr>
          <w:rFonts w:ascii="Times New Roman" w:hAnsi="Times New Roman" w:cs="Times New Roman"/>
          <w:sz w:val="24"/>
          <w:szCs w:val="24"/>
        </w:rPr>
        <w:t>й жизни, отложившиеся в памяти.</w:t>
      </w:r>
    </w:p>
    <w:p w14:paraId="1667F4A5" w14:textId="77777777" w:rsidR="008D41E1" w:rsidRPr="006A612B" w:rsidRDefault="00936E73"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Тилининская сельская библиотека</w:t>
      </w:r>
      <w:r w:rsidR="008D41E1" w:rsidRPr="006A612B">
        <w:rPr>
          <w:rFonts w:ascii="Times New Roman" w:hAnsi="Times New Roman" w:cs="Times New Roman"/>
          <w:sz w:val="24"/>
          <w:szCs w:val="24"/>
        </w:rPr>
        <w:t xml:space="preserve"> в рамках акции </w:t>
      </w:r>
      <w:r w:rsidRPr="006A612B">
        <w:rPr>
          <w:rFonts w:ascii="Times New Roman" w:hAnsi="Times New Roman" w:cs="Times New Roman"/>
          <w:sz w:val="24"/>
          <w:szCs w:val="24"/>
        </w:rPr>
        <w:t xml:space="preserve">организовала </w:t>
      </w:r>
      <w:r w:rsidR="008D41E1" w:rsidRPr="006A612B">
        <w:rPr>
          <w:rFonts w:ascii="Times New Roman" w:hAnsi="Times New Roman" w:cs="Times New Roman"/>
          <w:sz w:val="24"/>
          <w:szCs w:val="24"/>
        </w:rPr>
        <w:t>литературный вечер «Учитель, поэтами воспетый». Оформление литературного вечера позволило гостям окунуться в школьную атмосферу и вспомнить счастливые школьные годы. Участники мероприятия познакомились с интересными фактами истории учительства, великими педагогами прошлого, историей Тилининской школы. На протяжении всего вечера звучали стихи и песни об учителях, которые чита</w:t>
      </w:r>
      <w:r w:rsidRPr="006A612B">
        <w:rPr>
          <w:rFonts w:ascii="Times New Roman" w:hAnsi="Times New Roman" w:cs="Times New Roman"/>
          <w:sz w:val="24"/>
          <w:szCs w:val="24"/>
        </w:rPr>
        <w:t>тели с удовольствием подпевали.</w:t>
      </w:r>
    </w:p>
    <w:p w14:paraId="2D2125A6" w14:textId="77777777" w:rsidR="00505F89" w:rsidRPr="006A612B" w:rsidRDefault="00505F89"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В Год педагога и наставника в Конезаводской сельской библиотеке была организована выставка - просмотр «Профессия, что всем даёт начало». Для молодежи был проведен вечер-портрет «Учителями славится Россия». </w:t>
      </w:r>
    </w:p>
    <w:p w14:paraId="6BAE249F" w14:textId="77777777" w:rsidR="00505F89" w:rsidRPr="006A612B" w:rsidRDefault="00505F89"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Для пожилых людей и людей с ОВЗ библиотекарь Вельдемановской сельской библиотеки им. Веры Ананьевой провела час воспоминаний «Все начинается со школьного звонка».</w:t>
      </w:r>
    </w:p>
    <w:p w14:paraId="12BFE75E" w14:textId="77777777" w:rsidR="00505F89" w:rsidRPr="006A612B" w:rsidRDefault="00505F89"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Тилининской сельской библиотеке прошла литературно – игровая программа «Большая перемена». Для участников мероприятия были организованы мини-уроки математики и русского языка, литературная викторина, а также конкурсы «Собери пятерки», «Реши веселую задачку» и «Школьные принадлежности». Юноши и девушки вспомнили художественные произведения о школе и учителях, рассказывали собственные школьные истории.</w:t>
      </w:r>
    </w:p>
    <w:p w14:paraId="671BC183" w14:textId="77777777" w:rsidR="00505F89" w:rsidRPr="006A612B" w:rsidRDefault="00505F89"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Библиотекарь Ичалковской с/б им. В.В. Кованова провела для молодёжи обзор литературы «Образ учителя в художественной литературе». </w:t>
      </w:r>
    </w:p>
    <w:p w14:paraId="2EDB998E" w14:textId="77777777" w:rsidR="008D41E1" w:rsidRPr="006A612B" w:rsidRDefault="00505F89"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Центральной библиотеке проведен</w:t>
      </w:r>
      <w:r w:rsidR="008D41E1" w:rsidRPr="006A612B">
        <w:rPr>
          <w:rFonts w:ascii="Times New Roman" w:hAnsi="Times New Roman" w:cs="Times New Roman"/>
          <w:sz w:val="24"/>
          <w:szCs w:val="24"/>
        </w:rPr>
        <w:t xml:space="preserve"> День информации «Пр</w:t>
      </w:r>
      <w:r w:rsidRPr="006A612B">
        <w:rPr>
          <w:rFonts w:ascii="Times New Roman" w:hAnsi="Times New Roman" w:cs="Times New Roman"/>
          <w:sz w:val="24"/>
          <w:szCs w:val="24"/>
        </w:rPr>
        <w:t>офессия, что всем дает начало».</w:t>
      </w:r>
    </w:p>
    <w:p w14:paraId="399EA3B2" w14:textId="77777777" w:rsidR="008D41E1" w:rsidRPr="006A612B" w:rsidRDefault="008D41E1"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В социальной сети ВКонтакте в сообществе Центральной библиотеки в течение года публиковались посты </w:t>
      </w:r>
      <w:r w:rsidR="00FB2D65" w:rsidRPr="006A612B">
        <w:rPr>
          <w:rFonts w:ascii="Times New Roman" w:hAnsi="Times New Roman" w:cs="Times New Roman"/>
          <w:sz w:val="24"/>
          <w:szCs w:val="24"/>
        </w:rPr>
        <w:t xml:space="preserve">об учителях Перевозской средней школы </w:t>
      </w:r>
      <w:r w:rsidRPr="006A612B">
        <w:rPr>
          <w:rFonts w:ascii="Times New Roman" w:hAnsi="Times New Roman" w:cs="Times New Roman"/>
          <w:sz w:val="24"/>
          <w:szCs w:val="24"/>
        </w:rPr>
        <w:t>«Учителями славится Россия». Всего было</w:t>
      </w:r>
      <w:r w:rsidR="00FB2D65" w:rsidRPr="006A612B">
        <w:rPr>
          <w:rFonts w:ascii="Times New Roman" w:hAnsi="Times New Roman" w:cs="Times New Roman"/>
          <w:sz w:val="24"/>
          <w:szCs w:val="24"/>
        </w:rPr>
        <w:t xml:space="preserve"> размещено 47 постов</w:t>
      </w:r>
      <w:r w:rsidRPr="006A612B">
        <w:rPr>
          <w:rFonts w:ascii="Times New Roman" w:hAnsi="Times New Roman" w:cs="Times New Roman"/>
          <w:sz w:val="24"/>
          <w:szCs w:val="24"/>
        </w:rPr>
        <w:t>.</w:t>
      </w:r>
    </w:p>
    <w:p w14:paraId="15FAA59B" w14:textId="77777777" w:rsidR="00FB2D65" w:rsidRPr="006A612B" w:rsidRDefault="008D41E1" w:rsidP="007F3E7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В сообществе «Ичалковская сельская библиотека» ВКонтакте в течение года публиковались циклы </w:t>
      </w:r>
      <w:r w:rsidR="00FB2D65" w:rsidRPr="006A612B">
        <w:rPr>
          <w:rFonts w:ascii="Times New Roman" w:hAnsi="Times New Roman" w:cs="Times New Roman"/>
          <w:sz w:val="24"/>
          <w:szCs w:val="24"/>
        </w:rPr>
        <w:t xml:space="preserve">информационных онлайн - постов: </w:t>
      </w:r>
      <w:r w:rsidRPr="006A612B">
        <w:rPr>
          <w:rFonts w:ascii="Times New Roman" w:hAnsi="Times New Roman" w:cs="Times New Roman"/>
          <w:sz w:val="24"/>
          <w:szCs w:val="24"/>
        </w:rPr>
        <w:t xml:space="preserve">«Педагоги - просветители села Ичалки» о сельских учителях - </w:t>
      </w:r>
      <w:r w:rsidR="00FB2D65" w:rsidRPr="006A612B">
        <w:rPr>
          <w:rFonts w:ascii="Times New Roman" w:hAnsi="Times New Roman" w:cs="Times New Roman"/>
          <w:sz w:val="24"/>
          <w:szCs w:val="24"/>
        </w:rPr>
        <w:t xml:space="preserve">ветеранах педагогического труда и </w:t>
      </w:r>
      <w:r w:rsidRPr="006A612B">
        <w:rPr>
          <w:rFonts w:ascii="Times New Roman" w:hAnsi="Times New Roman" w:cs="Times New Roman"/>
          <w:sz w:val="24"/>
          <w:szCs w:val="24"/>
        </w:rPr>
        <w:t>«Помним! Гордимся!»</w:t>
      </w:r>
      <w:r w:rsidR="00FB2D65" w:rsidRPr="006A612B">
        <w:rPr>
          <w:rFonts w:ascii="Times New Roman" w:hAnsi="Times New Roman" w:cs="Times New Roman"/>
          <w:sz w:val="24"/>
          <w:szCs w:val="24"/>
        </w:rPr>
        <w:t xml:space="preserve"> -</w:t>
      </w:r>
      <w:r w:rsidRPr="006A612B">
        <w:rPr>
          <w:rFonts w:ascii="Times New Roman" w:hAnsi="Times New Roman" w:cs="Times New Roman"/>
          <w:sz w:val="24"/>
          <w:szCs w:val="24"/>
        </w:rPr>
        <w:t xml:space="preserve"> рубрика о земляках, педагогах - ветеран</w:t>
      </w:r>
      <w:r w:rsidR="007F3E7D" w:rsidRPr="006A612B">
        <w:rPr>
          <w:rFonts w:ascii="Times New Roman" w:hAnsi="Times New Roman" w:cs="Times New Roman"/>
          <w:sz w:val="24"/>
          <w:szCs w:val="24"/>
        </w:rPr>
        <w:t>ах Великой Отечественной войны.</w:t>
      </w:r>
    </w:p>
    <w:p w14:paraId="4BAFD8CA" w14:textId="77777777" w:rsidR="0029152E" w:rsidRPr="006A612B" w:rsidRDefault="00780880" w:rsidP="007F77FD">
      <w:pPr>
        <w:spacing w:after="0" w:line="240" w:lineRule="auto"/>
        <w:ind w:firstLine="709"/>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1.2. Федеральные, региональные и муниципальные нормативно-правовые акты, оказавшие влияние на деятельность муниципальных</w:t>
      </w:r>
      <w:r w:rsidR="006F74A7" w:rsidRPr="006A612B">
        <w:rPr>
          <w:rFonts w:ascii="Times New Roman" w:hAnsi="Times New Roman" w:cs="Times New Roman"/>
          <w:sz w:val="24"/>
          <w:szCs w:val="24"/>
          <w:shd w:val="clear" w:color="auto" w:fill="FFFFFF"/>
        </w:rPr>
        <w:t xml:space="preserve"> библиотек в анализируемом году.</w:t>
      </w:r>
    </w:p>
    <w:p w14:paraId="341CA10A" w14:textId="77777777" w:rsidR="0029152E" w:rsidRPr="006A612B" w:rsidRDefault="00FB2D65" w:rsidP="007F77FD">
      <w:pPr>
        <w:spacing w:after="0" w:line="240" w:lineRule="auto"/>
        <w:ind w:firstLine="709"/>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rPr>
        <w:t>В 2023</w:t>
      </w:r>
      <w:r w:rsidR="006F74A7" w:rsidRPr="006A612B">
        <w:rPr>
          <w:rFonts w:ascii="Times New Roman" w:hAnsi="Times New Roman" w:cs="Times New Roman"/>
          <w:sz w:val="24"/>
          <w:szCs w:val="24"/>
        </w:rPr>
        <w:t xml:space="preserve"> году библиотеки МБУК «Перевозская ЦБС» организовали значимые мероприятия, направленные на продвижение книжной культуры и развитие интереса к чтению жителей городского округа Перевозский разных возрастов.</w:t>
      </w:r>
    </w:p>
    <w:p w14:paraId="495AC670" w14:textId="77777777" w:rsidR="0029152E" w:rsidRPr="006A612B" w:rsidRDefault="00FB2D65" w:rsidP="007F77FD">
      <w:pPr>
        <w:spacing w:after="0" w:line="240" w:lineRule="auto"/>
        <w:ind w:firstLine="709"/>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rPr>
        <w:lastRenderedPageBreak/>
        <w:t>Две городские и шесть сельских библиотек системы участвовали в реализации</w:t>
      </w:r>
      <w:r w:rsidR="008A2442" w:rsidRPr="006A612B">
        <w:rPr>
          <w:rFonts w:ascii="Times New Roman" w:hAnsi="Times New Roman" w:cs="Times New Roman"/>
          <w:sz w:val="24"/>
          <w:szCs w:val="24"/>
        </w:rPr>
        <w:t xml:space="preserve"> про</w:t>
      </w:r>
      <w:r w:rsidRPr="006A612B">
        <w:rPr>
          <w:rFonts w:ascii="Times New Roman" w:hAnsi="Times New Roman" w:cs="Times New Roman"/>
          <w:sz w:val="24"/>
          <w:szCs w:val="24"/>
        </w:rPr>
        <w:t>граммы «Пушкинская карта»</w:t>
      </w:r>
      <w:r w:rsidR="00CC3617" w:rsidRPr="006A612B">
        <w:rPr>
          <w:rFonts w:ascii="Times New Roman" w:hAnsi="Times New Roman" w:cs="Times New Roman"/>
          <w:sz w:val="24"/>
          <w:szCs w:val="24"/>
        </w:rPr>
        <w:t>. В</w:t>
      </w:r>
      <w:r w:rsidRPr="006A612B">
        <w:rPr>
          <w:rFonts w:ascii="Times New Roman" w:hAnsi="Times New Roman" w:cs="Times New Roman"/>
          <w:sz w:val="24"/>
          <w:szCs w:val="24"/>
        </w:rPr>
        <w:t xml:space="preserve"> 2023</w:t>
      </w:r>
      <w:r w:rsidR="00CC3617" w:rsidRPr="006A612B">
        <w:rPr>
          <w:rFonts w:ascii="Times New Roman" w:hAnsi="Times New Roman" w:cs="Times New Roman"/>
          <w:sz w:val="24"/>
          <w:szCs w:val="24"/>
        </w:rPr>
        <w:t xml:space="preserve"> году п</w:t>
      </w:r>
      <w:r w:rsidR="008A2442" w:rsidRPr="006A612B">
        <w:rPr>
          <w:rFonts w:ascii="Times New Roman" w:hAnsi="Times New Roman" w:cs="Times New Roman"/>
          <w:sz w:val="24"/>
          <w:szCs w:val="24"/>
        </w:rPr>
        <w:t xml:space="preserve">роведено 35 </w:t>
      </w:r>
      <w:r w:rsidR="00CC3617" w:rsidRPr="006A612B">
        <w:rPr>
          <w:rFonts w:ascii="Times New Roman" w:hAnsi="Times New Roman" w:cs="Times New Roman"/>
          <w:sz w:val="24"/>
          <w:szCs w:val="24"/>
        </w:rPr>
        <w:t>мероприятий (175% к уровню 2022 года), участниками которых стали 1295</w:t>
      </w:r>
      <w:r w:rsidR="008A2442" w:rsidRPr="006A612B">
        <w:rPr>
          <w:rFonts w:ascii="Times New Roman" w:hAnsi="Times New Roman" w:cs="Times New Roman"/>
          <w:sz w:val="24"/>
          <w:szCs w:val="24"/>
        </w:rPr>
        <w:t xml:space="preserve"> молодых людей в возрасте 14-22 лет</w:t>
      </w:r>
      <w:r w:rsidR="00CC3617" w:rsidRPr="006A612B">
        <w:rPr>
          <w:rFonts w:ascii="Times New Roman" w:hAnsi="Times New Roman" w:cs="Times New Roman"/>
          <w:sz w:val="24"/>
          <w:szCs w:val="24"/>
        </w:rPr>
        <w:t xml:space="preserve"> (187%</w:t>
      </w:r>
      <w:r w:rsidR="008A2442" w:rsidRPr="006A612B">
        <w:rPr>
          <w:rFonts w:ascii="Times New Roman" w:hAnsi="Times New Roman" w:cs="Times New Roman"/>
          <w:sz w:val="24"/>
          <w:szCs w:val="24"/>
        </w:rPr>
        <w:t>.</w:t>
      </w:r>
      <w:r w:rsidR="00CC3617" w:rsidRPr="006A612B">
        <w:rPr>
          <w:rFonts w:ascii="Times New Roman" w:hAnsi="Times New Roman" w:cs="Times New Roman"/>
          <w:sz w:val="24"/>
          <w:szCs w:val="24"/>
        </w:rPr>
        <w:t xml:space="preserve"> к уровню 2022 года).</w:t>
      </w:r>
    </w:p>
    <w:p w14:paraId="3A7B8D4E" w14:textId="77777777" w:rsidR="006320F4" w:rsidRPr="006A612B" w:rsidRDefault="00CC3617" w:rsidP="007F77FD">
      <w:pPr>
        <w:spacing w:after="0" w:line="240" w:lineRule="auto"/>
        <w:ind w:firstLine="709"/>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rPr>
        <w:t xml:space="preserve">Указ Президента Российской Федерации от 27 июня 2022 г. № 401 «О проведении в Российской Федерации Года педагога и наставника»: </w:t>
      </w:r>
    </w:p>
    <w:p w14:paraId="30E8C247" w14:textId="77777777" w:rsidR="00B949EB" w:rsidRPr="006A612B" w:rsidRDefault="000E3B8D" w:rsidP="007F77FD">
      <w:pPr>
        <w:pStyle w:val="a8"/>
        <w:suppressAutoHyphens/>
        <w:spacing w:after="0" w:line="240" w:lineRule="auto"/>
        <w:ind w:left="0" w:firstLine="709"/>
        <w:jc w:val="both"/>
        <w:rPr>
          <w:rFonts w:ascii="Times New Roman" w:eastAsia="Times New Roman" w:hAnsi="Times New Roman" w:cs="Times New Roman"/>
          <w:sz w:val="24"/>
          <w:szCs w:val="24"/>
          <w:lang w:val="ru-RU" w:eastAsia="ar-SA"/>
        </w:rPr>
      </w:pPr>
      <w:r w:rsidRPr="006A612B">
        <w:rPr>
          <w:rFonts w:ascii="Times New Roman" w:hAnsi="Times New Roman" w:cs="Times New Roman"/>
          <w:sz w:val="24"/>
          <w:szCs w:val="24"/>
          <w:lang w:val="ru-RU"/>
        </w:rPr>
        <w:t xml:space="preserve">- </w:t>
      </w:r>
      <w:r w:rsidR="00B949EB" w:rsidRPr="006A612B">
        <w:rPr>
          <w:rFonts w:ascii="Times New Roman" w:hAnsi="Times New Roman" w:cs="Times New Roman"/>
          <w:sz w:val="24"/>
          <w:szCs w:val="24"/>
          <w:lang w:val="ru-RU"/>
        </w:rPr>
        <w:t xml:space="preserve">библиотеками ЦБС разработан и реализован </w:t>
      </w:r>
      <w:r w:rsidR="00B949EB" w:rsidRPr="006A612B">
        <w:rPr>
          <w:rFonts w:ascii="Times New Roman" w:eastAsia="Times New Roman" w:hAnsi="Times New Roman" w:cs="Times New Roman"/>
          <w:sz w:val="24"/>
          <w:szCs w:val="24"/>
          <w:lang w:val="ru-RU" w:eastAsia="ar-SA"/>
        </w:rPr>
        <w:t>Проект</w:t>
      </w:r>
      <w:r w:rsidR="00CC3617" w:rsidRPr="006A612B">
        <w:rPr>
          <w:rFonts w:ascii="Times New Roman" w:eastAsia="Times New Roman" w:hAnsi="Times New Roman" w:cs="Times New Roman"/>
          <w:sz w:val="24"/>
          <w:szCs w:val="24"/>
          <w:lang w:val="ru-RU" w:eastAsia="ar-SA"/>
        </w:rPr>
        <w:t xml:space="preserve"> к Году педагога и наставника «Весь этот мир творит учитель».</w:t>
      </w:r>
    </w:p>
    <w:p w14:paraId="6C71E892" w14:textId="77777777" w:rsidR="0029152E" w:rsidRPr="006A612B" w:rsidRDefault="00780880" w:rsidP="007F77FD">
      <w:pPr>
        <w:pStyle w:val="a8"/>
        <w:suppressAutoHyphens/>
        <w:spacing w:after="0" w:line="240" w:lineRule="auto"/>
        <w:ind w:left="0" w:firstLine="709"/>
        <w:jc w:val="both"/>
        <w:rPr>
          <w:rFonts w:ascii="Times New Roman" w:hAnsi="Times New Roman" w:cs="Times New Roman"/>
          <w:sz w:val="24"/>
          <w:szCs w:val="24"/>
          <w:shd w:val="clear" w:color="auto" w:fill="FFFFFF"/>
          <w:lang w:val="ru-RU"/>
        </w:rPr>
      </w:pPr>
      <w:r w:rsidRPr="006A612B">
        <w:rPr>
          <w:rFonts w:ascii="Times New Roman" w:hAnsi="Times New Roman" w:cs="Times New Roman"/>
          <w:sz w:val="24"/>
          <w:szCs w:val="24"/>
          <w:shd w:val="clear" w:color="auto" w:fill="FFFFFF"/>
          <w:lang w:val="ru-RU"/>
        </w:rPr>
        <w:t>1.3. Национальные, федеральные и региональные проекты, программы и иные мероприятия, определявши</w:t>
      </w:r>
      <w:r w:rsidR="00C80EC3" w:rsidRPr="006A612B">
        <w:rPr>
          <w:rFonts w:ascii="Times New Roman" w:hAnsi="Times New Roman" w:cs="Times New Roman"/>
          <w:sz w:val="24"/>
          <w:szCs w:val="24"/>
          <w:shd w:val="clear" w:color="auto" w:fill="FFFFFF"/>
          <w:lang w:val="ru-RU"/>
        </w:rPr>
        <w:t>е работу библиотек</w:t>
      </w:r>
      <w:r w:rsidRPr="006A612B">
        <w:rPr>
          <w:rFonts w:ascii="Times New Roman" w:hAnsi="Times New Roman" w:cs="Times New Roman"/>
          <w:sz w:val="24"/>
          <w:szCs w:val="24"/>
          <w:shd w:val="clear" w:color="auto" w:fill="FFFFFF"/>
          <w:lang w:val="ru-RU"/>
        </w:rPr>
        <w:t xml:space="preserve"> в анализируемом году</w:t>
      </w:r>
      <w:r w:rsidR="00C80EC3" w:rsidRPr="006A612B">
        <w:rPr>
          <w:rFonts w:ascii="Times New Roman" w:hAnsi="Times New Roman" w:cs="Times New Roman"/>
          <w:sz w:val="24"/>
          <w:szCs w:val="24"/>
          <w:shd w:val="clear" w:color="auto" w:fill="FFFFFF"/>
          <w:lang w:val="ru-RU"/>
        </w:rPr>
        <w:t>.</w:t>
      </w:r>
    </w:p>
    <w:p w14:paraId="68F40D84" w14:textId="77777777" w:rsidR="0029152E" w:rsidRPr="006A612B" w:rsidRDefault="00780880" w:rsidP="007F77FD">
      <w:pPr>
        <w:pStyle w:val="a8"/>
        <w:suppressAutoHyphens/>
        <w:spacing w:after="0" w:line="240" w:lineRule="auto"/>
        <w:ind w:left="0" w:firstLine="709"/>
        <w:jc w:val="both"/>
        <w:rPr>
          <w:rFonts w:ascii="Times New Roman" w:hAnsi="Times New Roman" w:cs="Times New Roman"/>
          <w:bCs/>
          <w:sz w:val="24"/>
          <w:szCs w:val="24"/>
          <w:lang w:val="ru-RU"/>
        </w:rPr>
      </w:pPr>
      <w:r w:rsidRPr="006A612B">
        <w:rPr>
          <w:rFonts w:ascii="Times New Roman" w:hAnsi="Times New Roman" w:cs="Times New Roman"/>
          <w:sz w:val="24"/>
          <w:szCs w:val="24"/>
          <w:shd w:val="clear" w:color="auto" w:fill="FFFFFF"/>
          <w:lang w:val="ru-RU"/>
        </w:rPr>
        <w:t>Библиот</w:t>
      </w:r>
      <w:r w:rsidR="00137987" w:rsidRPr="006A612B">
        <w:rPr>
          <w:rFonts w:ascii="Times New Roman" w:hAnsi="Times New Roman" w:cs="Times New Roman"/>
          <w:sz w:val="24"/>
          <w:szCs w:val="24"/>
          <w:shd w:val="clear" w:color="auto" w:fill="FFFFFF"/>
          <w:lang w:val="ru-RU"/>
        </w:rPr>
        <w:t xml:space="preserve">еки </w:t>
      </w:r>
      <w:r w:rsidR="0043694D" w:rsidRPr="006A612B">
        <w:rPr>
          <w:rFonts w:ascii="Times New Roman" w:hAnsi="Times New Roman" w:cs="Times New Roman"/>
          <w:sz w:val="24"/>
          <w:szCs w:val="24"/>
          <w:shd w:val="clear" w:color="auto" w:fill="FFFFFF"/>
          <w:lang w:val="ru-RU"/>
        </w:rPr>
        <w:t>ЦБС участвуют в реализации</w:t>
      </w:r>
      <w:r w:rsidRPr="006A612B">
        <w:rPr>
          <w:rFonts w:ascii="Times New Roman" w:hAnsi="Times New Roman" w:cs="Times New Roman"/>
          <w:sz w:val="24"/>
          <w:szCs w:val="24"/>
          <w:shd w:val="clear" w:color="auto" w:fill="FFFFFF"/>
          <w:lang w:val="ru-RU"/>
        </w:rPr>
        <w:t xml:space="preserve"> программ</w:t>
      </w:r>
      <w:r w:rsidR="0043694D" w:rsidRPr="006A612B">
        <w:rPr>
          <w:rFonts w:ascii="Times New Roman" w:hAnsi="Times New Roman" w:cs="Times New Roman"/>
          <w:sz w:val="24"/>
          <w:szCs w:val="24"/>
          <w:shd w:val="clear" w:color="auto" w:fill="FFFFFF"/>
          <w:lang w:val="ru-RU"/>
        </w:rPr>
        <w:t>ы</w:t>
      </w:r>
      <w:r w:rsidRPr="006A612B">
        <w:rPr>
          <w:rFonts w:ascii="Times New Roman" w:hAnsi="Times New Roman" w:cs="Times New Roman"/>
          <w:sz w:val="24"/>
          <w:szCs w:val="24"/>
          <w:shd w:val="clear" w:color="auto" w:fill="FFFFFF"/>
          <w:lang w:val="ru-RU"/>
        </w:rPr>
        <w:t xml:space="preserve"> </w:t>
      </w:r>
      <w:r w:rsidRPr="006A612B">
        <w:rPr>
          <w:rFonts w:ascii="Times New Roman" w:hAnsi="Times New Roman" w:cs="Times New Roman"/>
          <w:bCs/>
          <w:sz w:val="24"/>
          <w:szCs w:val="24"/>
          <w:lang w:val="ru-RU"/>
        </w:rPr>
        <w:t>«Развитие культуры городского округа Перевозский Нижег</w:t>
      </w:r>
      <w:r w:rsidR="00C80EC3" w:rsidRPr="006A612B">
        <w:rPr>
          <w:rFonts w:ascii="Times New Roman" w:hAnsi="Times New Roman" w:cs="Times New Roman"/>
          <w:bCs/>
          <w:sz w:val="24"/>
          <w:szCs w:val="24"/>
          <w:lang w:val="ru-RU"/>
        </w:rPr>
        <w:t>ородской области</w:t>
      </w:r>
      <w:r w:rsidR="008A2442" w:rsidRPr="006A612B">
        <w:rPr>
          <w:rFonts w:ascii="Times New Roman" w:hAnsi="Times New Roman" w:cs="Times New Roman"/>
          <w:bCs/>
          <w:sz w:val="24"/>
          <w:szCs w:val="24"/>
          <w:lang w:val="ru-RU"/>
        </w:rPr>
        <w:t>»</w:t>
      </w:r>
      <w:r w:rsidR="0029152E" w:rsidRPr="006A612B">
        <w:rPr>
          <w:rFonts w:ascii="Times New Roman" w:hAnsi="Times New Roman" w:cs="Times New Roman"/>
          <w:bCs/>
          <w:sz w:val="24"/>
          <w:szCs w:val="24"/>
          <w:lang w:val="ru-RU"/>
        </w:rPr>
        <w:t>.</w:t>
      </w:r>
    </w:p>
    <w:p w14:paraId="75B7711E" w14:textId="77777777" w:rsidR="0029152E" w:rsidRPr="006A612B" w:rsidRDefault="0029152E" w:rsidP="007F77FD">
      <w:pPr>
        <w:pStyle w:val="a8"/>
        <w:suppressAutoHyphens/>
        <w:spacing w:after="0" w:line="240" w:lineRule="auto"/>
        <w:ind w:left="0" w:firstLine="709"/>
        <w:jc w:val="both"/>
        <w:rPr>
          <w:rFonts w:ascii="Times New Roman" w:hAnsi="Times New Roman" w:cs="Times New Roman"/>
          <w:bCs/>
          <w:sz w:val="24"/>
          <w:szCs w:val="24"/>
          <w:lang w:val="ru-RU"/>
        </w:rPr>
      </w:pPr>
    </w:p>
    <w:p w14:paraId="197B88E2" w14:textId="77777777" w:rsidR="00ED53CB" w:rsidRPr="006A612B" w:rsidRDefault="00ED53CB" w:rsidP="00ED53CB">
      <w:pPr>
        <w:pStyle w:val="a8"/>
        <w:suppressAutoHyphens/>
        <w:spacing w:after="0" w:line="240" w:lineRule="auto"/>
        <w:ind w:left="0" w:firstLine="709"/>
        <w:jc w:val="both"/>
        <w:rPr>
          <w:rFonts w:ascii="Times New Roman" w:hAnsi="Times New Roman" w:cs="Times New Roman"/>
          <w:b/>
          <w:bCs/>
          <w:sz w:val="24"/>
          <w:szCs w:val="24"/>
          <w:lang w:val="ru-RU"/>
        </w:rPr>
      </w:pPr>
      <w:r w:rsidRPr="006A612B">
        <w:rPr>
          <w:rFonts w:ascii="Times New Roman" w:hAnsi="Times New Roman" w:cs="Times New Roman"/>
          <w:b/>
          <w:bCs/>
          <w:sz w:val="24"/>
          <w:szCs w:val="24"/>
          <w:lang w:val="ru-RU"/>
        </w:rPr>
        <w:t>2. Библиотечная сеть</w:t>
      </w:r>
    </w:p>
    <w:p w14:paraId="333EF8AE" w14:textId="77777777" w:rsidR="00ED53CB" w:rsidRPr="006A612B" w:rsidRDefault="00ED53CB" w:rsidP="00ED53CB">
      <w:pPr>
        <w:pStyle w:val="a8"/>
        <w:suppressAutoHyphens/>
        <w:spacing w:after="0" w:line="240" w:lineRule="auto"/>
        <w:ind w:left="0" w:firstLine="709"/>
        <w:jc w:val="both"/>
        <w:rPr>
          <w:rFonts w:ascii="Times New Roman" w:eastAsia="Calibri" w:hAnsi="Times New Roman" w:cs="Times New Roman"/>
          <w:sz w:val="24"/>
          <w:szCs w:val="24"/>
          <w:lang w:val="ru-RU"/>
        </w:rPr>
      </w:pPr>
      <w:r w:rsidRPr="006A612B">
        <w:rPr>
          <w:rFonts w:ascii="Times New Roman" w:eastAsia="Calibri" w:hAnsi="Times New Roman" w:cs="Times New Roman"/>
          <w:sz w:val="24"/>
          <w:szCs w:val="24"/>
          <w:lang w:val="ru-RU"/>
        </w:rPr>
        <w:t>2.1. Характеристика библиотечной сети.</w:t>
      </w:r>
    </w:p>
    <w:p w14:paraId="11D6F5FE" w14:textId="77777777" w:rsidR="00ED53CB" w:rsidRPr="006A612B" w:rsidRDefault="00ED53CB" w:rsidP="00ED53CB">
      <w:pPr>
        <w:pStyle w:val="a8"/>
        <w:suppressAutoHyphens/>
        <w:spacing w:after="0" w:line="240" w:lineRule="auto"/>
        <w:ind w:left="0" w:firstLine="709"/>
        <w:jc w:val="both"/>
        <w:rPr>
          <w:rFonts w:ascii="Times New Roman" w:eastAsia="Times New Roman" w:hAnsi="Times New Roman" w:cs="Times New Roman"/>
          <w:sz w:val="24"/>
          <w:szCs w:val="24"/>
          <w:lang w:val="ru-RU" w:eastAsia="ar-SA"/>
        </w:rPr>
      </w:pPr>
      <w:r w:rsidRPr="006A612B">
        <w:rPr>
          <w:rFonts w:ascii="Times New Roman" w:eastAsia="Calibri" w:hAnsi="Times New Roman" w:cs="Times New Roman"/>
          <w:sz w:val="24"/>
          <w:szCs w:val="24"/>
          <w:lang w:val="ru-RU"/>
        </w:rPr>
        <w:t>Библиотечно-информационное обслуживание населения городского округа Перевозский в 2023 году осуществляло МБУК «Перевозская ЦБС», в состав которого входят 14 обособленных структурных подразделений - общедоступных муниципальных библиотек:</w:t>
      </w:r>
    </w:p>
    <w:p w14:paraId="7EA7CF63" w14:textId="77777777" w:rsidR="00ED53CB" w:rsidRPr="006A612B" w:rsidRDefault="00ED53CB" w:rsidP="00ED53CB">
      <w:pPr>
        <w:spacing w:after="0" w:line="240" w:lineRule="auto"/>
        <w:ind w:firstLine="851"/>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w:t>
      </w:r>
      <w:r w:rsidRPr="006A612B">
        <w:rPr>
          <w:rFonts w:ascii="Times New Roman" w:eastAsia="Calibri" w:hAnsi="Times New Roman" w:cs="Times New Roman"/>
          <w:sz w:val="24"/>
          <w:szCs w:val="24"/>
        </w:rPr>
        <w:tab/>
        <w:t xml:space="preserve">Центральная библиотека, </w:t>
      </w:r>
    </w:p>
    <w:p w14:paraId="06CBF910" w14:textId="77777777" w:rsidR="00ED53CB" w:rsidRPr="006A612B" w:rsidRDefault="00ED53CB" w:rsidP="00ED53CB">
      <w:pPr>
        <w:spacing w:after="0" w:line="240" w:lineRule="auto"/>
        <w:ind w:firstLine="851"/>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w:t>
      </w:r>
      <w:r w:rsidRPr="006A612B">
        <w:rPr>
          <w:rFonts w:ascii="Times New Roman" w:eastAsia="Calibri" w:hAnsi="Times New Roman" w:cs="Times New Roman"/>
          <w:sz w:val="24"/>
          <w:szCs w:val="24"/>
        </w:rPr>
        <w:tab/>
        <w:t xml:space="preserve">Центральная детская библиотека им. Лазаря Григорьевича Волкова, </w:t>
      </w:r>
    </w:p>
    <w:p w14:paraId="5A1E8419" w14:textId="77777777" w:rsidR="00ED53CB" w:rsidRPr="006A612B" w:rsidRDefault="00ED53CB" w:rsidP="00ED53CB">
      <w:pPr>
        <w:spacing w:after="0" w:line="240" w:lineRule="auto"/>
        <w:ind w:firstLine="851"/>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w:t>
      </w:r>
      <w:r w:rsidRPr="006A612B">
        <w:rPr>
          <w:rFonts w:ascii="Times New Roman" w:eastAsia="Calibri" w:hAnsi="Times New Roman" w:cs="Times New Roman"/>
          <w:sz w:val="24"/>
          <w:szCs w:val="24"/>
        </w:rPr>
        <w:tab/>
        <w:t>12 сельских библиотек.</w:t>
      </w:r>
    </w:p>
    <w:p w14:paraId="5FBE9024" w14:textId="77777777" w:rsidR="00ED53CB" w:rsidRPr="006A612B" w:rsidRDefault="00ED53CB" w:rsidP="00ED53CB">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2.2. Доля муниципальных библиотек, материально-технические условия которых позволяют реализовать задачи Модельного стандарта деятельности общедоступной библиотеки</w:t>
      </w:r>
    </w:p>
    <w:p w14:paraId="2CACA5D9" w14:textId="77777777" w:rsidR="00ED53CB" w:rsidRPr="006A612B" w:rsidRDefault="00ED53CB" w:rsidP="00ED53CB">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 xml:space="preserve">На сегодняшний день в МБУК «Перевозская ЦБС» нет библиотек, материально-технические условия которых позволили бы реализовать задачи Модельного стандарта деятельности общедоступной библиотеки. </w:t>
      </w:r>
      <w:r w:rsidRPr="006A612B">
        <w:rPr>
          <w:rFonts w:ascii="Times New Roman" w:hAnsi="Times New Roman" w:cs="Times New Roman"/>
          <w:sz w:val="24"/>
          <w:szCs w:val="24"/>
        </w:rPr>
        <w:t xml:space="preserve">Для осуществления качественного библиотечно-информационного обслуживания населения </w:t>
      </w:r>
      <w:r w:rsidRPr="006A612B">
        <w:rPr>
          <w:rFonts w:ascii="Times New Roman" w:eastAsia="Calibri" w:hAnsi="Times New Roman" w:cs="Times New Roman"/>
          <w:sz w:val="24"/>
          <w:szCs w:val="24"/>
        </w:rPr>
        <w:t xml:space="preserve">в библиотеках системы </w:t>
      </w:r>
      <w:r w:rsidRPr="006A612B">
        <w:rPr>
          <w:rFonts w:ascii="Times New Roman" w:hAnsi="Times New Roman" w:cs="Times New Roman"/>
          <w:sz w:val="24"/>
          <w:szCs w:val="24"/>
        </w:rPr>
        <w:t>отсутствует оптимальный набор материальных и информационных ресурсов: недостаточно компьютеризированных мест с подключением к сети Интернет для пользователей; отсутствует необходимое для обслуживания инвалидов оснащение (вспомогательное оборудование, технические средства адаптации, санитарно-гигиенические помещения);</w:t>
      </w:r>
      <w:r w:rsidRPr="006A612B">
        <w:rPr>
          <w:rFonts w:ascii="Times New Roman" w:eastAsia="Times New Roman" w:hAnsi="Times New Roman" w:cs="Times New Roman"/>
          <w:sz w:val="24"/>
          <w:szCs w:val="24"/>
        </w:rPr>
        <w:t xml:space="preserve"> из-за недостаточного комплектования библиотек системы новой литературой низким остается прирост фонда.</w:t>
      </w:r>
    </w:p>
    <w:p w14:paraId="76633777"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2.3. Доступность библиотечных услуг</w:t>
      </w:r>
    </w:p>
    <w:p w14:paraId="5753D4ED" w14:textId="77777777" w:rsidR="00ED53CB" w:rsidRPr="006A612B" w:rsidRDefault="00ED53CB" w:rsidP="00ED53CB">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hAnsi="Times New Roman" w:cs="Times New Roman"/>
          <w:sz w:val="24"/>
          <w:szCs w:val="24"/>
        </w:rPr>
        <w:t xml:space="preserve">Нормативы обеспеченности библиотеками населения по городскому округу Перевозский соблюдаются. </w:t>
      </w:r>
    </w:p>
    <w:p w14:paraId="461C7C50"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Среднее число жителей на одну библиотеку составляет 1074 человека.</w:t>
      </w:r>
    </w:p>
    <w:p w14:paraId="4DD9D856" w14:textId="77777777" w:rsidR="00ED53CB" w:rsidRPr="006A612B" w:rsidRDefault="00ED53CB" w:rsidP="00ED53CB">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hAnsi="Times New Roman" w:cs="Times New Roman"/>
          <w:sz w:val="24"/>
          <w:szCs w:val="24"/>
        </w:rPr>
        <w:t>Библиотеки ЦБС доступны не для всех категорий граждан с ОВЗ. В библиотеках нет специальных условий для обслуживания незрячих и слабовидящих, глухих и слабослышащих пользователей. Люди с ограниченными возможностями жизнедеятельности, по каким-либо причинам не имеющие возможности пользоваться библиотечно-информационными услугами непосредственно в библиотеках, обслуживаются библиотекарями по месту жительства.</w:t>
      </w:r>
    </w:p>
    <w:p w14:paraId="394D3BD3" w14:textId="77777777" w:rsidR="00ED53CB" w:rsidRPr="006A612B" w:rsidRDefault="00ED53CB" w:rsidP="00ED53CB">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hAnsi="Times New Roman" w:cs="Times New Roman"/>
          <w:sz w:val="24"/>
          <w:szCs w:val="24"/>
        </w:rPr>
        <w:t xml:space="preserve">Три сельские библиотеки МБУК «Перевозская ЦБС» (Б-Кемарская, Дзержинкая, Каменская) работают по сокращенному графику. Две сельские библиотеки системы (Ревезенская и Палецкая), из-за отсутствия постоянно работающего библиотекаря, обслуживаются Центральной библиотекой и Центральной детской библиотекой им.Л.Г.Волкова два раза в месяц. </w:t>
      </w:r>
    </w:p>
    <w:p w14:paraId="62FCECA9" w14:textId="77777777" w:rsidR="00ED53CB" w:rsidRPr="006A612B" w:rsidRDefault="00ED53CB" w:rsidP="00ED53CB">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hAnsi="Times New Roman" w:cs="Times New Roman"/>
          <w:sz w:val="24"/>
          <w:szCs w:val="24"/>
        </w:rPr>
        <w:t xml:space="preserve">Все населенные пункты и жители городского округа Перевозский имеют доступ к библиотечным услугам. В округе 47 населенных пунктов, из них в 13 имеются стационарные библиотеки: Центральная и Центральная Детская библиотека им. Л.Г. Волкова обслуживали 5 населенных пунктов, в т.ч. 1– книгоношей; в зону обслуживания Дзержинской сельской библиотеки входили 3 населенных пункта, Ревезенской сельской библиотеки – 1 населенный пункт, Дубской сельской библиотеки – 2 населенных пункта, Б-Кемарской сельской библиотеки – 2 населенных пункта, Ичалковской сельской библиотеки им. В.В. Кованова – 7 населенных пунктов, 1 из которых </w:t>
      </w:r>
      <w:r w:rsidRPr="006A612B">
        <w:rPr>
          <w:rFonts w:ascii="Times New Roman" w:hAnsi="Times New Roman" w:cs="Times New Roman"/>
          <w:sz w:val="24"/>
          <w:szCs w:val="24"/>
        </w:rPr>
        <w:lastRenderedPageBreak/>
        <w:t>обслуживался книгоношей, Каменской сельской библиотеки – 3 населенных пункта, Палецкой сельской библиотеки – 3 населенных пункта, Танайковской сельской библиотеки – 4 населенных пункта, Шпилевской сельской библиотеки – 6 населенных пунктов, 2 из которых обслуживались книгоношей, Тилининской сельской библиотеки – 4 населенных пункта, 2 из которых обслуживались книгоношей, Вельдемановской сельской библиотеки им. В.А. Ананьевой – 2 населенных пункта, Конезаводской сельской библиотеки – 5 населенных пунктов, 2 из которых обслуживались книгоношей.</w:t>
      </w:r>
    </w:p>
    <w:p w14:paraId="1C0FF586" w14:textId="77777777" w:rsidR="00ED53CB" w:rsidRPr="006A612B" w:rsidRDefault="00ED53CB" w:rsidP="00ED53CB">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hAnsi="Times New Roman" w:cs="Times New Roman"/>
          <w:sz w:val="24"/>
          <w:szCs w:val="24"/>
        </w:rPr>
        <w:t>Краткие выводы по разделу.</w:t>
      </w:r>
    </w:p>
    <w:p w14:paraId="2B4ADF43" w14:textId="77777777" w:rsidR="00ED53CB" w:rsidRPr="006A612B" w:rsidRDefault="00ED53CB" w:rsidP="00ED53CB">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hAnsi="Times New Roman" w:cs="Times New Roman"/>
          <w:sz w:val="24"/>
          <w:szCs w:val="24"/>
        </w:rPr>
        <w:t xml:space="preserve">В целом в городском округе Перевозский созданы благоприятные условия для реализации прав граждан на библиотечное обслуживание. Библиотечная сеть соответствует базовым нормативам обеспеченности населения общедоступными библиотеками. </w:t>
      </w:r>
    </w:p>
    <w:p w14:paraId="7263CF0D" w14:textId="77777777" w:rsidR="00ED53CB" w:rsidRPr="006A612B" w:rsidRDefault="00ED53CB" w:rsidP="00ED53CB">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hAnsi="Times New Roman" w:cs="Times New Roman"/>
          <w:sz w:val="24"/>
          <w:szCs w:val="24"/>
        </w:rPr>
        <w:t xml:space="preserve">В то же время одной из основных проблем ЦБС остается создание технологических условий, ресурсной базы, обеспечивающих инвалидам, лицам с заболеваниями, ограничивающими им свободный доступ в библиотеки, беспрепятственный доступ ко всем формам библиотечного обслуживания; условий, которые </w:t>
      </w:r>
      <w:r w:rsidRPr="006A612B">
        <w:rPr>
          <w:rFonts w:ascii="Times New Roman" w:eastAsia="Calibri" w:hAnsi="Times New Roman" w:cs="Times New Roman"/>
          <w:sz w:val="24"/>
          <w:szCs w:val="24"/>
        </w:rPr>
        <w:t>позволили бы реализовать задачи Модельного стандарта деятельности общедоступной библиотеки.</w:t>
      </w:r>
    </w:p>
    <w:p w14:paraId="7A0B0B06" w14:textId="77777777" w:rsidR="00ED53CB" w:rsidRPr="006A612B" w:rsidRDefault="00ED53CB" w:rsidP="00ED53CB">
      <w:pPr>
        <w:pStyle w:val="Default"/>
        <w:spacing w:after="0" w:line="240" w:lineRule="auto"/>
        <w:rPr>
          <w:bCs/>
          <w:color w:val="auto"/>
          <w:lang w:val="ru-RU"/>
        </w:rPr>
      </w:pPr>
    </w:p>
    <w:p w14:paraId="14B2D533" w14:textId="77777777" w:rsidR="00ED53CB" w:rsidRPr="006A612B" w:rsidRDefault="00ED53CB" w:rsidP="00ED53CB">
      <w:pPr>
        <w:spacing w:after="0" w:line="240" w:lineRule="auto"/>
        <w:ind w:firstLine="709"/>
        <w:jc w:val="both"/>
        <w:rPr>
          <w:rFonts w:ascii="Times New Roman" w:hAnsi="Times New Roman" w:cs="Times New Roman"/>
          <w:b/>
          <w:sz w:val="24"/>
          <w:szCs w:val="24"/>
        </w:rPr>
      </w:pPr>
      <w:r w:rsidRPr="006A612B">
        <w:rPr>
          <w:rFonts w:ascii="Times New Roman" w:hAnsi="Times New Roman" w:cs="Times New Roman"/>
          <w:b/>
          <w:sz w:val="24"/>
          <w:szCs w:val="24"/>
        </w:rPr>
        <w:t>3.1. Охват населения городского округа Перевозский библиотечным обслуживанием.</w:t>
      </w:r>
    </w:p>
    <w:p w14:paraId="2BA9CE49" w14:textId="77777777" w:rsidR="00ED53CB" w:rsidRPr="006A612B" w:rsidRDefault="00ED53CB" w:rsidP="00ED53CB">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Библиотечным обслуживанием в 2023 году было охвачено 9802 человека, что составляет 65,22% населения городского округа Перевозский. Это на 1,22% больше по сравнению с 2022 годом.</w:t>
      </w:r>
    </w:p>
    <w:p w14:paraId="2C5B884F" w14:textId="77777777" w:rsidR="00ED53CB" w:rsidRPr="006A612B" w:rsidRDefault="00ED53CB" w:rsidP="00ED53CB">
      <w:pPr>
        <w:spacing w:after="0" w:line="240" w:lineRule="auto"/>
        <w:ind w:firstLine="709"/>
        <w:jc w:val="both"/>
        <w:rPr>
          <w:rFonts w:ascii="Times New Roman" w:hAnsi="Times New Roman" w:cs="Times New Roman"/>
          <w:b/>
          <w:sz w:val="24"/>
          <w:szCs w:val="24"/>
        </w:rPr>
      </w:pPr>
      <w:r w:rsidRPr="006A612B">
        <w:rPr>
          <w:rFonts w:ascii="Times New Roman" w:hAnsi="Times New Roman" w:cs="Times New Roman"/>
          <w:sz w:val="24"/>
          <w:szCs w:val="24"/>
        </w:rPr>
        <w:t>3.2. Динамика основных показателей деятельности библиотек округа приведена в таблице (Таблица 1 Приложения). Запланированные показатели в 2023 году МБУК «Перевозская ЦБС» выполнило в полном объеме.</w:t>
      </w:r>
    </w:p>
    <w:p w14:paraId="4E89049B" w14:textId="77777777" w:rsidR="00ED53CB" w:rsidRPr="006A612B" w:rsidRDefault="00ED53CB" w:rsidP="00ED53CB">
      <w:pPr>
        <w:spacing w:after="0" w:line="240" w:lineRule="auto"/>
        <w:ind w:firstLine="709"/>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3.3. Оказание платных услуг.</w:t>
      </w:r>
    </w:p>
    <w:p w14:paraId="79829A34" w14:textId="77777777" w:rsidR="00ED53CB" w:rsidRPr="006A612B" w:rsidRDefault="00ED53CB" w:rsidP="00ED53CB">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МБУК «Перевозская ЦБС» в течение года оказывало населению платные услуги. Большим спросом пользовались следующие услуги: набор текста на компьютере с рукописного листа, ламинирование документов, распечатка документов на цветном принтере, поиск информации в сети Интернет, брошюрование, ксерокопирование и сканирование документов. Другие виды услуг были менее востребованы.</w:t>
      </w:r>
    </w:p>
    <w:p w14:paraId="2262AC50" w14:textId="77777777" w:rsidR="00ED53CB" w:rsidRPr="006A612B" w:rsidRDefault="00ED53CB" w:rsidP="00ED53CB">
      <w:pPr>
        <w:spacing w:after="0" w:line="240" w:lineRule="auto"/>
        <w:ind w:firstLine="709"/>
        <w:jc w:val="both"/>
        <w:rPr>
          <w:rFonts w:ascii="Times New Roman" w:hAnsi="Times New Roman" w:cs="Times New Roman"/>
          <w:b/>
          <w:sz w:val="24"/>
          <w:szCs w:val="24"/>
        </w:rPr>
      </w:pPr>
      <w:r w:rsidRPr="006A612B">
        <w:rPr>
          <w:rFonts w:ascii="Times New Roman" w:hAnsi="Times New Roman" w:cs="Times New Roman"/>
          <w:sz w:val="24"/>
          <w:szCs w:val="24"/>
        </w:rPr>
        <w:t>Всего в 2023 году поступления от оказания услуг от приносящей доход деятельности и реализации проекта «Пушкинская карта» составили 757,4 тысячи рублей. (что больше на 369,1 руб. к уровню прошлого года), из которых Пушкинская карта составила – 353,740 тыс.рублей.,  в 2022 – 388,3 тыс. руб. ( из которых по программе Пушкинская карта – 100,05 тыс.рублей, в 2021 – 526, 1 тыс. руб. (в т.ч. 421,1 – президентский грант).</w:t>
      </w:r>
    </w:p>
    <w:p w14:paraId="3E79306F" w14:textId="77777777" w:rsidR="00ED53CB" w:rsidRPr="006A612B" w:rsidRDefault="00ED53CB" w:rsidP="00ED53CB">
      <w:pPr>
        <w:spacing w:after="0" w:line="240" w:lineRule="auto"/>
        <w:ind w:firstLine="709"/>
        <w:jc w:val="both"/>
        <w:rPr>
          <w:rFonts w:ascii="Times New Roman" w:hAnsi="Times New Roman" w:cs="Times New Roman"/>
          <w:b/>
          <w:sz w:val="24"/>
          <w:szCs w:val="24"/>
        </w:rPr>
      </w:pPr>
      <w:r w:rsidRPr="006A612B">
        <w:rPr>
          <w:rFonts w:ascii="Times New Roman" w:hAnsi="Times New Roman" w:cs="Times New Roman"/>
          <w:sz w:val="24"/>
          <w:szCs w:val="24"/>
          <w:shd w:val="clear" w:color="auto" w:fill="FFFFFF"/>
        </w:rPr>
        <w:t>Краткие выводы по разделу.</w:t>
      </w:r>
    </w:p>
    <w:p w14:paraId="4A43F514" w14:textId="77777777" w:rsidR="00ED53CB" w:rsidRPr="006A612B" w:rsidRDefault="00ED53CB" w:rsidP="00ED53CB">
      <w:pPr>
        <w:spacing w:after="0" w:line="240" w:lineRule="auto"/>
        <w:ind w:firstLine="709"/>
        <w:jc w:val="both"/>
        <w:rPr>
          <w:rFonts w:ascii="Times New Roman" w:hAnsi="Times New Roman" w:cs="Times New Roman"/>
          <w:b/>
          <w:sz w:val="24"/>
          <w:szCs w:val="24"/>
        </w:rPr>
      </w:pPr>
      <w:r w:rsidRPr="006A612B">
        <w:rPr>
          <w:rFonts w:ascii="Times New Roman" w:hAnsi="Times New Roman" w:cs="Times New Roman"/>
          <w:sz w:val="24"/>
          <w:szCs w:val="24"/>
          <w:shd w:val="clear" w:color="auto" w:fill="FFFFFF"/>
        </w:rPr>
        <w:t xml:space="preserve">В целом библиотечная сеть городского округа Перевозский в отчетном году работала стабильно, выполняя муниципальное задание. </w:t>
      </w:r>
    </w:p>
    <w:p w14:paraId="2C1DE98B" w14:textId="77777777" w:rsidR="007F77FD" w:rsidRPr="006A612B" w:rsidRDefault="007F77FD" w:rsidP="006D0C7E">
      <w:pPr>
        <w:spacing w:after="0" w:line="240" w:lineRule="auto"/>
        <w:jc w:val="both"/>
        <w:rPr>
          <w:rFonts w:ascii="Times New Roman" w:hAnsi="Times New Roman" w:cs="Times New Roman"/>
          <w:b/>
          <w:sz w:val="24"/>
          <w:szCs w:val="24"/>
        </w:rPr>
      </w:pPr>
    </w:p>
    <w:p w14:paraId="129534D8" w14:textId="77777777" w:rsidR="007F77FD" w:rsidRPr="006A612B" w:rsidRDefault="007F77FD" w:rsidP="007F77FD">
      <w:pPr>
        <w:spacing w:after="0" w:line="240" w:lineRule="auto"/>
        <w:ind w:firstLine="709"/>
        <w:jc w:val="both"/>
        <w:rPr>
          <w:rFonts w:ascii="Times New Roman" w:hAnsi="Times New Roman" w:cs="Times New Roman"/>
          <w:b/>
          <w:sz w:val="24"/>
          <w:szCs w:val="24"/>
        </w:rPr>
      </w:pPr>
      <w:r w:rsidRPr="006A612B">
        <w:rPr>
          <w:rFonts w:ascii="Times New Roman" w:hAnsi="Times New Roman" w:cs="Times New Roman"/>
          <w:b/>
          <w:sz w:val="24"/>
          <w:szCs w:val="24"/>
        </w:rPr>
        <w:t>4. Библиотечные фонды (формирование, использование, сохранность)</w:t>
      </w:r>
    </w:p>
    <w:p w14:paraId="0118F08E" w14:textId="77777777" w:rsidR="007F77FD" w:rsidRPr="006A612B" w:rsidRDefault="007F77FD" w:rsidP="006D0C7E">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4.1. Общая характеристика совокупного фонда муниципальных библиотек (объём, в</w:t>
      </w:r>
      <w:r w:rsidR="006D0C7E" w:rsidRPr="006A612B">
        <w:rPr>
          <w:rFonts w:ascii="Times New Roman" w:hAnsi="Times New Roman" w:cs="Times New Roman"/>
          <w:sz w:val="24"/>
          <w:szCs w:val="24"/>
        </w:rPr>
        <w:t xml:space="preserve">идовой и отраслевой составы). </w:t>
      </w:r>
    </w:p>
    <w:p w14:paraId="34D11FE6" w14:textId="77777777" w:rsidR="006D0C7E" w:rsidRPr="006A612B" w:rsidRDefault="006D0C7E" w:rsidP="006D0C7E">
      <w:pPr>
        <w:spacing w:after="0" w:line="240" w:lineRule="auto"/>
        <w:ind w:firstLine="709"/>
        <w:jc w:val="both"/>
        <w:rPr>
          <w:rFonts w:ascii="Times New Roman" w:hAnsi="Times New Roman" w:cs="Times New Roman"/>
          <w:sz w:val="24"/>
          <w:szCs w:val="24"/>
        </w:rPr>
      </w:pPr>
    </w:p>
    <w:p w14:paraId="55C189C1" w14:textId="77777777" w:rsidR="007F77FD" w:rsidRPr="006A612B" w:rsidRDefault="007F77FD" w:rsidP="006D0C7E">
      <w:pPr>
        <w:spacing w:after="0" w:line="240" w:lineRule="auto"/>
        <w:ind w:firstLine="709"/>
        <w:jc w:val="center"/>
        <w:rPr>
          <w:rFonts w:ascii="Times New Roman" w:hAnsi="Times New Roman" w:cs="Times New Roman"/>
          <w:sz w:val="24"/>
          <w:szCs w:val="24"/>
        </w:rPr>
      </w:pPr>
      <w:r w:rsidRPr="006A612B">
        <w:rPr>
          <w:rFonts w:ascii="Times New Roman" w:hAnsi="Times New Roman" w:cs="Times New Roman"/>
          <w:sz w:val="24"/>
          <w:szCs w:val="24"/>
        </w:rPr>
        <w:t>Формирование и использование библиотечных фондов</w:t>
      </w:r>
    </w:p>
    <w:tbl>
      <w:tblPr>
        <w:tblStyle w:val="afe"/>
        <w:tblW w:w="9639" w:type="dxa"/>
        <w:tblInd w:w="-5" w:type="dxa"/>
        <w:tblLayout w:type="fixed"/>
        <w:tblLook w:val="04A0" w:firstRow="1" w:lastRow="0" w:firstColumn="1" w:lastColumn="0" w:noHBand="0" w:noVBand="1"/>
      </w:tblPr>
      <w:tblGrid>
        <w:gridCol w:w="1701"/>
        <w:gridCol w:w="2977"/>
        <w:gridCol w:w="2551"/>
        <w:gridCol w:w="2410"/>
      </w:tblGrid>
      <w:tr w:rsidR="006A612B" w:rsidRPr="006A612B" w14:paraId="57D1349D" w14:textId="77777777" w:rsidTr="006D0C7E">
        <w:trPr>
          <w:cnfStyle w:val="100000000000" w:firstRow="1" w:lastRow="0" w:firstColumn="0" w:lastColumn="0" w:oddVBand="0" w:evenVBand="0" w:oddHBand="0" w:evenHBand="0" w:firstRowFirstColumn="0" w:firstRowLastColumn="0" w:lastRowFirstColumn="0" w:lastRowLastColumn="0"/>
          <w:trHeight w:val="552"/>
        </w:trPr>
        <w:tc>
          <w:tcPr>
            <w:tcW w:w="1701" w:type="dxa"/>
          </w:tcPr>
          <w:p w14:paraId="7CCE963A" w14:textId="77777777" w:rsidR="006D0C7E" w:rsidRPr="006A612B" w:rsidRDefault="006D0C7E" w:rsidP="008E51EF">
            <w:pPr>
              <w:tabs>
                <w:tab w:val="left" w:pos="709"/>
              </w:tabs>
              <w:jc w:val="both"/>
              <w:rPr>
                <w:rFonts w:eastAsia="Times New Roman" w:cs="Times New Roman"/>
                <w:bCs/>
                <w:szCs w:val="24"/>
              </w:rPr>
            </w:pPr>
            <w:r w:rsidRPr="006A612B">
              <w:rPr>
                <w:rFonts w:eastAsia="Times New Roman" w:cs="Times New Roman"/>
                <w:bCs/>
                <w:szCs w:val="24"/>
              </w:rPr>
              <w:t>Год</w:t>
            </w:r>
          </w:p>
        </w:tc>
        <w:tc>
          <w:tcPr>
            <w:tcW w:w="2977" w:type="dxa"/>
          </w:tcPr>
          <w:p w14:paraId="1C6620D0" w14:textId="77777777" w:rsidR="006D0C7E" w:rsidRPr="006A612B" w:rsidRDefault="006D0C7E" w:rsidP="008E51EF">
            <w:pPr>
              <w:tabs>
                <w:tab w:val="left" w:pos="709"/>
              </w:tabs>
              <w:jc w:val="both"/>
              <w:rPr>
                <w:rFonts w:eastAsia="Times New Roman" w:cs="Times New Roman"/>
                <w:bCs/>
                <w:szCs w:val="24"/>
              </w:rPr>
            </w:pPr>
            <w:r w:rsidRPr="006A612B">
              <w:rPr>
                <w:rFonts w:eastAsia="Times New Roman" w:cs="Times New Roman"/>
                <w:bCs/>
                <w:szCs w:val="24"/>
              </w:rPr>
              <w:t>Поступило новых документов, экз.</w:t>
            </w:r>
          </w:p>
        </w:tc>
        <w:tc>
          <w:tcPr>
            <w:tcW w:w="2551" w:type="dxa"/>
          </w:tcPr>
          <w:p w14:paraId="15059B37"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Выбыло (всего), экз.</w:t>
            </w:r>
          </w:p>
        </w:tc>
        <w:tc>
          <w:tcPr>
            <w:tcW w:w="2410" w:type="dxa"/>
          </w:tcPr>
          <w:p w14:paraId="132043AE"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Состоит (всего), экз.</w:t>
            </w:r>
          </w:p>
        </w:tc>
      </w:tr>
      <w:tr w:rsidR="006A612B" w:rsidRPr="006A612B" w14:paraId="239DAA51" w14:textId="77777777" w:rsidTr="006D0C7E">
        <w:trPr>
          <w:trHeight w:val="340"/>
        </w:trPr>
        <w:tc>
          <w:tcPr>
            <w:tcW w:w="1701" w:type="dxa"/>
          </w:tcPr>
          <w:p w14:paraId="0FDC530A" w14:textId="77777777" w:rsidR="006D0C7E" w:rsidRPr="006A612B" w:rsidRDefault="006D0C7E" w:rsidP="008E51EF">
            <w:pPr>
              <w:tabs>
                <w:tab w:val="left" w:pos="709"/>
              </w:tabs>
              <w:jc w:val="both"/>
              <w:rPr>
                <w:rFonts w:eastAsia="Times New Roman" w:cs="Times New Roman"/>
                <w:bCs/>
                <w:szCs w:val="24"/>
              </w:rPr>
            </w:pPr>
            <w:r w:rsidRPr="006A612B">
              <w:rPr>
                <w:rFonts w:eastAsia="Times New Roman" w:cs="Times New Roman"/>
                <w:bCs/>
                <w:szCs w:val="24"/>
              </w:rPr>
              <w:t>2021</w:t>
            </w:r>
          </w:p>
        </w:tc>
        <w:tc>
          <w:tcPr>
            <w:tcW w:w="2977" w:type="dxa"/>
          </w:tcPr>
          <w:p w14:paraId="126A5E9B"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2421</w:t>
            </w:r>
          </w:p>
        </w:tc>
        <w:tc>
          <w:tcPr>
            <w:tcW w:w="2551" w:type="dxa"/>
          </w:tcPr>
          <w:p w14:paraId="15BC2E16"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1457</w:t>
            </w:r>
          </w:p>
        </w:tc>
        <w:tc>
          <w:tcPr>
            <w:tcW w:w="2410" w:type="dxa"/>
          </w:tcPr>
          <w:p w14:paraId="6F40CA4C"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116706</w:t>
            </w:r>
          </w:p>
        </w:tc>
      </w:tr>
      <w:tr w:rsidR="006A612B" w:rsidRPr="006A612B" w14:paraId="0903BFB0" w14:textId="77777777" w:rsidTr="006D0C7E">
        <w:trPr>
          <w:trHeight w:val="340"/>
        </w:trPr>
        <w:tc>
          <w:tcPr>
            <w:tcW w:w="1701" w:type="dxa"/>
          </w:tcPr>
          <w:p w14:paraId="729B9DB2" w14:textId="77777777" w:rsidR="006D0C7E" w:rsidRPr="006A612B" w:rsidRDefault="006D0C7E" w:rsidP="008E51EF">
            <w:pPr>
              <w:tabs>
                <w:tab w:val="left" w:pos="709"/>
              </w:tabs>
              <w:jc w:val="both"/>
              <w:rPr>
                <w:rFonts w:eastAsia="Times New Roman" w:cs="Times New Roman"/>
                <w:bCs/>
                <w:szCs w:val="24"/>
              </w:rPr>
            </w:pPr>
            <w:r w:rsidRPr="006A612B">
              <w:rPr>
                <w:rFonts w:eastAsia="Times New Roman" w:cs="Times New Roman"/>
                <w:bCs/>
                <w:szCs w:val="24"/>
              </w:rPr>
              <w:t>2022</w:t>
            </w:r>
          </w:p>
        </w:tc>
        <w:tc>
          <w:tcPr>
            <w:tcW w:w="2977" w:type="dxa"/>
          </w:tcPr>
          <w:p w14:paraId="56FD9F50"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2273</w:t>
            </w:r>
          </w:p>
        </w:tc>
        <w:tc>
          <w:tcPr>
            <w:tcW w:w="2551" w:type="dxa"/>
          </w:tcPr>
          <w:p w14:paraId="5AD59E65"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2704</w:t>
            </w:r>
          </w:p>
        </w:tc>
        <w:tc>
          <w:tcPr>
            <w:tcW w:w="2410" w:type="dxa"/>
          </w:tcPr>
          <w:p w14:paraId="502A7CD4"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116275</w:t>
            </w:r>
          </w:p>
        </w:tc>
      </w:tr>
      <w:tr w:rsidR="006A612B" w:rsidRPr="006A612B" w14:paraId="306707A2" w14:textId="77777777" w:rsidTr="006D0C7E">
        <w:trPr>
          <w:trHeight w:val="340"/>
        </w:trPr>
        <w:tc>
          <w:tcPr>
            <w:tcW w:w="1701" w:type="dxa"/>
          </w:tcPr>
          <w:p w14:paraId="6FDD8146" w14:textId="77777777" w:rsidR="006D0C7E" w:rsidRPr="006A612B" w:rsidRDefault="006D0C7E" w:rsidP="008E51EF">
            <w:pPr>
              <w:tabs>
                <w:tab w:val="left" w:pos="709"/>
              </w:tabs>
              <w:jc w:val="both"/>
              <w:rPr>
                <w:rFonts w:eastAsia="Times New Roman" w:cs="Times New Roman"/>
                <w:bCs/>
                <w:szCs w:val="24"/>
              </w:rPr>
            </w:pPr>
            <w:r w:rsidRPr="006A612B">
              <w:rPr>
                <w:rFonts w:eastAsia="Times New Roman" w:cs="Times New Roman"/>
                <w:bCs/>
                <w:szCs w:val="24"/>
              </w:rPr>
              <w:t>2023</w:t>
            </w:r>
          </w:p>
        </w:tc>
        <w:tc>
          <w:tcPr>
            <w:tcW w:w="2977" w:type="dxa"/>
          </w:tcPr>
          <w:p w14:paraId="1FB55F6E"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2338</w:t>
            </w:r>
          </w:p>
        </w:tc>
        <w:tc>
          <w:tcPr>
            <w:tcW w:w="2551" w:type="dxa"/>
          </w:tcPr>
          <w:p w14:paraId="0C1AC253"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2022</w:t>
            </w:r>
          </w:p>
        </w:tc>
        <w:tc>
          <w:tcPr>
            <w:tcW w:w="2410" w:type="dxa"/>
          </w:tcPr>
          <w:p w14:paraId="799DA8F0" w14:textId="77777777" w:rsidR="006D0C7E" w:rsidRPr="006A612B" w:rsidRDefault="006D0C7E" w:rsidP="008E51EF">
            <w:pPr>
              <w:tabs>
                <w:tab w:val="left" w:pos="709"/>
              </w:tabs>
              <w:rPr>
                <w:rFonts w:eastAsia="Times New Roman" w:cs="Times New Roman"/>
                <w:bCs/>
                <w:szCs w:val="24"/>
              </w:rPr>
            </w:pPr>
            <w:r w:rsidRPr="006A612B">
              <w:rPr>
                <w:rFonts w:eastAsia="Times New Roman" w:cs="Times New Roman"/>
                <w:bCs/>
                <w:szCs w:val="24"/>
              </w:rPr>
              <w:t>116591</w:t>
            </w:r>
          </w:p>
        </w:tc>
      </w:tr>
    </w:tbl>
    <w:p w14:paraId="7B9CA2D9" w14:textId="77777777" w:rsidR="007F3E7D" w:rsidRPr="006A612B" w:rsidRDefault="007F3E7D" w:rsidP="007F3E7D">
      <w:pPr>
        <w:spacing w:after="0" w:line="240" w:lineRule="auto"/>
        <w:ind w:firstLine="709"/>
        <w:jc w:val="both"/>
        <w:rPr>
          <w:rFonts w:ascii="Times New Roman" w:hAnsi="Times New Roman" w:cs="Times New Roman"/>
          <w:sz w:val="24"/>
          <w:szCs w:val="24"/>
        </w:rPr>
      </w:pPr>
    </w:p>
    <w:p w14:paraId="4320463C" w14:textId="77777777" w:rsidR="007F3E7D" w:rsidRPr="006A612B" w:rsidRDefault="007F77FD" w:rsidP="007F3E7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lastRenderedPageBreak/>
        <w:t xml:space="preserve">На </w:t>
      </w:r>
      <w:r w:rsidR="006D0C7E" w:rsidRPr="006A612B">
        <w:rPr>
          <w:rFonts w:ascii="Times New Roman" w:hAnsi="Times New Roman" w:cs="Times New Roman"/>
          <w:sz w:val="24"/>
          <w:szCs w:val="24"/>
        </w:rPr>
        <w:t xml:space="preserve">01.01.2024 г. документный фонд </w:t>
      </w:r>
      <w:r w:rsidRPr="006A612B">
        <w:rPr>
          <w:rFonts w:ascii="Times New Roman" w:hAnsi="Times New Roman" w:cs="Times New Roman"/>
          <w:sz w:val="24"/>
          <w:szCs w:val="24"/>
        </w:rPr>
        <w:t>МБУК «Перевозская ЦБС» составил 116591 экз. (+316 к уровню 2022 года). Недостаточность финансирования заставляет вести выборочное комплектование, ориентируясь, в перв</w:t>
      </w:r>
      <w:r w:rsidR="006D0C7E" w:rsidRPr="006A612B">
        <w:rPr>
          <w:rFonts w:ascii="Times New Roman" w:hAnsi="Times New Roman" w:cs="Times New Roman"/>
          <w:sz w:val="24"/>
          <w:szCs w:val="24"/>
        </w:rPr>
        <w:t>ую очередь, на спрос читателей.</w:t>
      </w:r>
    </w:p>
    <w:p w14:paraId="483338C0" w14:textId="77777777" w:rsidR="007F3E7D" w:rsidRPr="006A612B" w:rsidRDefault="007F77FD" w:rsidP="007F3E7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С цифровыми показателями можно ознакомиться, рассмотрев Таблицы 2, 3, 4 и 5 Приложения.</w:t>
      </w:r>
    </w:p>
    <w:tbl>
      <w:tblPr>
        <w:tblStyle w:val="afe"/>
        <w:tblW w:w="11483" w:type="dxa"/>
        <w:tblInd w:w="-928" w:type="dxa"/>
        <w:tblLayout w:type="fixed"/>
        <w:tblLook w:val="04A0" w:firstRow="1" w:lastRow="0" w:firstColumn="1" w:lastColumn="0" w:noHBand="0" w:noVBand="1"/>
      </w:tblPr>
      <w:tblGrid>
        <w:gridCol w:w="709"/>
        <w:gridCol w:w="993"/>
        <w:gridCol w:w="850"/>
        <w:gridCol w:w="851"/>
        <w:gridCol w:w="850"/>
        <w:gridCol w:w="851"/>
        <w:gridCol w:w="992"/>
        <w:gridCol w:w="709"/>
        <w:gridCol w:w="709"/>
        <w:gridCol w:w="708"/>
        <w:gridCol w:w="851"/>
        <w:gridCol w:w="709"/>
        <w:gridCol w:w="850"/>
        <w:gridCol w:w="851"/>
      </w:tblGrid>
      <w:tr w:rsidR="006A612B" w:rsidRPr="006A612B" w14:paraId="0F08BDB9" w14:textId="77777777" w:rsidTr="007F3E7D">
        <w:trPr>
          <w:cnfStyle w:val="100000000000" w:firstRow="1" w:lastRow="0" w:firstColumn="0" w:lastColumn="0" w:oddVBand="0" w:evenVBand="0" w:oddHBand="0" w:evenHBand="0" w:firstRowFirstColumn="0" w:firstRowLastColumn="0" w:lastRowFirstColumn="0" w:lastRowLastColumn="0"/>
          <w:cantSplit/>
          <w:trHeight w:val="1412"/>
        </w:trPr>
        <w:tc>
          <w:tcPr>
            <w:tcW w:w="709" w:type="dxa"/>
            <w:textDirection w:val="btLr"/>
          </w:tcPr>
          <w:p w14:paraId="7014E621"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Год</w:t>
            </w:r>
          </w:p>
        </w:tc>
        <w:tc>
          <w:tcPr>
            <w:tcW w:w="993" w:type="dxa"/>
            <w:textDirection w:val="btLr"/>
          </w:tcPr>
          <w:p w14:paraId="6CCD6BA8"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Всего</w:t>
            </w:r>
          </w:p>
        </w:tc>
        <w:tc>
          <w:tcPr>
            <w:tcW w:w="850" w:type="dxa"/>
            <w:textDirection w:val="btLr"/>
          </w:tcPr>
          <w:p w14:paraId="1FA80CFC"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Книг</w:t>
            </w:r>
          </w:p>
        </w:tc>
        <w:tc>
          <w:tcPr>
            <w:tcW w:w="851" w:type="dxa"/>
            <w:tcBorders>
              <w:right w:val="single" w:sz="4" w:space="0" w:color="auto"/>
            </w:tcBorders>
            <w:textDirection w:val="btLr"/>
          </w:tcPr>
          <w:p w14:paraId="0D06EA41"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Брошюры</w:t>
            </w:r>
          </w:p>
        </w:tc>
        <w:tc>
          <w:tcPr>
            <w:tcW w:w="850" w:type="dxa"/>
            <w:tcBorders>
              <w:left w:val="single" w:sz="4" w:space="0" w:color="auto"/>
            </w:tcBorders>
            <w:textDirection w:val="btLr"/>
          </w:tcPr>
          <w:p w14:paraId="5D5576C2"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Журналы</w:t>
            </w:r>
          </w:p>
        </w:tc>
        <w:tc>
          <w:tcPr>
            <w:tcW w:w="851" w:type="dxa"/>
            <w:textDirection w:val="btLr"/>
          </w:tcPr>
          <w:p w14:paraId="32B9E4B1"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Электр. и аудио изд.</w:t>
            </w:r>
          </w:p>
        </w:tc>
        <w:tc>
          <w:tcPr>
            <w:tcW w:w="992" w:type="dxa"/>
            <w:textDirection w:val="btLr"/>
          </w:tcPr>
          <w:p w14:paraId="20872994"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ОПЛ</w:t>
            </w:r>
          </w:p>
        </w:tc>
        <w:tc>
          <w:tcPr>
            <w:tcW w:w="709" w:type="dxa"/>
            <w:textDirection w:val="btLr"/>
          </w:tcPr>
          <w:p w14:paraId="7C52CCFB"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 xml:space="preserve">2,5 </w:t>
            </w:r>
          </w:p>
        </w:tc>
        <w:tc>
          <w:tcPr>
            <w:tcW w:w="709" w:type="dxa"/>
            <w:textDirection w:val="btLr"/>
          </w:tcPr>
          <w:p w14:paraId="0F8EBE8F"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3</w:t>
            </w:r>
          </w:p>
        </w:tc>
        <w:tc>
          <w:tcPr>
            <w:tcW w:w="708" w:type="dxa"/>
            <w:textDirection w:val="btLr"/>
          </w:tcPr>
          <w:p w14:paraId="723133B6"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4</w:t>
            </w:r>
          </w:p>
        </w:tc>
        <w:tc>
          <w:tcPr>
            <w:tcW w:w="851" w:type="dxa"/>
            <w:tcBorders>
              <w:right w:val="single" w:sz="4" w:space="0" w:color="auto"/>
            </w:tcBorders>
            <w:textDirection w:val="btLr"/>
          </w:tcPr>
          <w:p w14:paraId="6499BD0F"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75,85</w:t>
            </w:r>
          </w:p>
        </w:tc>
        <w:tc>
          <w:tcPr>
            <w:tcW w:w="709" w:type="dxa"/>
            <w:tcBorders>
              <w:left w:val="single" w:sz="4" w:space="0" w:color="auto"/>
              <w:right w:val="single" w:sz="4" w:space="0" w:color="auto"/>
            </w:tcBorders>
            <w:textDirection w:val="btLr"/>
          </w:tcPr>
          <w:p w14:paraId="78F6D0AC"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81-83</w:t>
            </w:r>
          </w:p>
        </w:tc>
        <w:tc>
          <w:tcPr>
            <w:tcW w:w="850" w:type="dxa"/>
            <w:tcBorders>
              <w:left w:val="single" w:sz="4" w:space="0" w:color="auto"/>
              <w:right w:val="single" w:sz="4" w:space="0" w:color="auto"/>
            </w:tcBorders>
            <w:textDirection w:val="btLr"/>
          </w:tcPr>
          <w:p w14:paraId="2FB049BA"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84</w:t>
            </w:r>
          </w:p>
        </w:tc>
        <w:tc>
          <w:tcPr>
            <w:tcW w:w="851" w:type="dxa"/>
            <w:tcBorders>
              <w:left w:val="single" w:sz="4" w:space="0" w:color="auto"/>
            </w:tcBorders>
            <w:textDirection w:val="btLr"/>
          </w:tcPr>
          <w:p w14:paraId="19092623" w14:textId="77777777" w:rsidR="006D0C7E" w:rsidRPr="006A612B" w:rsidRDefault="006D0C7E" w:rsidP="008E51EF">
            <w:pPr>
              <w:tabs>
                <w:tab w:val="left" w:pos="709"/>
              </w:tabs>
              <w:ind w:left="113" w:right="113"/>
              <w:jc w:val="both"/>
              <w:rPr>
                <w:rFonts w:eastAsia="Times New Roman" w:cs="Times New Roman"/>
                <w:sz w:val="22"/>
                <w:szCs w:val="22"/>
              </w:rPr>
            </w:pPr>
            <w:r w:rsidRPr="006A612B">
              <w:rPr>
                <w:rFonts w:eastAsia="Times New Roman" w:cs="Times New Roman"/>
                <w:sz w:val="22"/>
                <w:szCs w:val="22"/>
              </w:rPr>
              <w:t>Д</w:t>
            </w:r>
          </w:p>
        </w:tc>
      </w:tr>
      <w:tr w:rsidR="006A612B" w:rsidRPr="006A612B" w14:paraId="027FECA0" w14:textId="77777777" w:rsidTr="007F3E7D">
        <w:tc>
          <w:tcPr>
            <w:tcW w:w="709" w:type="dxa"/>
          </w:tcPr>
          <w:p w14:paraId="5D630DBD" w14:textId="77777777" w:rsidR="006D0C7E" w:rsidRPr="006A612B" w:rsidRDefault="006D0C7E" w:rsidP="008E51EF">
            <w:pPr>
              <w:tabs>
                <w:tab w:val="left" w:pos="709"/>
              </w:tabs>
              <w:jc w:val="both"/>
              <w:rPr>
                <w:rFonts w:eastAsia="Times New Roman" w:cs="Times New Roman"/>
                <w:b/>
                <w:sz w:val="22"/>
                <w:szCs w:val="22"/>
              </w:rPr>
            </w:pPr>
            <w:r w:rsidRPr="006A612B">
              <w:rPr>
                <w:rFonts w:eastAsia="Times New Roman" w:cs="Times New Roman"/>
                <w:b/>
                <w:sz w:val="22"/>
                <w:szCs w:val="22"/>
              </w:rPr>
              <w:t>2021</w:t>
            </w:r>
          </w:p>
        </w:tc>
        <w:tc>
          <w:tcPr>
            <w:tcW w:w="993" w:type="dxa"/>
          </w:tcPr>
          <w:p w14:paraId="3C12F9F5"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116706</w:t>
            </w:r>
          </w:p>
        </w:tc>
        <w:tc>
          <w:tcPr>
            <w:tcW w:w="850" w:type="dxa"/>
          </w:tcPr>
          <w:p w14:paraId="3F0BEDDE"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91460</w:t>
            </w:r>
          </w:p>
        </w:tc>
        <w:tc>
          <w:tcPr>
            <w:tcW w:w="851" w:type="dxa"/>
            <w:tcBorders>
              <w:right w:val="single" w:sz="4" w:space="0" w:color="auto"/>
            </w:tcBorders>
          </w:tcPr>
          <w:p w14:paraId="47B12A86"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23787</w:t>
            </w:r>
          </w:p>
        </w:tc>
        <w:tc>
          <w:tcPr>
            <w:tcW w:w="850" w:type="dxa"/>
            <w:tcBorders>
              <w:left w:val="single" w:sz="4" w:space="0" w:color="auto"/>
            </w:tcBorders>
          </w:tcPr>
          <w:p w14:paraId="72B93E74"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1153</w:t>
            </w:r>
          </w:p>
        </w:tc>
        <w:tc>
          <w:tcPr>
            <w:tcW w:w="851" w:type="dxa"/>
          </w:tcPr>
          <w:p w14:paraId="479DD7EF"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306</w:t>
            </w:r>
          </w:p>
        </w:tc>
        <w:tc>
          <w:tcPr>
            <w:tcW w:w="992" w:type="dxa"/>
          </w:tcPr>
          <w:p w14:paraId="0D71C5F7"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13390</w:t>
            </w:r>
          </w:p>
        </w:tc>
        <w:tc>
          <w:tcPr>
            <w:tcW w:w="709" w:type="dxa"/>
          </w:tcPr>
          <w:p w14:paraId="60C45BE9"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5816</w:t>
            </w:r>
          </w:p>
        </w:tc>
        <w:tc>
          <w:tcPr>
            <w:tcW w:w="709" w:type="dxa"/>
          </w:tcPr>
          <w:p w14:paraId="6806E8E9"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3303</w:t>
            </w:r>
          </w:p>
        </w:tc>
        <w:tc>
          <w:tcPr>
            <w:tcW w:w="708" w:type="dxa"/>
          </w:tcPr>
          <w:p w14:paraId="6C2228BB"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5101</w:t>
            </w:r>
          </w:p>
        </w:tc>
        <w:tc>
          <w:tcPr>
            <w:tcW w:w="851" w:type="dxa"/>
            <w:tcBorders>
              <w:right w:val="single" w:sz="4" w:space="0" w:color="auto"/>
            </w:tcBorders>
          </w:tcPr>
          <w:p w14:paraId="758171F6"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4162</w:t>
            </w:r>
          </w:p>
        </w:tc>
        <w:tc>
          <w:tcPr>
            <w:tcW w:w="709" w:type="dxa"/>
            <w:tcBorders>
              <w:left w:val="single" w:sz="4" w:space="0" w:color="auto"/>
              <w:right w:val="single" w:sz="4" w:space="0" w:color="auto"/>
            </w:tcBorders>
          </w:tcPr>
          <w:p w14:paraId="01FDD718"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4440</w:t>
            </w:r>
          </w:p>
        </w:tc>
        <w:tc>
          <w:tcPr>
            <w:tcW w:w="850" w:type="dxa"/>
            <w:tcBorders>
              <w:left w:val="single" w:sz="4" w:space="0" w:color="auto"/>
              <w:right w:val="single" w:sz="4" w:space="0" w:color="auto"/>
            </w:tcBorders>
          </w:tcPr>
          <w:p w14:paraId="0231566A"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64545</w:t>
            </w:r>
          </w:p>
        </w:tc>
        <w:tc>
          <w:tcPr>
            <w:tcW w:w="851" w:type="dxa"/>
            <w:tcBorders>
              <w:left w:val="single" w:sz="4" w:space="0" w:color="auto"/>
            </w:tcBorders>
          </w:tcPr>
          <w:p w14:paraId="39CCD7CF"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15949</w:t>
            </w:r>
          </w:p>
        </w:tc>
      </w:tr>
      <w:tr w:rsidR="006A612B" w:rsidRPr="006A612B" w14:paraId="6EA915BE" w14:textId="77777777" w:rsidTr="007F3E7D">
        <w:tc>
          <w:tcPr>
            <w:tcW w:w="709" w:type="dxa"/>
          </w:tcPr>
          <w:p w14:paraId="00A56C74" w14:textId="77777777" w:rsidR="006D0C7E" w:rsidRPr="006A612B" w:rsidRDefault="006D0C7E" w:rsidP="008E51EF">
            <w:pPr>
              <w:tabs>
                <w:tab w:val="left" w:pos="709"/>
              </w:tabs>
              <w:jc w:val="both"/>
              <w:rPr>
                <w:rFonts w:eastAsia="Times New Roman" w:cs="Times New Roman"/>
                <w:b/>
                <w:sz w:val="22"/>
                <w:szCs w:val="22"/>
              </w:rPr>
            </w:pPr>
            <w:r w:rsidRPr="006A612B">
              <w:rPr>
                <w:rFonts w:eastAsia="Times New Roman" w:cs="Times New Roman"/>
                <w:b/>
                <w:sz w:val="22"/>
                <w:szCs w:val="22"/>
              </w:rPr>
              <w:t>2022</w:t>
            </w:r>
          </w:p>
        </w:tc>
        <w:tc>
          <w:tcPr>
            <w:tcW w:w="993" w:type="dxa"/>
          </w:tcPr>
          <w:p w14:paraId="653E45B4"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116275</w:t>
            </w:r>
          </w:p>
        </w:tc>
        <w:tc>
          <w:tcPr>
            <w:tcW w:w="850" w:type="dxa"/>
          </w:tcPr>
          <w:p w14:paraId="2104F7A2"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91088</w:t>
            </w:r>
          </w:p>
        </w:tc>
        <w:tc>
          <w:tcPr>
            <w:tcW w:w="851" w:type="dxa"/>
            <w:tcBorders>
              <w:right w:val="single" w:sz="4" w:space="0" w:color="auto"/>
            </w:tcBorders>
          </w:tcPr>
          <w:p w14:paraId="569CC224"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23676</w:t>
            </w:r>
          </w:p>
        </w:tc>
        <w:tc>
          <w:tcPr>
            <w:tcW w:w="850" w:type="dxa"/>
            <w:tcBorders>
              <w:left w:val="single" w:sz="4" w:space="0" w:color="auto"/>
            </w:tcBorders>
          </w:tcPr>
          <w:p w14:paraId="56D0B312"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1205</w:t>
            </w:r>
          </w:p>
        </w:tc>
        <w:tc>
          <w:tcPr>
            <w:tcW w:w="851" w:type="dxa"/>
          </w:tcPr>
          <w:p w14:paraId="1F72AB22"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306</w:t>
            </w:r>
          </w:p>
        </w:tc>
        <w:tc>
          <w:tcPr>
            <w:tcW w:w="992" w:type="dxa"/>
          </w:tcPr>
          <w:p w14:paraId="0D1BF8EB"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13566</w:t>
            </w:r>
          </w:p>
        </w:tc>
        <w:tc>
          <w:tcPr>
            <w:tcW w:w="709" w:type="dxa"/>
          </w:tcPr>
          <w:p w14:paraId="05290061"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5801</w:t>
            </w:r>
          </w:p>
        </w:tc>
        <w:tc>
          <w:tcPr>
            <w:tcW w:w="709" w:type="dxa"/>
          </w:tcPr>
          <w:p w14:paraId="110034C6"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3310</w:t>
            </w:r>
          </w:p>
        </w:tc>
        <w:tc>
          <w:tcPr>
            <w:tcW w:w="708" w:type="dxa"/>
          </w:tcPr>
          <w:p w14:paraId="4FF557DC"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5071</w:t>
            </w:r>
          </w:p>
        </w:tc>
        <w:tc>
          <w:tcPr>
            <w:tcW w:w="851" w:type="dxa"/>
            <w:tcBorders>
              <w:right w:val="single" w:sz="4" w:space="0" w:color="auto"/>
            </w:tcBorders>
          </w:tcPr>
          <w:p w14:paraId="12387B26"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4159</w:t>
            </w:r>
          </w:p>
        </w:tc>
        <w:tc>
          <w:tcPr>
            <w:tcW w:w="709" w:type="dxa"/>
            <w:tcBorders>
              <w:left w:val="single" w:sz="4" w:space="0" w:color="auto"/>
              <w:right w:val="single" w:sz="4" w:space="0" w:color="auto"/>
            </w:tcBorders>
          </w:tcPr>
          <w:p w14:paraId="1BD92DAF"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4434</w:t>
            </w:r>
          </w:p>
        </w:tc>
        <w:tc>
          <w:tcPr>
            <w:tcW w:w="850" w:type="dxa"/>
            <w:tcBorders>
              <w:left w:val="single" w:sz="4" w:space="0" w:color="auto"/>
              <w:right w:val="single" w:sz="4" w:space="0" w:color="auto"/>
            </w:tcBorders>
          </w:tcPr>
          <w:p w14:paraId="75BA53FC"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64000</w:t>
            </w:r>
          </w:p>
        </w:tc>
        <w:tc>
          <w:tcPr>
            <w:tcW w:w="851" w:type="dxa"/>
            <w:tcBorders>
              <w:left w:val="single" w:sz="4" w:space="0" w:color="auto"/>
            </w:tcBorders>
          </w:tcPr>
          <w:p w14:paraId="0834DA58"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15934</w:t>
            </w:r>
          </w:p>
        </w:tc>
      </w:tr>
      <w:tr w:rsidR="006A612B" w:rsidRPr="006A612B" w14:paraId="701742AC" w14:textId="77777777" w:rsidTr="007F3E7D">
        <w:tc>
          <w:tcPr>
            <w:tcW w:w="709" w:type="dxa"/>
          </w:tcPr>
          <w:p w14:paraId="67B40791" w14:textId="77777777" w:rsidR="006D0C7E" w:rsidRPr="006A612B" w:rsidRDefault="006D0C7E" w:rsidP="008E51EF">
            <w:pPr>
              <w:tabs>
                <w:tab w:val="left" w:pos="709"/>
              </w:tabs>
              <w:jc w:val="both"/>
              <w:rPr>
                <w:rFonts w:eastAsia="Times New Roman" w:cs="Times New Roman"/>
                <w:b/>
                <w:sz w:val="22"/>
                <w:szCs w:val="22"/>
              </w:rPr>
            </w:pPr>
            <w:r w:rsidRPr="006A612B">
              <w:rPr>
                <w:rFonts w:eastAsia="Times New Roman" w:cs="Times New Roman"/>
                <w:b/>
                <w:sz w:val="22"/>
                <w:szCs w:val="22"/>
              </w:rPr>
              <w:t>2023</w:t>
            </w:r>
          </w:p>
        </w:tc>
        <w:tc>
          <w:tcPr>
            <w:tcW w:w="993" w:type="dxa"/>
          </w:tcPr>
          <w:p w14:paraId="00933519"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116591</w:t>
            </w:r>
          </w:p>
        </w:tc>
        <w:tc>
          <w:tcPr>
            <w:tcW w:w="850" w:type="dxa"/>
          </w:tcPr>
          <w:p w14:paraId="2A68B761"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91774</w:t>
            </w:r>
          </w:p>
        </w:tc>
        <w:tc>
          <w:tcPr>
            <w:tcW w:w="851" w:type="dxa"/>
            <w:tcBorders>
              <w:right w:val="single" w:sz="4" w:space="0" w:color="auto"/>
            </w:tcBorders>
          </w:tcPr>
          <w:p w14:paraId="0E4FE008"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23254</w:t>
            </w:r>
          </w:p>
        </w:tc>
        <w:tc>
          <w:tcPr>
            <w:tcW w:w="850" w:type="dxa"/>
            <w:tcBorders>
              <w:left w:val="single" w:sz="4" w:space="0" w:color="auto"/>
            </w:tcBorders>
          </w:tcPr>
          <w:p w14:paraId="29523F14"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1257</w:t>
            </w:r>
          </w:p>
        </w:tc>
        <w:tc>
          <w:tcPr>
            <w:tcW w:w="851" w:type="dxa"/>
          </w:tcPr>
          <w:p w14:paraId="534AABE2"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306</w:t>
            </w:r>
          </w:p>
        </w:tc>
        <w:tc>
          <w:tcPr>
            <w:tcW w:w="992" w:type="dxa"/>
          </w:tcPr>
          <w:p w14:paraId="72B0D57A"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13677</w:t>
            </w:r>
          </w:p>
        </w:tc>
        <w:tc>
          <w:tcPr>
            <w:tcW w:w="709" w:type="dxa"/>
          </w:tcPr>
          <w:p w14:paraId="04FA9FB6"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5788</w:t>
            </w:r>
          </w:p>
        </w:tc>
        <w:tc>
          <w:tcPr>
            <w:tcW w:w="709" w:type="dxa"/>
          </w:tcPr>
          <w:p w14:paraId="1DCDBC4C"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3242</w:t>
            </w:r>
          </w:p>
        </w:tc>
        <w:tc>
          <w:tcPr>
            <w:tcW w:w="708" w:type="dxa"/>
          </w:tcPr>
          <w:p w14:paraId="78BD6568"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5051</w:t>
            </w:r>
          </w:p>
        </w:tc>
        <w:tc>
          <w:tcPr>
            <w:tcW w:w="851" w:type="dxa"/>
            <w:tcBorders>
              <w:right w:val="single" w:sz="4" w:space="0" w:color="auto"/>
            </w:tcBorders>
          </w:tcPr>
          <w:p w14:paraId="14E830A8"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4166</w:t>
            </w:r>
          </w:p>
        </w:tc>
        <w:tc>
          <w:tcPr>
            <w:tcW w:w="709" w:type="dxa"/>
            <w:tcBorders>
              <w:left w:val="single" w:sz="4" w:space="0" w:color="auto"/>
              <w:right w:val="single" w:sz="4" w:space="0" w:color="auto"/>
            </w:tcBorders>
          </w:tcPr>
          <w:p w14:paraId="2A9F69D6"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4443</w:t>
            </w:r>
          </w:p>
        </w:tc>
        <w:tc>
          <w:tcPr>
            <w:tcW w:w="850" w:type="dxa"/>
            <w:tcBorders>
              <w:left w:val="single" w:sz="4" w:space="0" w:color="auto"/>
              <w:right w:val="single" w:sz="4" w:space="0" w:color="auto"/>
            </w:tcBorders>
          </w:tcPr>
          <w:p w14:paraId="40ABF130"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64519</w:t>
            </w:r>
          </w:p>
        </w:tc>
        <w:tc>
          <w:tcPr>
            <w:tcW w:w="851" w:type="dxa"/>
            <w:tcBorders>
              <w:left w:val="single" w:sz="4" w:space="0" w:color="auto"/>
            </w:tcBorders>
          </w:tcPr>
          <w:p w14:paraId="1F508BFE"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15705</w:t>
            </w:r>
          </w:p>
        </w:tc>
      </w:tr>
    </w:tbl>
    <w:p w14:paraId="4765B18D" w14:textId="77777777" w:rsidR="007F77FD" w:rsidRPr="006A612B" w:rsidRDefault="007F77FD" w:rsidP="007F77FD">
      <w:pPr>
        <w:spacing w:after="0" w:line="240" w:lineRule="auto"/>
        <w:ind w:firstLine="709"/>
        <w:jc w:val="both"/>
        <w:rPr>
          <w:rFonts w:ascii="Times New Roman" w:hAnsi="Times New Roman" w:cs="Times New Roman"/>
          <w:sz w:val="24"/>
          <w:szCs w:val="24"/>
        </w:rPr>
      </w:pPr>
    </w:p>
    <w:p w14:paraId="23594BCF"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4.2. Движение совокупного фонда муниципальных библиотек, в т. ч. по видам документов.  </w:t>
      </w:r>
    </w:p>
    <w:p w14:paraId="33BE1905"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Поступление</w:t>
      </w:r>
    </w:p>
    <w:tbl>
      <w:tblPr>
        <w:tblStyle w:val="afe"/>
        <w:tblW w:w="11483" w:type="dxa"/>
        <w:tblInd w:w="-928" w:type="dxa"/>
        <w:tblLayout w:type="fixed"/>
        <w:tblLook w:val="04A0" w:firstRow="1" w:lastRow="0" w:firstColumn="1" w:lastColumn="0" w:noHBand="0" w:noVBand="1"/>
      </w:tblPr>
      <w:tblGrid>
        <w:gridCol w:w="709"/>
        <w:gridCol w:w="993"/>
        <w:gridCol w:w="850"/>
        <w:gridCol w:w="851"/>
        <w:gridCol w:w="850"/>
        <w:gridCol w:w="851"/>
        <w:gridCol w:w="992"/>
        <w:gridCol w:w="709"/>
        <w:gridCol w:w="709"/>
        <w:gridCol w:w="708"/>
        <w:gridCol w:w="851"/>
        <w:gridCol w:w="709"/>
        <w:gridCol w:w="850"/>
        <w:gridCol w:w="851"/>
      </w:tblGrid>
      <w:tr w:rsidR="006A612B" w:rsidRPr="006A612B" w14:paraId="169028C9" w14:textId="77777777" w:rsidTr="007F3E7D">
        <w:trPr>
          <w:cnfStyle w:val="100000000000" w:firstRow="1" w:lastRow="0" w:firstColumn="0" w:lastColumn="0" w:oddVBand="0" w:evenVBand="0" w:oddHBand="0" w:evenHBand="0" w:firstRowFirstColumn="0" w:firstRowLastColumn="0" w:lastRowFirstColumn="0" w:lastRowLastColumn="0"/>
          <w:cantSplit/>
          <w:trHeight w:val="1354"/>
        </w:trPr>
        <w:tc>
          <w:tcPr>
            <w:tcW w:w="709" w:type="dxa"/>
            <w:textDirection w:val="btLr"/>
          </w:tcPr>
          <w:p w14:paraId="1ED29FF9"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Год</w:t>
            </w:r>
          </w:p>
        </w:tc>
        <w:tc>
          <w:tcPr>
            <w:tcW w:w="993" w:type="dxa"/>
            <w:textDirection w:val="btLr"/>
          </w:tcPr>
          <w:p w14:paraId="114FCE0E"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Всего</w:t>
            </w:r>
          </w:p>
        </w:tc>
        <w:tc>
          <w:tcPr>
            <w:tcW w:w="850" w:type="dxa"/>
            <w:textDirection w:val="btLr"/>
          </w:tcPr>
          <w:p w14:paraId="3DA0A436"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Книг</w:t>
            </w:r>
          </w:p>
        </w:tc>
        <w:tc>
          <w:tcPr>
            <w:tcW w:w="851" w:type="dxa"/>
            <w:tcBorders>
              <w:right w:val="single" w:sz="4" w:space="0" w:color="auto"/>
            </w:tcBorders>
            <w:textDirection w:val="btLr"/>
          </w:tcPr>
          <w:p w14:paraId="56C87D23"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Брошюры</w:t>
            </w:r>
          </w:p>
        </w:tc>
        <w:tc>
          <w:tcPr>
            <w:tcW w:w="850" w:type="dxa"/>
            <w:tcBorders>
              <w:left w:val="single" w:sz="4" w:space="0" w:color="auto"/>
            </w:tcBorders>
            <w:textDirection w:val="btLr"/>
          </w:tcPr>
          <w:p w14:paraId="64759987"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Журналы</w:t>
            </w:r>
          </w:p>
        </w:tc>
        <w:tc>
          <w:tcPr>
            <w:tcW w:w="851" w:type="dxa"/>
            <w:textDirection w:val="btLr"/>
          </w:tcPr>
          <w:p w14:paraId="0E8FCCE0"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Электр. и аудио изд.</w:t>
            </w:r>
          </w:p>
        </w:tc>
        <w:tc>
          <w:tcPr>
            <w:tcW w:w="992" w:type="dxa"/>
            <w:textDirection w:val="btLr"/>
          </w:tcPr>
          <w:p w14:paraId="3DB37861"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ОПЛ</w:t>
            </w:r>
          </w:p>
        </w:tc>
        <w:tc>
          <w:tcPr>
            <w:tcW w:w="709" w:type="dxa"/>
            <w:textDirection w:val="btLr"/>
          </w:tcPr>
          <w:p w14:paraId="291DF443"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2,5</w:t>
            </w:r>
          </w:p>
        </w:tc>
        <w:tc>
          <w:tcPr>
            <w:tcW w:w="709" w:type="dxa"/>
            <w:textDirection w:val="btLr"/>
          </w:tcPr>
          <w:p w14:paraId="7D306BB4"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3</w:t>
            </w:r>
          </w:p>
        </w:tc>
        <w:tc>
          <w:tcPr>
            <w:tcW w:w="708" w:type="dxa"/>
            <w:textDirection w:val="btLr"/>
          </w:tcPr>
          <w:p w14:paraId="45A0CF87"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4</w:t>
            </w:r>
          </w:p>
        </w:tc>
        <w:tc>
          <w:tcPr>
            <w:tcW w:w="851" w:type="dxa"/>
            <w:tcBorders>
              <w:right w:val="single" w:sz="4" w:space="0" w:color="auto"/>
            </w:tcBorders>
            <w:textDirection w:val="btLr"/>
          </w:tcPr>
          <w:p w14:paraId="454640B0"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75,85</w:t>
            </w:r>
          </w:p>
        </w:tc>
        <w:tc>
          <w:tcPr>
            <w:tcW w:w="709" w:type="dxa"/>
            <w:tcBorders>
              <w:left w:val="single" w:sz="4" w:space="0" w:color="auto"/>
              <w:right w:val="single" w:sz="4" w:space="0" w:color="auto"/>
            </w:tcBorders>
            <w:textDirection w:val="btLr"/>
          </w:tcPr>
          <w:p w14:paraId="332C8731"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81-83</w:t>
            </w:r>
          </w:p>
        </w:tc>
        <w:tc>
          <w:tcPr>
            <w:tcW w:w="850" w:type="dxa"/>
            <w:tcBorders>
              <w:left w:val="single" w:sz="4" w:space="0" w:color="auto"/>
              <w:right w:val="single" w:sz="4" w:space="0" w:color="auto"/>
            </w:tcBorders>
            <w:textDirection w:val="btLr"/>
          </w:tcPr>
          <w:p w14:paraId="4E4B21D1"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84</w:t>
            </w:r>
          </w:p>
        </w:tc>
        <w:tc>
          <w:tcPr>
            <w:tcW w:w="851" w:type="dxa"/>
            <w:tcBorders>
              <w:left w:val="single" w:sz="4" w:space="0" w:color="auto"/>
            </w:tcBorders>
            <w:textDirection w:val="btLr"/>
          </w:tcPr>
          <w:p w14:paraId="335D1F8D" w14:textId="77777777" w:rsidR="006D0C7E" w:rsidRPr="006A612B" w:rsidRDefault="006D0C7E" w:rsidP="008E51EF">
            <w:pPr>
              <w:tabs>
                <w:tab w:val="left" w:pos="709"/>
              </w:tabs>
              <w:ind w:left="113" w:right="113"/>
              <w:rPr>
                <w:rFonts w:eastAsia="Times New Roman" w:cs="Times New Roman"/>
                <w:sz w:val="22"/>
                <w:szCs w:val="22"/>
              </w:rPr>
            </w:pPr>
            <w:r w:rsidRPr="006A612B">
              <w:rPr>
                <w:rFonts w:eastAsia="Times New Roman" w:cs="Times New Roman"/>
                <w:sz w:val="22"/>
                <w:szCs w:val="22"/>
              </w:rPr>
              <w:t>Д</w:t>
            </w:r>
          </w:p>
        </w:tc>
      </w:tr>
      <w:tr w:rsidR="006A612B" w:rsidRPr="006A612B" w14:paraId="6845BB2B" w14:textId="77777777" w:rsidTr="007F3E7D">
        <w:tc>
          <w:tcPr>
            <w:tcW w:w="709" w:type="dxa"/>
          </w:tcPr>
          <w:p w14:paraId="33796237"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2021</w:t>
            </w:r>
          </w:p>
        </w:tc>
        <w:tc>
          <w:tcPr>
            <w:tcW w:w="993" w:type="dxa"/>
          </w:tcPr>
          <w:p w14:paraId="52B99E7D"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2421</w:t>
            </w:r>
          </w:p>
        </w:tc>
        <w:tc>
          <w:tcPr>
            <w:tcW w:w="850" w:type="dxa"/>
          </w:tcPr>
          <w:p w14:paraId="3601F854"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1448</w:t>
            </w:r>
          </w:p>
        </w:tc>
        <w:tc>
          <w:tcPr>
            <w:tcW w:w="851" w:type="dxa"/>
            <w:tcBorders>
              <w:right w:val="single" w:sz="4" w:space="0" w:color="auto"/>
            </w:tcBorders>
          </w:tcPr>
          <w:p w14:paraId="04A07CF8"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27</w:t>
            </w:r>
          </w:p>
        </w:tc>
        <w:tc>
          <w:tcPr>
            <w:tcW w:w="850" w:type="dxa"/>
            <w:tcBorders>
              <w:left w:val="single" w:sz="4" w:space="0" w:color="auto"/>
            </w:tcBorders>
          </w:tcPr>
          <w:p w14:paraId="1BE6F064"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946</w:t>
            </w:r>
          </w:p>
        </w:tc>
        <w:tc>
          <w:tcPr>
            <w:tcW w:w="851" w:type="dxa"/>
          </w:tcPr>
          <w:p w14:paraId="05A0EBF2"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0</w:t>
            </w:r>
          </w:p>
        </w:tc>
        <w:tc>
          <w:tcPr>
            <w:tcW w:w="992" w:type="dxa"/>
          </w:tcPr>
          <w:p w14:paraId="09885E90"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654</w:t>
            </w:r>
          </w:p>
        </w:tc>
        <w:tc>
          <w:tcPr>
            <w:tcW w:w="709" w:type="dxa"/>
          </w:tcPr>
          <w:p w14:paraId="4FA05DE7"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150</w:t>
            </w:r>
          </w:p>
        </w:tc>
        <w:tc>
          <w:tcPr>
            <w:tcW w:w="709" w:type="dxa"/>
          </w:tcPr>
          <w:p w14:paraId="563F4B79"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78</w:t>
            </w:r>
          </w:p>
        </w:tc>
        <w:tc>
          <w:tcPr>
            <w:tcW w:w="708" w:type="dxa"/>
          </w:tcPr>
          <w:p w14:paraId="553F31A7"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319</w:t>
            </w:r>
          </w:p>
        </w:tc>
        <w:tc>
          <w:tcPr>
            <w:tcW w:w="851" w:type="dxa"/>
            <w:tcBorders>
              <w:right w:val="single" w:sz="4" w:space="0" w:color="auto"/>
            </w:tcBorders>
          </w:tcPr>
          <w:p w14:paraId="7460C58E"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25</w:t>
            </w:r>
          </w:p>
        </w:tc>
        <w:tc>
          <w:tcPr>
            <w:tcW w:w="709" w:type="dxa"/>
            <w:tcBorders>
              <w:left w:val="single" w:sz="4" w:space="0" w:color="auto"/>
              <w:right w:val="single" w:sz="4" w:space="0" w:color="auto"/>
            </w:tcBorders>
          </w:tcPr>
          <w:p w14:paraId="3F87DC63"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w:t>
            </w:r>
          </w:p>
        </w:tc>
        <w:tc>
          <w:tcPr>
            <w:tcW w:w="850" w:type="dxa"/>
            <w:tcBorders>
              <w:left w:val="single" w:sz="4" w:space="0" w:color="auto"/>
              <w:right w:val="single" w:sz="4" w:space="0" w:color="auto"/>
            </w:tcBorders>
          </w:tcPr>
          <w:p w14:paraId="5A1E88EC"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998</w:t>
            </w:r>
          </w:p>
        </w:tc>
        <w:tc>
          <w:tcPr>
            <w:tcW w:w="851" w:type="dxa"/>
            <w:tcBorders>
              <w:left w:val="single" w:sz="4" w:space="0" w:color="auto"/>
            </w:tcBorders>
          </w:tcPr>
          <w:p w14:paraId="6077A019"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196</w:t>
            </w:r>
          </w:p>
        </w:tc>
      </w:tr>
      <w:tr w:rsidR="006A612B" w:rsidRPr="006A612B" w14:paraId="48BBB804" w14:textId="77777777" w:rsidTr="007F3E7D">
        <w:tc>
          <w:tcPr>
            <w:tcW w:w="709" w:type="dxa"/>
          </w:tcPr>
          <w:p w14:paraId="562A4387"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2022</w:t>
            </w:r>
          </w:p>
        </w:tc>
        <w:tc>
          <w:tcPr>
            <w:tcW w:w="993" w:type="dxa"/>
          </w:tcPr>
          <w:p w14:paraId="2E6D62E4"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2273</w:t>
            </w:r>
          </w:p>
        </w:tc>
        <w:tc>
          <w:tcPr>
            <w:tcW w:w="850" w:type="dxa"/>
          </w:tcPr>
          <w:p w14:paraId="35779E4B"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1356</w:t>
            </w:r>
          </w:p>
        </w:tc>
        <w:tc>
          <w:tcPr>
            <w:tcW w:w="851" w:type="dxa"/>
            <w:tcBorders>
              <w:right w:val="single" w:sz="4" w:space="0" w:color="auto"/>
            </w:tcBorders>
          </w:tcPr>
          <w:p w14:paraId="49007870"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43</w:t>
            </w:r>
          </w:p>
        </w:tc>
        <w:tc>
          <w:tcPr>
            <w:tcW w:w="850" w:type="dxa"/>
            <w:tcBorders>
              <w:left w:val="single" w:sz="4" w:space="0" w:color="auto"/>
            </w:tcBorders>
          </w:tcPr>
          <w:p w14:paraId="32194EAF"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874</w:t>
            </w:r>
          </w:p>
        </w:tc>
        <w:tc>
          <w:tcPr>
            <w:tcW w:w="851" w:type="dxa"/>
          </w:tcPr>
          <w:p w14:paraId="0FEC5BEE"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0</w:t>
            </w:r>
          </w:p>
        </w:tc>
        <w:tc>
          <w:tcPr>
            <w:tcW w:w="992" w:type="dxa"/>
          </w:tcPr>
          <w:p w14:paraId="798F7075"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538</w:t>
            </w:r>
          </w:p>
        </w:tc>
        <w:tc>
          <w:tcPr>
            <w:tcW w:w="709" w:type="dxa"/>
          </w:tcPr>
          <w:p w14:paraId="0EDA1EC9"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58</w:t>
            </w:r>
          </w:p>
        </w:tc>
        <w:tc>
          <w:tcPr>
            <w:tcW w:w="709" w:type="dxa"/>
          </w:tcPr>
          <w:p w14:paraId="60DBB63F"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82</w:t>
            </w:r>
          </w:p>
        </w:tc>
        <w:tc>
          <w:tcPr>
            <w:tcW w:w="708" w:type="dxa"/>
          </w:tcPr>
          <w:p w14:paraId="67EB75B0"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287</w:t>
            </w:r>
          </w:p>
        </w:tc>
        <w:tc>
          <w:tcPr>
            <w:tcW w:w="851" w:type="dxa"/>
            <w:tcBorders>
              <w:right w:val="single" w:sz="4" w:space="0" w:color="auto"/>
            </w:tcBorders>
          </w:tcPr>
          <w:p w14:paraId="4F0EC2DE"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20</w:t>
            </w:r>
          </w:p>
        </w:tc>
        <w:tc>
          <w:tcPr>
            <w:tcW w:w="709" w:type="dxa"/>
            <w:tcBorders>
              <w:left w:val="single" w:sz="4" w:space="0" w:color="auto"/>
              <w:right w:val="single" w:sz="4" w:space="0" w:color="auto"/>
            </w:tcBorders>
          </w:tcPr>
          <w:p w14:paraId="0456A800"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7</w:t>
            </w:r>
          </w:p>
        </w:tc>
        <w:tc>
          <w:tcPr>
            <w:tcW w:w="850" w:type="dxa"/>
            <w:tcBorders>
              <w:left w:val="single" w:sz="4" w:space="0" w:color="auto"/>
              <w:right w:val="single" w:sz="4" w:space="0" w:color="auto"/>
            </w:tcBorders>
          </w:tcPr>
          <w:p w14:paraId="0B77CA51"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1041</w:t>
            </w:r>
          </w:p>
        </w:tc>
        <w:tc>
          <w:tcPr>
            <w:tcW w:w="851" w:type="dxa"/>
            <w:tcBorders>
              <w:left w:val="single" w:sz="4" w:space="0" w:color="auto"/>
            </w:tcBorders>
          </w:tcPr>
          <w:p w14:paraId="0D992F64"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240</w:t>
            </w:r>
          </w:p>
        </w:tc>
      </w:tr>
      <w:tr w:rsidR="006A612B" w:rsidRPr="006A612B" w14:paraId="481CB695" w14:textId="77777777" w:rsidTr="007F3E7D">
        <w:tc>
          <w:tcPr>
            <w:tcW w:w="709" w:type="dxa"/>
          </w:tcPr>
          <w:p w14:paraId="648F3D21"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2023</w:t>
            </w:r>
          </w:p>
        </w:tc>
        <w:tc>
          <w:tcPr>
            <w:tcW w:w="993" w:type="dxa"/>
          </w:tcPr>
          <w:p w14:paraId="6629065C"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2338</w:t>
            </w:r>
          </w:p>
        </w:tc>
        <w:tc>
          <w:tcPr>
            <w:tcW w:w="850" w:type="dxa"/>
          </w:tcPr>
          <w:p w14:paraId="4EE5DC6D"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1455</w:t>
            </w:r>
          </w:p>
        </w:tc>
        <w:tc>
          <w:tcPr>
            <w:tcW w:w="851" w:type="dxa"/>
            <w:tcBorders>
              <w:right w:val="single" w:sz="4" w:space="0" w:color="auto"/>
            </w:tcBorders>
          </w:tcPr>
          <w:p w14:paraId="634615BE"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3</w:t>
            </w:r>
          </w:p>
        </w:tc>
        <w:tc>
          <w:tcPr>
            <w:tcW w:w="850" w:type="dxa"/>
            <w:tcBorders>
              <w:left w:val="single" w:sz="4" w:space="0" w:color="auto"/>
            </w:tcBorders>
          </w:tcPr>
          <w:p w14:paraId="12BCF331" w14:textId="77777777" w:rsidR="006D0C7E" w:rsidRPr="006A612B" w:rsidRDefault="006D0C7E" w:rsidP="008E51EF">
            <w:pPr>
              <w:tabs>
                <w:tab w:val="left" w:pos="709"/>
              </w:tabs>
              <w:jc w:val="both"/>
              <w:rPr>
                <w:rFonts w:eastAsia="Times New Roman" w:cs="Times New Roman"/>
                <w:bCs/>
                <w:sz w:val="22"/>
                <w:szCs w:val="22"/>
              </w:rPr>
            </w:pPr>
            <w:r w:rsidRPr="006A612B">
              <w:rPr>
                <w:rFonts w:eastAsia="Times New Roman" w:cs="Times New Roman"/>
                <w:bCs/>
                <w:sz w:val="22"/>
                <w:szCs w:val="22"/>
              </w:rPr>
              <w:t>880</w:t>
            </w:r>
          </w:p>
        </w:tc>
        <w:tc>
          <w:tcPr>
            <w:tcW w:w="851" w:type="dxa"/>
          </w:tcPr>
          <w:p w14:paraId="75CA581E"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0</w:t>
            </w:r>
          </w:p>
        </w:tc>
        <w:tc>
          <w:tcPr>
            <w:tcW w:w="992" w:type="dxa"/>
          </w:tcPr>
          <w:p w14:paraId="6EA37560"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500</w:t>
            </w:r>
          </w:p>
        </w:tc>
        <w:tc>
          <w:tcPr>
            <w:tcW w:w="709" w:type="dxa"/>
          </w:tcPr>
          <w:p w14:paraId="0FDAD518"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43</w:t>
            </w:r>
          </w:p>
        </w:tc>
        <w:tc>
          <w:tcPr>
            <w:tcW w:w="709" w:type="dxa"/>
          </w:tcPr>
          <w:p w14:paraId="592DBEE0"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48</w:t>
            </w:r>
          </w:p>
        </w:tc>
        <w:tc>
          <w:tcPr>
            <w:tcW w:w="708" w:type="dxa"/>
          </w:tcPr>
          <w:p w14:paraId="4B008A51"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269</w:t>
            </w:r>
          </w:p>
        </w:tc>
        <w:tc>
          <w:tcPr>
            <w:tcW w:w="851" w:type="dxa"/>
            <w:tcBorders>
              <w:right w:val="single" w:sz="4" w:space="0" w:color="auto"/>
            </w:tcBorders>
          </w:tcPr>
          <w:p w14:paraId="6EC71153"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20</w:t>
            </w:r>
          </w:p>
        </w:tc>
        <w:tc>
          <w:tcPr>
            <w:tcW w:w="709" w:type="dxa"/>
            <w:tcBorders>
              <w:left w:val="single" w:sz="4" w:space="0" w:color="auto"/>
              <w:right w:val="single" w:sz="4" w:space="0" w:color="auto"/>
            </w:tcBorders>
          </w:tcPr>
          <w:p w14:paraId="65F09D6D"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14</w:t>
            </w:r>
          </w:p>
        </w:tc>
        <w:tc>
          <w:tcPr>
            <w:tcW w:w="850" w:type="dxa"/>
            <w:tcBorders>
              <w:left w:val="single" w:sz="4" w:space="0" w:color="auto"/>
              <w:right w:val="single" w:sz="4" w:space="0" w:color="auto"/>
            </w:tcBorders>
          </w:tcPr>
          <w:p w14:paraId="5AD45D9A"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1306</w:t>
            </w:r>
          </w:p>
        </w:tc>
        <w:tc>
          <w:tcPr>
            <w:tcW w:w="851" w:type="dxa"/>
            <w:tcBorders>
              <w:left w:val="single" w:sz="4" w:space="0" w:color="auto"/>
            </w:tcBorders>
          </w:tcPr>
          <w:p w14:paraId="2017B237" w14:textId="77777777" w:rsidR="006D0C7E" w:rsidRPr="006A612B" w:rsidRDefault="006D0C7E" w:rsidP="008E51EF">
            <w:pPr>
              <w:tabs>
                <w:tab w:val="left" w:pos="709"/>
              </w:tabs>
              <w:jc w:val="both"/>
              <w:rPr>
                <w:rFonts w:eastAsia="Times New Roman" w:cs="Times New Roman"/>
                <w:sz w:val="22"/>
                <w:szCs w:val="22"/>
              </w:rPr>
            </w:pPr>
            <w:r w:rsidRPr="006A612B">
              <w:rPr>
                <w:rFonts w:eastAsia="Times New Roman" w:cs="Times New Roman"/>
                <w:sz w:val="22"/>
                <w:szCs w:val="22"/>
              </w:rPr>
              <w:t>138</w:t>
            </w:r>
          </w:p>
        </w:tc>
      </w:tr>
    </w:tbl>
    <w:p w14:paraId="10953A5D" w14:textId="77777777" w:rsidR="008E51EF" w:rsidRPr="006A612B" w:rsidRDefault="008E51EF" w:rsidP="008E51EF">
      <w:pPr>
        <w:spacing w:after="0" w:line="240" w:lineRule="auto"/>
        <w:jc w:val="both"/>
        <w:rPr>
          <w:rFonts w:ascii="Times New Roman" w:hAnsi="Times New Roman" w:cs="Times New Roman"/>
          <w:sz w:val="24"/>
          <w:szCs w:val="24"/>
        </w:rPr>
      </w:pPr>
    </w:p>
    <w:p w14:paraId="47ECB928" w14:textId="77777777" w:rsidR="007F77FD" w:rsidRPr="006A612B" w:rsidRDefault="007F77FD" w:rsidP="008E51EF">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Всего поступило 2338 экземпляров литературы на сумму 634435,16 рублей. Книг – 1455 экземпляров на сумму 449883,46 руб., брошюр – 3 </w:t>
      </w:r>
      <w:r w:rsidR="008E51EF" w:rsidRPr="006A612B">
        <w:rPr>
          <w:rFonts w:ascii="Times New Roman" w:hAnsi="Times New Roman" w:cs="Times New Roman"/>
          <w:sz w:val="24"/>
          <w:szCs w:val="24"/>
        </w:rPr>
        <w:t xml:space="preserve">экземпляра на сумму 230.00 руб.; </w:t>
      </w:r>
      <w:r w:rsidRPr="006A612B">
        <w:rPr>
          <w:rFonts w:ascii="Times New Roman" w:hAnsi="Times New Roman" w:cs="Times New Roman"/>
          <w:sz w:val="24"/>
          <w:szCs w:val="24"/>
        </w:rPr>
        <w:t>журналов - 880 экземпляров на сумму 184321,70 руб. В соответствии с рекомендованными нормами ИФЛА/ЮНЕСКО (250 новых поступлений в год на 1000 жителей), в МБУК «Перевозская ЦБС» поступление составляет – 146 документа на 1000 жителей в год, что составляет 58 % от рекомендованных поступлений. Для выполнения норматива, необходимо приобретать в год 4000 экз. документов в фонд МБУК «Перевозская ЦБС», для этого необходимо увеличение финансирования.</w:t>
      </w:r>
    </w:p>
    <w:p w14:paraId="5F881649" w14:textId="77777777" w:rsidR="007F77FD" w:rsidRPr="006A612B" w:rsidRDefault="007F77FD" w:rsidP="008E51EF">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Библиотечный фонд формируется за счет приобретения новых изданий, внутрисистемных перераспределений изданий, пожертвований книг в фонд МБУК «Перевозская ЦБС». Основная работа по формированию единого книжного фонда – комплектование новых книг. Документы на других носителях информации составляют лишь 0,3 % о</w:t>
      </w:r>
      <w:r w:rsidR="008E51EF" w:rsidRPr="006A612B">
        <w:rPr>
          <w:rFonts w:ascii="Times New Roman" w:hAnsi="Times New Roman" w:cs="Times New Roman"/>
          <w:sz w:val="24"/>
          <w:szCs w:val="24"/>
        </w:rPr>
        <w:t xml:space="preserve">т общего объёма фонда. В </w:t>
      </w:r>
      <w:r w:rsidRPr="006A612B">
        <w:rPr>
          <w:rFonts w:ascii="Times New Roman" w:hAnsi="Times New Roman" w:cs="Times New Roman"/>
          <w:sz w:val="24"/>
          <w:szCs w:val="24"/>
        </w:rPr>
        <w:t>2023 году ЭД на съемных носителях не поступали. Причины кроются в высокой стоимости этих изданий, невысоким спросом, законодательных ограничениях на их использование вне стен библиотеки.</w:t>
      </w:r>
    </w:p>
    <w:p w14:paraId="02CBD7CC" w14:textId="77777777" w:rsidR="008E51EF" w:rsidRPr="006A612B" w:rsidRDefault="007F77FD" w:rsidP="008E51EF">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Подписка на периодические издания является важнейшим источником пополнения фондов библиотек. В 2023 году в библиотеки района пост</w:t>
      </w:r>
      <w:r w:rsidR="008E51EF" w:rsidRPr="006A612B">
        <w:rPr>
          <w:rFonts w:ascii="Times New Roman" w:hAnsi="Times New Roman" w:cs="Times New Roman"/>
          <w:sz w:val="24"/>
          <w:szCs w:val="24"/>
        </w:rPr>
        <w:t>упило 726 экз. журналов,</w:t>
      </w:r>
      <w:r w:rsidRPr="006A612B">
        <w:rPr>
          <w:rFonts w:ascii="Times New Roman" w:hAnsi="Times New Roman" w:cs="Times New Roman"/>
          <w:sz w:val="24"/>
          <w:szCs w:val="24"/>
        </w:rPr>
        <w:t xml:space="preserve"> 43 комплекта газет, 34 наименования на сумму – 208152 руб. 68 коп. Сельские библиотеки получили 546 экз. журналов и 34 комплекта газет, центральная библиотека получила 116 экз. журналов и 8 комплекто</w:t>
      </w:r>
      <w:r w:rsidR="008E51EF" w:rsidRPr="006A612B">
        <w:rPr>
          <w:rFonts w:ascii="Times New Roman" w:hAnsi="Times New Roman" w:cs="Times New Roman"/>
          <w:sz w:val="24"/>
          <w:szCs w:val="24"/>
        </w:rPr>
        <w:t>в газет, а детская библиотека - 84 экз. журналов.</w:t>
      </w:r>
    </w:p>
    <w:p w14:paraId="61226873" w14:textId="77777777" w:rsidR="007F77FD" w:rsidRPr="006A612B" w:rsidRDefault="007F77FD" w:rsidP="008E51EF">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Всего израсходовано:</w:t>
      </w:r>
    </w:p>
    <w:p w14:paraId="000DFE97"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                        - на сельские библиотеки – 102814,14 руб.</w:t>
      </w:r>
    </w:p>
    <w:p w14:paraId="33ECA62C"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                        - детскую библиотеку – 39100,08 руб.</w:t>
      </w:r>
    </w:p>
    <w:p w14:paraId="18AFAC1F" w14:textId="77777777" w:rsidR="008E51EF" w:rsidRPr="006A612B" w:rsidRDefault="007F77FD" w:rsidP="007F3E7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                        - централ</w:t>
      </w:r>
      <w:r w:rsidR="008E51EF" w:rsidRPr="006A612B">
        <w:rPr>
          <w:rFonts w:ascii="Times New Roman" w:hAnsi="Times New Roman" w:cs="Times New Roman"/>
          <w:sz w:val="24"/>
          <w:szCs w:val="24"/>
        </w:rPr>
        <w:t>ьную библиотеку – 66238,46 руб.</w:t>
      </w:r>
    </w:p>
    <w:p w14:paraId="266AE2FA" w14:textId="77777777" w:rsidR="00A229C9" w:rsidRPr="006A612B" w:rsidRDefault="00A229C9" w:rsidP="00C7702B">
      <w:pPr>
        <w:spacing w:after="0" w:line="240" w:lineRule="auto"/>
        <w:jc w:val="both"/>
        <w:rPr>
          <w:rFonts w:ascii="Times New Roman" w:hAnsi="Times New Roman" w:cs="Times New Roman"/>
          <w:sz w:val="24"/>
          <w:szCs w:val="24"/>
        </w:rPr>
      </w:pPr>
    </w:p>
    <w:tbl>
      <w:tblPr>
        <w:tblStyle w:val="afe"/>
        <w:tblW w:w="0" w:type="auto"/>
        <w:tblLook w:val="04A0" w:firstRow="1" w:lastRow="0" w:firstColumn="1" w:lastColumn="0" w:noHBand="0" w:noVBand="1"/>
      </w:tblPr>
      <w:tblGrid>
        <w:gridCol w:w="3379"/>
        <w:gridCol w:w="3379"/>
        <w:gridCol w:w="3379"/>
      </w:tblGrid>
      <w:tr w:rsidR="006A612B" w:rsidRPr="006A612B" w14:paraId="12A6BFFB" w14:textId="77777777" w:rsidTr="005068C8">
        <w:trPr>
          <w:cnfStyle w:val="100000000000" w:firstRow="1" w:lastRow="0" w:firstColumn="0" w:lastColumn="0" w:oddVBand="0" w:evenVBand="0" w:oddHBand="0" w:evenHBand="0" w:firstRowFirstColumn="0" w:firstRowLastColumn="0" w:lastRowFirstColumn="0" w:lastRowLastColumn="0"/>
        </w:trPr>
        <w:tc>
          <w:tcPr>
            <w:tcW w:w="3379" w:type="dxa"/>
          </w:tcPr>
          <w:p w14:paraId="6D924FC2" w14:textId="77777777" w:rsidR="00C7702B" w:rsidRPr="006A612B" w:rsidRDefault="00C7702B" w:rsidP="005068C8">
            <w:pPr>
              <w:spacing w:before="100" w:beforeAutospacing="1" w:after="100" w:afterAutospacing="1"/>
              <w:rPr>
                <w:rFonts w:ascii="yandex-sans" w:eastAsia="Times New Roman" w:hAnsi="yandex-sans" w:cs="Times New Roman"/>
                <w:sz w:val="23"/>
                <w:szCs w:val="23"/>
              </w:rPr>
            </w:pPr>
            <w:r w:rsidRPr="006A612B">
              <w:rPr>
                <w:rFonts w:eastAsia="Times New Roman" w:cs="Times New Roman"/>
                <w:szCs w:val="24"/>
              </w:rPr>
              <w:lastRenderedPageBreak/>
              <w:t>названия библиотек</w:t>
            </w:r>
          </w:p>
        </w:tc>
        <w:tc>
          <w:tcPr>
            <w:tcW w:w="3379" w:type="dxa"/>
          </w:tcPr>
          <w:p w14:paraId="210AB57F" w14:textId="77777777" w:rsidR="00C7702B" w:rsidRPr="006A612B" w:rsidRDefault="00C7702B" w:rsidP="005068C8">
            <w:pPr>
              <w:spacing w:before="100" w:beforeAutospacing="1" w:after="100" w:afterAutospacing="1"/>
              <w:rPr>
                <w:rFonts w:ascii="yandex-sans" w:eastAsia="Times New Roman" w:hAnsi="yandex-sans" w:cs="Times New Roman"/>
                <w:sz w:val="23"/>
                <w:szCs w:val="23"/>
                <w:lang w:val="ru-RU"/>
              </w:rPr>
            </w:pPr>
            <w:r w:rsidRPr="006A612B">
              <w:rPr>
                <w:rFonts w:eastAsia="Times New Roman" w:cs="Times New Roman"/>
                <w:szCs w:val="24"/>
                <w:lang w:val="ru-RU"/>
              </w:rPr>
              <w:t>кол-во названий периодических изданий за 2022 год</w:t>
            </w:r>
          </w:p>
        </w:tc>
        <w:tc>
          <w:tcPr>
            <w:tcW w:w="3379" w:type="dxa"/>
          </w:tcPr>
          <w:p w14:paraId="32E191E5" w14:textId="77777777" w:rsidR="00C7702B" w:rsidRPr="006A612B" w:rsidRDefault="00C7702B" w:rsidP="005068C8">
            <w:pPr>
              <w:spacing w:before="100" w:beforeAutospacing="1" w:after="100" w:afterAutospacing="1"/>
              <w:rPr>
                <w:rFonts w:eastAsia="Times New Roman" w:cs="Times New Roman"/>
                <w:szCs w:val="24"/>
                <w:lang w:val="ru-RU"/>
              </w:rPr>
            </w:pPr>
            <w:r w:rsidRPr="006A612B">
              <w:rPr>
                <w:rFonts w:eastAsia="Times New Roman" w:cs="Times New Roman"/>
                <w:szCs w:val="24"/>
                <w:lang w:val="ru-RU"/>
              </w:rPr>
              <w:t>кол-во названий периодических изданий за 2023 год</w:t>
            </w:r>
          </w:p>
        </w:tc>
      </w:tr>
      <w:tr w:rsidR="006A612B" w:rsidRPr="006A612B" w14:paraId="70C7D7C7" w14:textId="77777777" w:rsidTr="005068C8">
        <w:tc>
          <w:tcPr>
            <w:tcW w:w="3379" w:type="dxa"/>
          </w:tcPr>
          <w:p w14:paraId="221FC618" w14:textId="77777777" w:rsidR="00C7702B" w:rsidRPr="006A612B" w:rsidRDefault="00C7702B" w:rsidP="005068C8">
            <w:pPr>
              <w:spacing w:before="100" w:beforeAutospacing="1" w:after="100" w:afterAutospacing="1" w:line="30" w:lineRule="atLeast"/>
              <w:rPr>
                <w:rFonts w:ascii="yandex-sans" w:eastAsia="Times New Roman" w:hAnsi="yandex-sans" w:cs="Times New Roman"/>
                <w:sz w:val="23"/>
                <w:szCs w:val="23"/>
              </w:rPr>
            </w:pPr>
            <w:r w:rsidRPr="006A612B">
              <w:rPr>
                <w:rFonts w:eastAsia="Times New Roman" w:cs="Times New Roman"/>
                <w:szCs w:val="24"/>
              </w:rPr>
              <w:t>ЦБ</w:t>
            </w:r>
          </w:p>
        </w:tc>
        <w:tc>
          <w:tcPr>
            <w:tcW w:w="3379" w:type="dxa"/>
          </w:tcPr>
          <w:p w14:paraId="37FF4C41" w14:textId="77777777" w:rsidR="00C7702B" w:rsidRPr="006A612B" w:rsidRDefault="00C7702B" w:rsidP="005068C8">
            <w:pPr>
              <w:spacing w:before="100" w:beforeAutospacing="1" w:after="100" w:afterAutospacing="1" w:line="30" w:lineRule="atLeast"/>
              <w:rPr>
                <w:rFonts w:eastAsia="Times New Roman" w:cs="Times New Roman"/>
                <w:szCs w:val="24"/>
              </w:rPr>
            </w:pPr>
            <w:r w:rsidRPr="006A612B">
              <w:rPr>
                <w:rFonts w:eastAsia="Times New Roman" w:cs="Times New Roman"/>
                <w:szCs w:val="24"/>
              </w:rPr>
              <w:t>17</w:t>
            </w:r>
          </w:p>
        </w:tc>
        <w:tc>
          <w:tcPr>
            <w:tcW w:w="3379" w:type="dxa"/>
          </w:tcPr>
          <w:p w14:paraId="581D22AB" w14:textId="77777777" w:rsidR="00C7702B" w:rsidRPr="006A612B" w:rsidRDefault="00C7702B" w:rsidP="005068C8">
            <w:pPr>
              <w:spacing w:before="100" w:beforeAutospacing="1" w:after="100" w:afterAutospacing="1" w:line="30" w:lineRule="atLeast"/>
              <w:rPr>
                <w:rFonts w:eastAsia="Times New Roman" w:cs="Times New Roman"/>
                <w:szCs w:val="24"/>
                <w:highlight w:val="red"/>
              </w:rPr>
            </w:pPr>
            <w:r w:rsidRPr="006A612B">
              <w:rPr>
                <w:rFonts w:eastAsia="Times New Roman" w:cs="Times New Roman"/>
                <w:szCs w:val="24"/>
              </w:rPr>
              <w:t>18</w:t>
            </w:r>
          </w:p>
        </w:tc>
      </w:tr>
      <w:tr w:rsidR="006A612B" w:rsidRPr="006A612B" w14:paraId="63D1A63E" w14:textId="77777777" w:rsidTr="005068C8">
        <w:tc>
          <w:tcPr>
            <w:tcW w:w="3379" w:type="dxa"/>
          </w:tcPr>
          <w:p w14:paraId="3DADEF72" w14:textId="77777777" w:rsidR="00C7702B" w:rsidRPr="006A612B" w:rsidRDefault="00C7702B" w:rsidP="005068C8">
            <w:pPr>
              <w:spacing w:before="100" w:beforeAutospacing="1" w:after="100" w:afterAutospacing="1" w:line="45" w:lineRule="atLeast"/>
              <w:rPr>
                <w:rFonts w:ascii="yandex-sans" w:eastAsia="Times New Roman" w:hAnsi="yandex-sans" w:cs="Times New Roman"/>
                <w:sz w:val="23"/>
                <w:szCs w:val="23"/>
              </w:rPr>
            </w:pPr>
            <w:r w:rsidRPr="006A612B">
              <w:rPr>
                <w:rFonts w:eastAsia="Times New Roman" w:cs="Times New Roman"/>
                <w:szCs w:val="24"/>
              </w:rPr>
              <w:t>ДБ</w:t>
            </w:r>
          </w:p>
        </w:tc>
        <w:tc>
          <w:tcPr>
            <w:tcW w:w="3379" w:type="dxa"/>
          </w:tcPr>
          <w:p w14:paraId="54C7AF85" w14:textId="77777777" w:rsidR="00C7702B" w:rsidRPr="006A612B" w:rsidRDefault="00C7702B" w:rsidP="005068C8">
            <w:pPr>
              <w:spacing w:before="100" w:beforeAutospacing="1" w:after="100" w:afterAutospacing="1" w:line="45" w:lineRule="atLeast"/>
              <w:rPr>
                <w:rFonts w:eastAsia="Times New Roman" w:cs="Times New Roman"/>
                <w:szCs w:val="24"/>
              </w:rPr>
            </w:pPr>
            <w:r w:rsidRPr="006A612B">
              <w:rPr>
                <w:rFonts w:eastAsia="Times New Roman" w:cs="Times New Roman"/>
                <w:szCs w:val="24"/>
              </w:rPr>
              <w:t>10</w:t>
            </w:r>
          </w:p>
        </w:tc>
        <w:tc>
          <w:tcPr>
            <w:tcW w:w="3379" w:type="dxa"/>
          </w:tcPr>
          <w:p w14:paraId="0BA5699F" w14:textId="77777777" w:rsidR="00C7702B" w:rsidRPr="006A612B" w:rsidRDefault="00C7702B" w:rsidP="005068C8">
            <w:pPr>
              <w:spacing w:before="100" w:beforeAutospacing="1" w:after="100" w:afterAutospacing="1" w:line="45" w:lineRule="atLeast"/>
              <w:rPr>
                <w:rFonts w:eastAsia="Times New Roman" w:cs="Times New Roman"/>
                <w:szCs w:val="24"/>
                <w:highlight w:val="red"/>
              </w:rPr>
            </w:pPr>
            <w:r w:rsidRPr="006A612B">
              <w:rPr>
                <w:rFonts w:eastAsia="Times New Roman" w:cs="Times New Roman"/>
                <w:szCs w:val="24"/>
              </w:rPr>
              <w:t>7</w:t>
            </w:r>
          </w:p>
        </w:tc>
      </w:tr>
      <w:tr w:rsidR="006A612B" w:rsidRPr="006A612B" w14:paraId="46AE09D9" w14:textId="77777777" w:rsidTr="005068C8">
        <w:tc>
          <w:tcPr>
            <w:tcW w:w="3379" w:type="dxa"/>
          </w:tcPr>
          <w:p w14:paraId="7CE37C2D" w14:textId="77777777" w:rsidR="00C7702B" w:rsidRPr="006A612B" w:rsidRDefault="00C7702B" w:rsidP="005068C8">
            <w:pPr>
              <w:spacing w:before="100" w:beforeAutospacing="1" w:after="100" w:afterAutospacing="1" w:line="30" w:lineRule="atLeast"/>
              <w:rPr>
                <w:rFonts w:ascii="yandex-sans" w:eastAsia="Times New Roman" w:hAnsi="yandex-sans" w:cs="Times New Roman"/>
                <w:sz w:val="23"/>
                <w:szCs w:val="23"/>
              </w:rPr>
            </w:pPr>
            <w:r w:rsidRPr="006A612B">
              <w:rPr>
                <w:rFonts w:eastAsia="Times New Roman" w:cs="Times New Roman"/>
                <w:szCs w:val="24"/>
              </w:rPr>
              <w:t>Сельские библиотеки</w:t>
            </w:r>
          </w:p>
        </w:tc>
        <w:tc>
          <w:tcPr>
            <w:tcW w:w="3379" w:type="dxa"/>
          </w:tcPr>
          <w:p w14:paraId="3E1FBA84" w14:textId="77777777" w:rsidR="00C7702B" w:rsidRPr="006A612B" w:rsidRDefault="00C7702B" w:rsidP="005068C8">
            <w:pPr>
              <w:spacing w:before="100" w:beforeAutospacing="1" w:after="100" w:afterAutospacing="1" w:line="30" w:lineRule="atLeast"/>
              <w:rPr>
                <w:rFonts w:eastAsia="Times New Roman" w:cs="Times New Roman"/>
                <w:szCs w:val="24"/>
              </w:rPr>
            </w:pPr>
            <w:r w:rsidRPr="006A612B">
              <w:rPr>
                <w:rFonts w:eastAsia="Times New Roman" w:cs="Times New Roman"/>
                <w:szCs w:val="24"/>
              </w:rPr>
              <w:t>19</w:t>
            </w:r>
          </w:p>
        </w:tc>
        <w:tc>
          <w:tcPr>
            <w:tcW w:w="3379" w:type="dxa"/>
          </w:tcPr>
          <w:p w14:paraId="624330A5" w14:textId="77777777" w:rsidR="00C7702B" w:rsidRPr="006A612B" w:rsidRDefault="00C7702B" w:rsidP="005068C8">
            <w:pPr>
              <w:spacing w:before="100" w:beforeAutospacing="1" w:after="100" w:afterAutospacing="1" w:line="30" w:lineRule="atLeast"/>
              <w:rPr>
                <w:rFonts w:eastAsia="Times New Roman" w:cs="Times New Roman"/>
                <w:szCs w:val="24"/>
                <w:highlight w:val="red"/>
              </w:rPr>
            </w:pPr>
            <w:r w:rsidRPr="006A612B">
              <w:rPr>
                <w:rFonts w:eastAsia="Times New Roman" w:cs="Times New Roman"/>
                <w:szCs w:val="24"/>
              </w:rPr>
              <w:t>18</w:t>
            </w:r>
          </w:p>
        </w:tc>
      </w:tr>
    </w:tbl>
    <w:p w14:paraId="1DBCB6DB" w14:textId="77777777" w:rsidR="00C7702B" w:rsidRPr="006A612B" w:rsidRDefault="00C7702B" w:rsidP="00C7702B">
      <w:pPr>
        <w:spacing w:after="0" w:line="240" w:lineRule="auto"/>
        <w:jc w:val="both"/>
        <w:rPr>
          <w:rFonts w:ascii="Times New Roman" w:hAnsi="Times New Roman" w:cs="Times New Roman"/>
          <w:sz w:val="24"/>
          <w:szCs w:val="24"/>
        </w:rPr>
      </w:pPr>
    </w:p>
    <w:p w14:paraId="6BBFAE0C" w14:textId="77777777" w:rsidR="00C7702B" w:rsidRPr="006A612B" w:rsidRDefault="00C7702B" w:rsidP="00C7702B">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первом полугодии получено периодических изданий на 101219,60 руб., а во втором полугодии – на 106933,08 руб. Районная газета «Новый путь» поступала в Центральную и Детскую библиотеки в количестве 3, как обязательный экземпляр.</w:t>
      </w:r>
    </w:p>
    <w:p w14:paraId="3384EEEE" w14:textId="77777777" w:rsidR="00C7702B" w:rsidRPr="006A612B" w:rsidRDefault="00C7702B" w:rsidP="00C7702B">
      <w:pPr>
        <w:spacing w:after="0" w:line="240" w:lineRule="auto"/>
        <w:ind w:firstLine="709"/>
        <w:jc w:val="both"/>
        <w:rPr>
          <w:rFonts w:ascii="Times New Roman" w:hAnsi="Times New Roman" w:cs="Times New Roman"/>
          <w:sz w:val="24"/>
          <w:szCs w:val="24"/>
        </w:rPr>
      </w:pPr>
    </w:p>
    <w:p w14:paraId="0DCF01F2" w14:textId="77777777" w:rsidR="00C7702B" w:rsidRPr="006A612B" w:rsidRDefault="00C7702B" w:rsidP="00C7702B">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Выбытие</w:t>
      </w:r>
    </w:p>
    <w:tbl>
      <w:tblPr>
        <w:tblStyle w:val="61"/>
        <w:tblW w:w="11483" w:type="dxa"/>
        <w:tblInd w:w="-743" w:type="dxa"/>
        <w:tblLayout w:type="fixed"/>
        <w:tblLook w:val="04A0" w:firstRow="1" w:lastRow="0" w:firstColumn="1" w:lastColumn="0" w:noHBand="0" w:noVBand="1"/>
      </w:tblPr>
      <w:tblGrid>
        <w:gridCol w:w="709"/>
        <w:gridCol w:w="851"/>
        <w:gridCol w:w="851"/>
        <w:gridCol w:w="850"/>
        <w:gridCol w:w="851"/>
        <w:gridCol w:w="992"/>
        <w:gridCol w:w="992"/>
        <w:gridCol w:w="709"/>
        <w:gridCol w:w="709"/>
        <w:gridCol w:w="708"/>
        <w:gridCol w:w="851"/>
        <w:gridCol w:w="709"/>
        <w:gridCol w:w="850"/>
        <w:gridCol w:w="851"/>
      </w:tblGrid>
      <w:tr w:rsidR="006A612B" w:rsidRPr="006A612B" w14:paraId="1F66BFEF" w14:textId="77777777" w:rsidTr="005068C8">
        <w:trPr>
          <w:cantSplit/>
          <w:trHeight w:val="1374"/>
        </w:trPr>
        <w:tc>
          <w:tcPr>
            <w:tcW w:w="709" w:type="dxa"/>
            <w:textDirection w:val="btLr"/>
          </w:tcPr>
          <w:p w14:paraId="598A6074"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Год</w:t>
            </w:r>
          </w:p>
        </w:tc>
        <w:tc>
          <w:tcPr>
            <w:tcW w:w="851" w:type="dxa"/>
            <w:textDirection w:val="btLr"/>
          </w:tcPr>
          <w:p w14:paraId="2CA31D2E"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Всего</w:t>
            </w:r>
          </w:p>
        </w:tc>
        <w:tc>
          <w:tcPr>
            <w:tcW w:w="851" w:type="dxa"/>
            <w:textDirection w:val="btLr"/>
          </w:tcPr>
          <w:p w14:paraId="08A33BCA"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Книг</w:t>
            </w:r>
          </w:p>
        </w:tc>
        <w:tc>
          <w:tcPr>
            <w:tcW w:w="850" w:type="dxa"/>
            <w:tcBorders>
              <w:right w:val="single" w:sz="4" w:space="0" w:color="auto"/>
            </w:tcBorders>
            <w:textDirection w:val="btLr"/>
          </w:tcPr>
          <w:p w14:paraId="79397232"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Брошюры</w:t>
            </w:r>
          </w:p>
        </w:tc>
        <w:tc>
          <w:tcPr>
            <w:tcW w:w="851" w:type="dxa"/>
            <w:tcBorders>
              <w:left w:val="single" w:sz="4" w:space="0" w:color="auto"/>
            </w:tcBorders>
            <w:textDirection w:val="btLr"/>
          </w:tcPr>
          <w:p w14:paraId="2BDEE2C0"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Журналы</w:t>
            </w:r>
          </w:p>
        </w:tc>
        <w:tc>
          <w:tcPr>
            <w:tcW w:w="992" w:type="dxa"/>
            <w:textDirection w:val="btLr"/>
          </w:tcPr>
          <w:p w14:paraId="20AD9986"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Электр. и аудио изд.</w:t>
            </w:r>
          </w:p>
        </w:tc>
        <w:tc>
          <w:tcPr>
            <w:tcW w:w="992" w:type="dxa"/>
            <w:textDirection w:val="btLr"/>
          </w:tcPr>
          <w:p w14:paraId="3EE75EE1"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ОПЛ</w:t>
            </w:r>
          </w:p>
        </w:tc>
        <w:tc>
          <w:tcPr>
            <w:tcW w:w="709" w:type="dxa"/>
            <w:textDirection w:val="btLr"/>
          </w:tcPr>
          <w:p w14:paraId="4D2FB63A"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2,5</w:t>
            </w:r>
          </w:p>
        </w:tc>
        <w:tc>
          <w:tcPr>
            <w:tcW w:w="709" w:type="dxa"/>
            <w:textDirection w:val="btLr"/>
          </w:tcPr>
          <w:p w14:paraId="3A6EBCC4"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3</w:t>
            </w:r>
          </w:p>
        </w:tc>
        <w:tc>
          <w:tcPr>
            <w:tcW w:w="708" w:type="dxa"/>
            <w:textDirection w:val="btLr"/>
          </w:tcPr>
          <w:p w14:paraId="454C820C"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4</w:t>
            </w:r>
          </w:p>
        </w:tc>
        <w:tc>
          <w:tcPr>
            <w:tcW w:w="851" w:type="dxa"/>
            <w:tcBorders>
              <w:right w:val="single" w:sz="4" w:space="0" w:color="auto"/>
            </w:tcBorders>
            <w:textDirection w:val="btLr"/>
          </w:tcPr>
          <w:p w14:paraId="2325CDD8"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75,85</w:t>
            </w:r>
          </w:p>
        </w:tc>
        <w:tc>
          <w:tcPr>
            <w:tcW w:w="709" w:type="dxa"/>
            <w:tcBorders>
              <w:left w:val="single" w:sz="4" w:space="0" w:color="auto"/>
              <w:right w:val="single" w:sz="4" w:space="0" w:color="auto"/>
            </w:tcBorders>
            <w:textDirection w:val="btLr"/>
          </w:tcPr>
          <w:p w14:paraId="7C5695E1"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81-83</w:t>
            </w:r>
          </w:p>
        </w:tc>
        <w:tc>
          <w:tcPr>
            <w:tcW w:w="850" w:type="dxa"/>
            <w:tcBorders>
              <w:left w:val="single" w:sz="4" w:space="0" w:color="auto"/>
              <w:right w:val="single" w:sz="4" w:space="0" w:color="auto"/>
            </w:tcBorders>
            <w:textDirection w:val="btLr"/>
          </w:tcPr>
          <w:p w14:paraId="20C0E4B5"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84</w:t>
            </w:r>
          </w:p>
        </w:tc>
        <w:tc>
          <w:tcPr>
            <w:tcW w:w="851" w:type="dxa"/>
            <w:tcBorders>
              <w:left w:val="single" w:sz="4" w:space="0" w:color="auto"/>
            </w:tcBorders>
            <w:textDirection w:val="btLr"/>
          </w:tcPr>
          <w:p w14:paraId="2312B2EC" w14:textId="77777777" w:rsidR="00C7702B" w:rsidRPr="006A612B" w:rsidRDefault="00C7702B" w:rsidP="00C7702B">
            <w:pPr>
              <w:tabs>
                <w:tab w:val="left" w:pos="709"/>
              </w:tabs>
              <w:ind w:left="113" w:right="113"/>
              <w:jc w:val="center"/>
              <w:rPr>
                <w:rFonts w:ascii="Times New Roman" w:eastAsia="Times New Roman" w:hAnsi="Times New Roman" w:cs="Times New Roman"/>
                <w:b/>
              </w:rPr>
            </w:pPr>
            <w:r w:rsidRPr="006A612B">
              <w:rPr>
                <w:rFonts w:ascii="Times New Roman" w:eastAsia="Times New Roman" w:hAnsi="Times New Roman" w:cs="Times New Roman"/>
                <w:b/>
              </w:rPr>
              <w:t>Д</w:t>
            </w:r>
          </w:p>
        </w:tc>
      </w:tr>
      <w:tr w:rsidR="006A612B" w:rsidRPr="006A612B" w14:paraId="571AFE75" w14:textId="77777777" w:rsidTr="005068C8">
        <w:tc>
          <w:tcPr>
            <w:tcW w:w="709" w:type="dxa"/>
          </w:tcPr>
          <w:p w14:paraId="43DDF024" w14:textId="77777777" w:rsidR="00C7702B" w:rsidRPr="006A612B" w:rsidRDefault="00C7702B" w:rsidP="00C7702B">
            <w:pPr>
              <w:tabs>
                <w:tab w:val="left" w:pos="709"/>
              </w:tabs>
              <w:jc w:val="both"/>
              <w:rPr>
                <w:rFonts w:ascii="Times New Roman" w:eastAsia="Times New Roman" w:hAnsi="Times New Roman" w:cs="Times New Roman"/>
                <w:b/>
              </w:rPr>
            </w:pPr>
            <w:r w:rsidRPr="006A612B">
              <w:rPr>
                <w:rFonts w:ascii="Times New Roman" w:eastAsia="Times New Roman" w:hAnsi="Times New Roman" w:cs="Times New Roman"/>
                <w:b/>
              </w:rPr>
              <w:t>2021</w:t>
            </w:r>
          </w:p>
        </w:tc>
        <w:tc>
          <w:tcPr>
            <w:tcW w:w="851" w:type="dxa"/>
          </w:tcPr>
          <w:p w14:paraId="34527763"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1457</w:t>
            </w:r>
          </w:p>
        </w:tc>
        <w:tc>
          <w:tcPr>
            <w:tcW w:w="851" w:type="dxa"/>
          </w:tcPr>
          <w:p w14:paraId="5ABAD06E"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583</w:t>
            </w:r>
          </w:p>
        </w:tc>
        <w:tc>
          <w:tcPr>
            <w:tcW w:w="850" w:type="dxa"/>
            <w:tcBorders>
              <w:right w:val="single" w:sz="4" w:space="0" w:color="auto"/>
            </w:tcBorders>
          </w:tcPr>
          <w:p w14:paraId="4BDAE008"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122</w:t>
            </w:r>
          </w:p>
        </w:tc>
        <w:tc>
          <w:tcPr>
            <w:tcW w:w="851" w:type="dxa"/>
            <w:tcBorders>
              <w:left w:val="single" w:sz="4" w:space="0" w:color="auto"/>
            </w:tcBorders>
          </w:tcPr>
          <w:p w14:paraId="26D1651B"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752</w:t>
            </w:r>
          </w:p>
        </w:tc>
        <w:tc>
          <w:tcPr>
            <w:tcW w:w="992" w:type="dxa"/>
          </w:tcPr>
          <w:p w14:paraId="4A207A40"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0</w:t>
            </w:r>
          </w:p>
        </w:tc>
        <w:tc>
          <w:tcPr>
            <w:tcW w:w="992" w:type="dxa"/>
          </w:tcPr>
          <w:p w14:paraId="5AFEC0FD"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300</w:t>
            </w:r>
          </w:p>
        </w:tc>
        <w:tc>
          <w:tcPr>
            <w:tcW w:w="709" w:type="dxa"/>
          </w:tcPr>
          <w:p w14:paraId="7A3E9EA5"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71</w:t>
            </w:r>
          </w:p>
        </w:tc>
        <w:tc>
          <w:tcPr>
            <w:tcW w:w="709" w:type="dxa"/>
          </w:tcPr>
          <w:p w14:paraId="4F591FFE"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45</w:t>
            </w:r>
          </w:p>
        </w:tc>
        <w:tc>
          <w:tcPr>
            <w:tcW w:w="708" w:type="dxa"/>
          </w:tcPr>
          <w:p w14:paraId="292D3D73"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284</w:t>
            </w:r>
          </w:p>
        </w:tc>
        <w:tc>
          <w:tcPr>
            <w:tcW w:w="851" w:type="dxa"/>
            <w:tcBorders>
              <w:right w:val="single" w:sz="4" w:space="0" w:color="auto"/>
            </w:tcBorders>
          </w:tcPr>
          <w:p w14:paraId="479B2704"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20</w:t>
            </w:r>
          </w:p>
        </w:tc>
        <w:tc>
          <w:tcPr>
            <w:tcW w:w="709" w:type="dxa"/>
            <w:tcBorders>
              <w:left w:val="single" w:sz="4" w:space="0" w:color="auto"/>
              <w:right w:val="single" w:sz="4" w:space="0" w:color="auto"/>
            </w:tcBorders>
          </w:tcPr>
          <w:p w14:paraId="26348DCF"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12</w:t>
            </w:r>
          </w:p>
        </w:tc>
        <w:tc>
          <w:tcPr>
            <w:tcW w:w="850" w:type="dxa"/>
            <w:tcBorders>
              <w:left w:val="single" w:sz="4" w:space="0" w:color="auto"/>
              <w:right w:val="single" w:sz="4" w:space="0" w:color="auto"/>
            </w:tcBorders>
          </w:tcPr>
          <w:p w14:paraId="4931115F"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479</w:t>
            </w:r>
          </w:p>
        </w:tc>
        <w:tc>
          <w:tcPr>
            <w:tcW w:w="851" w:type="dxa"/>
            <w:tcBorders>
              <w:left w:val="single" w:sz="4" w:space="0" w:color="auto"/>
            </w:tcBorders>
          </w:tcPr>
          <w:p w14:paraId="7A7434D0"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246</w:t>
            </w:r>
          </w:p>
        </w:tc>
      </w:tr>
      <w:tr w:rsidR="006A612B" w:rsidRPr="006A612B" w14:paraId="02854FAC" w14:textId="77777777" w:rsidTr="005068C8">
        <w:tc>
          <w:tcPr>
            <w:tcW w:w="709" w:type="dxa"/>
          </w:tcPr>
          <w:p w14:paraId="41A0A1C0" w14:textId="77777777" w:rsidR="00C7702B" w:rsidRPr="006A612B" w:rsidRDefault="00C7702B" w:rsidP="00C7702B">
            <w:pPr>
              <w:tabs>
                <w:tab w:val="left" w:pos="709"/>
              </w:tabs>
              <w:jc w:val="both"/>
              <w:rPr>
                <w:rFonts w:ascii="Times New Roman" w:eastAsia="Times New Roman" w:hAnsi="Times New Roman" w:cs="Times New Roman"/>
                <w:b/>
              </w:rPr>
            </w:pPr>
            <w:r w:rsidRPr="006A612B">
              <w:rPr>
                <w:rFonts w:ascii="Times New Roman" w:eastAsia="Times New Roman" w:hAnsi="Times New Roman" w:cs="Times New Roman"/>
                <w:b/>
              </w:rPr>
              <w:t>2022</w:t>
            </w:r>
          </w:p>
        </w:tc>
        <w:tc>
          <w:tcPr>
            <w:tcW w:w="851" w:type="dxa"/>
          </w:tcPr>
          <w:p w14:paraId="4A6A1505"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2704</w:t>
            </w:r>
          </w:p>
        </w:tc>
        <w:tc>
          <w:tcPr>
            <w:tcW w:w="851" w:type="dxa"/>
          </w:tcPr>
          <w:p w14:paraId="62B54B96"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1728</w:t>
            </w:r>
          </w:p>
        </w:tc>
        <w:tc>
          <w:tcPr>
            <w:tcW w:w="850" w:type="dxa"/>
            <w:tcBorders>
              <w:right w:val="single" w:sz="4" w:space="0" w:color="auto"/>
            </w:tcBorders>
          </w:tcPr>
          <w:p w14:paraId="6021B379"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154</w:t>
            </w:r>
          </w:p>
        </w:tc>
        <w:tc>
          <w:tcPr>
            <w:tcW w:w="851" w:type="dxa"/>
            <w:tcBorders>
              <w:left w:val="single" w:sz="4" w:space="0" w:color="auto"/>
            </w:tcBorders>
          </w:tcPr>
          <w:p w14:paraId="07EF1E13"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822</w:t>
            </w:r>
          </w:p>
        </w:tc>
        <w:tc>
          <w:tcPr>
            <w:tcW w:w="992" w:type="dxa"/>
          </w:tcPr>
          <w:p w14:paraId="7B616EB4"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0</w:t>
            </w:r>
          </w:p>
        </w:tc>
        <w:tc>
          <w:tcPr>
            <w:tcW w:w="992" w:type="dxa"/>
          </w:tcPr>
          <w:p w14:paraId="63E0EB3F"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362</w:t>
            </w:r>
          </w:p>
        </w:tc>
        <w:tc>
          <w:tcPr>
            <w:tcW w:w="709" w:type="dxa"/>
          </w:tcPr>
          <w:p w14:paraId="46ADB377"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73</w:t>
            </w:r>
          </w:p>
        </w:tc>
        <w:tc>
          <w:tcPr>
            <w:tcW w:w="709" w:type="dxa"/>
          </w:tcPr>
          <w:p w14:paraId="10CAC56F"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75</w:t>
            </w:r>
          </w:p>
        </w:tc>
        <w:tc>
          <w:tcPr>
            <w:tcW w:w="708" w:type="dxa"/>
          </w:tcPr>
          <w:p w14:paraId="4E04E7B3"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317</w:t>
            </w:r>
          </w:p>
        </w:tc>
        <w:tc>
          <w:tcPr>
            <w:tcW w:w="851" w:type="dxa"/>
            <w:tcBorders>
              <w:right w:val="single" w:sz="4" w:space="0" w:color="auto"/>
            </w:tcBorders>
          </w:tcPr>
          <w:p w14:paraId="2D399698"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23</w:t>
            </w:r>
          </w:p>
        </w:tc>
        <w:tc>
          <w:tcPr>
            <w:tcW w:w="709" w:type="dxa"/>
            <w:tcBorders>
              <w:left w:val="single" w:sz="4" w:space="0" w:color="auto"/>
              <w:right w:val="single" w:sz="4" w:space="0" w:color="auto"/>
            </w:tcBorders>
          </w:tcPr>
          <w:p w14:paraId="15531386"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13</w:t>
            </w:r>
          </w:p>
        </w:tc>
        <w:tc>
          <w:tcPr>
            <w:tcW w:w="850" w:type="dxa"/>
            <w:tcBorders>
              <w:left w:val="single" w:sz="4" w:space="0" w:color="auto"/>
              <w:right w:val="single" w:sz="4" w:space="0" w:color="auto"/>
            </w:tcBorders>
          </w:tcPr>
          <w:p w14:paraId="2F20A80A"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1586</w:t>
            </w:r>
          </w:p>
        </w:tc>
        <w:tc>
          <w:tcPr>
            <w:tcW w:w="851" w:type="dxa"/>
            <w:tcBorders>
              <w:left w:val="single" w:sz="4" w:space="0" w:color="auto"/>
            </w:tcBorders>
          </w:tcPr>
          <w:p w14:paraId="12DB4F7E"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255</w:t>
            </w:r>
          </w:p>
        </w:tc>
      </w:tr>
      <w:tr w:rsidR="006A612B" w:rsidRPr="006A612B" w14:paraId="3C20362B" w14:textId="77777777" w:rsidTr="005068C8">
        <w:tc>
          <w:tcPr>
            <w:tcW w:w="709" w:type="dxa"/>
          </w:tcPr>
          <w:p w14:paraId="4F4E241E" w14:textId="77777777" w:rsidR="00C7702B" w:rsidRPr="006A612B" w:rsidRDefault="00C7702B" w:rsidP="00C7702B">
            <w:pPr>
              <w:tabs>
                <w:tab w:val="left" w:pos="709"/>
              </w:tabs>
              <w:jc w:val="both"/>
              <w:rPr>
                <w:rFonts w:ascii="Times New Roman" w:eastAsia="Times New Roman" w:hAnsi="Times New Roman" w:cs="Times New Roman"/>
                <w:b/>
              </w:rPr>
            </w:pPr>
            <w:r w:rsidRPr="006A612B">
              <w:rPr>
                <w:rFonts w:ascii="Times New Roman" w:eastAsia="Times New Roman" w:hAnsi="Times New Roman" w:cs="Times New Roman"/>
                <w:b/>
              </w:rPr>
              <w:t>2023</w:t>
            </w:r>
          </w:p>
        </w:tc>
        <w:tc>
          <w:tcPr>
            <w:tcW w:w="851" w:type="dxa"/>
          </w:tcPr>
          <w:p w14:paraId="03CC7A4E"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2022</w:t>
            </w:r>
          </w:p>
        </w:tc>
        <w:tc>
          <w:tcPr>
            <w:tcW w:w="851" w:type="dxa"/>
          </w:tcPr>
          <w:p w14:paraId="567CBFED"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769</w:t>
            </w:r>
          </w:p>
        </w:tc>
        <w:tc>
          <w:tcPr>
            <w:tcW w:w="850" w:type="dxa"/>
            <w:tcBorders>
              <w:right w:val="single" w:sz="4" w:space="0" w:color="auto"/>
            </w:tcBorders>
          </w:tcPr>
          <w:p w14:paraId="0ADBCCC7"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425</w:t>
            </w:r>
          </w:p>
        </w:tc>
        <w:tc>
          <w:tcPr>
            <w:tcW w:w="851" w:type="dxa"/>
            <w:tcBorders>
              <w:left w:val="single" w:sz="4" w:space="0" w:color="auto"/>
            </w:tcBorders>
          </w:tcPr>
          <w:p w14:paraId="2D4BB46D" w14:textId="77777777" w:rsidR="00C7702B" w:rsidRPr="006A612B" w:rsidRDefault="00C7702B" w:rsidP="00C7702B">
            <w:pPr>
              <w:tabs>
                <w:tab w:val="left" w:pos="709"/>
              </w:tabs>
              <w:jc w:val="both"/>
              <w:rPr>
                <w:rFonts w:ascii="Times New Roman" w:eastAsia="Times New Roman" w:hAnsi="Times New Roman" w:cs="Times New Roman"/>
                <w:bCs/>
              </w:rPr>
            </w:pPr>
            <w:r w:rsidRPr="006A612B">
              <w:rPr>
                <w:rFonts w:ascii="Times New Roman" w:eastAsia="Times New Roman" w:hAnsi="Times New Roman" w:cs="Times New Roman"/>
                <w:bCs/>
              </w:rPr>
              <w:t>828</w:t>
            </w:r>
          </w:p>
        </w:tc>
        <w:tc>
          <w:tcPr>
            <w:tcW w:w="992" w:type="dxa"/>
          </w:tcPr>
          <w:p w14:paraId="4C559409"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0</w:t>
            </w:r>
          </w:p>
        </w:tc>
        <w:tc>
          <w:tcPr>
            <w:tcW w:w="992" w:type="dxa"/>
          </w:tcPr>
          <w:p w14:paraId="0A1D0054"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389</w:t>
            </w:r>
          </w:p>
        </w:tc>
        <w:tc>
          <w:tcPr>
            <w:tcW w:w="709" w:type="dxa"/>
          </w:tcPr>
          <w:p w14:paraId="15A24EF1"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56</w:t>
            </w:r>
          </w:p>
        </w:tc>
        <w:tc>
          <w:tcPr>
            <w:tcW w:w="709" w:type="dxa"/>
          </w:tcPr>
          <w:p w14:paraId="0EBB1E6A"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116</w:t>
            </w:r>
          </w:p>
        </w:tc>
        <w:tc>
          <w:tcPr>
            <w:tcW w:w="708" w:type="dxa"/>
          </w:tcPr>
          <w:p w14:paraId="3B8A7816"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289</w:t>
            </w:r>
          </w:p>
        </w:tc>
        <w:tc>
          <w:tcPr>
            <w:tcW w:w="851" w:type="dxa"/>
            <w:tcBorders>
              <w:right w:val="single" w:sz="4" w:space="0" w:color="auto"/>
            </w:tcBorders>
          </w:tcPr>
          <w:p w14:paraId="4A2DCAF2"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13</w:t>
            </w:r>
          </w:p>
        </w:tc>
        <w:tc>
          <w:tcPr>
            <w:tcW w:w="709" w:type="dxa"/>
            <w:tcBorders>
              <w:left w:val="single" w:sz="4" w:space="0" w:color="auto"/>
              <w:right w:val="single" w:sz="4" w:space="0" w:color="auto"/>
            </w:tcBorders>
          </w:tcPr>
          <w:p w14:paraId="59CF6F6B"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5</w:t>
            </w:r>
          </w:p>
        </w:tc>
        <w:tc>
          <w:tcPr>
            <w:tcW w:w="850" w:type="dxa"/>
            <w:tcBorders>
              <w:left w:val="single" w:sz="4" w:space="0" w:color="auto"/>
              <w:right w:val="single" w:sz="4" w:space="0" w:color="auto"/>
            </w:tcBorders>
          </w:tcPr>
          <w:p w14:paraId="05F23CFB"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787</w:t>
            </w:r>
          </w:p>
        </w:tc>
        <w:tc>
          <w:tcPr>
            <w:tcW w:w="851" w:type="dxa"/>
            <w:tcBorders>
              <w:left w:val="single" w:sz="4" w:space="0" w:color="auto"/>
            </w:tcBorders>
          </w:tcPr>
          <w:p w14:paraId="391A2C3F" w14:textId="77777777" w:rsidR="00C7702B" w:rsidRPr="006A612B" w:rsidRDefault="00C7702B" w:rsidP="00C7702B">
            <w:pPr>
              <w:tabs>
                <w:tab w:val="left" w:pos="709"/>
              </w:tabs>
              <w:jc w:val="both"/>
              <w:rPr>
                <w:rFonts w:ascii="Times New Roman" w:eastAsia="Times New Roman" w:hAnsi="Times New Roman" w:cs="Times New Roman"/>
              </w:rPr>
            </w:pPr>
            <w:r w:rsidRPr="006A612B">
              <w:rPr>
                <w:rFonts w:ascii="Times New Roman" w:eastAsia="Times New Roman" w:hAnsi="Times New Roman" w:cs="Times New Roman"/>
              </w:rPr>
              <w:t>367</w:t>
            </w:r>
          </w:p>
        </w:tc>
      </w:tr>
    </w:tbl>
    <w:p w14:paraId="3ACADBD3" w14:textId="77777777" w:rsidR="00C7702B" w:rsidRPr="006A612B" w:rsidRDefault="00C7702B" w:rsidP="007F3E7D">
      <w:pPr>
        <w:spacing w:after="0" w:line="240" w:lineRule="auto"/>
        <w:ind w:firstLine="709"/>
        <w:jc w:val="both"/>
        <w:rPr>
          <w:rFonts w:ascii="Times New Roman" w:hAnsi="Times New Roman" w:cs="Times New Roman"/>
          <w:sz w:val="24"/>
          <w:szCs w:val="24"/>
        </w:rPr>
      </w:pPr>
    </w:p>
    <w:p w14:paraId="135FFD14" w14:textId="77777777" w:rsidR="008E51EF" w:rsidRPr="006A612B" w:rsidRDefault="00C7702B" w:rsidP="00C7702B">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В 2023 году выбыло 2022 экз. печатных изданий. По причине ветхости выбыло 1042 экз. на сумму 50857,13 руб., по причине утраты – 70 экз. на сумму 11360,20 руб., устаревшие по содержанию 910 экз. на сумму 149271,50 руб.  </w:t>
      </w:r>
    </w:p>
    <w:p w14:paraId="647CB06B"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Коэффициент роста библиотечного фонда</w:t>
      </w:r>
    </w:p>
    <w:tbl>
      <w:tblPr>
        <w:tblStyle w:val="afe"/>
        <w:tblW w:w="0" w:type="auto"/>
        <w:tblLook w:val="04A0" w:firstRow="1" w:lastRow="0" w:firstColumn="1" w:lastColumn="0" w:noHBand="0" w:noVBand="1"/>
      </w:tblPr>
      <w:tblGrid>
        <w:gridCol w:w="1701"/>
        <w:gridCol w:w="1406"/>
        <w:gridCol w:w="1406"/>
        <w:gridCol w:w="1406"/>
        <w:gridCol w:w="1406"/>
        <w:gridCol w:w="1406"/>
        <w:gridCol w:w="1406"/>
      </w:tblGrid>
      <w:tr w:rsidR="006A612B" w:rsidRPr="006A612B" w14:paraId="32531752" w14:textId="77777777" w:rsidTr="00DA419C">
        <w:trPr>
          <w:cnfStyle w:val="100000000000" w:firstRow="1" w:lastRow="0" w:firstColumn="0" w:lastColumn="0" w:oddVBand="0" w:evenVBand="0" w:oddHBand="0" w:evenHBand="0" w:firstRowFirstColumn="0" w:firstRowLastColumn="0" w:lastRowFirstColumn="0" w:lastRowLastColumn="0"/>
        </w:trPr>
        <w:tc>
          <w:tcPr>
            <w:tcW w:w="1701" w:type="dxa"/>
          </w:tcPr>
          <w:p w14:paraId="1E88F601"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Библиотечные фонды</w:t>
            </w:r>
          </w:p>
        </w:tc>
        <w:tc>
          <w:tcPr>
            <w:tcW w:w="1406" w:type="dxa"/>
          </w:tcPr>
          <w:p w14:paraId="075244E1"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2021 год</w:t>
            </w:r>
          </w:p>
        </w:tc>
        <w:tc>
          <w:tcPr>
            <w:tcW w:w="1406" w:type="dxa"/>
          </w:tcPr>
          <w:p w14:paraId="7A292E45"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 роста</w:t>
            </w:r>
          </w:p>
        </w:tc>
        <w:tc>
          <w:tcPr>
            <w:tcW w:w="1406" w:type="dxa"/>
          </w:tcPr>
          <w:p w14:paraId="18E118A9"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2022 год</w:t>
            </w:r>
          </w:p>
        </w:tc>
        <w:tc>
          <w:tcPr>
            <w:tcW w:w="1406" w:type="dxa"/>
          </w:tcPr>
          <w:p w14:paraId="0E7BCE29"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 роста</w:t>
            </w:r>
          </w:p>
        </w:tc>
        <w:tc>
          <w:tcPr>
            <w:tcW w:w="1406" w:type="dxa"/>
          </w:tcPr>
          <w:p w14:paraId="3EA0A84D"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2023 год</w:t>
            </w:r>
          </w:p>
        </w:tc>
        <w:tc>
          <w:tcPr>
            <w:tcW w:w="1406" w:type="dxa"/>
          </w:tcPr>
          <w:p w14:paraId="34656EA9"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 роста</w:t>
            </w:r>
          </w:p>
        </w:tc>
      </w:tr>
      <w:tr w:rsidR="006A612B" w:rsidRPr="006A612B" w14:paraId="1C37D34E" w14:textId="77777777" w:rsidTr="00DA419C">
        <w:tc>
          <w:tcPr>
            <w:tcW w:w="1701" w:type="dxa"/>
          </w:tcPr>
          <w:p w14:paraId="38B27B08"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Сельские библиотеки</w:t>
            </w:r>
          </w:p>
        </w:tc>
        <w:tc>
          <w:tcPr>
            <w:tcW w:w="1406" w:type="dxa"/>
          </w:tcPr>
          <w:p w14:paraId="3226BE5E"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69380</w:t>
            </w:r>
          </w:p>
        </w:tc>
        <w:tc>
          <w:tcPr>
            <w:tcW w:w="1406" w:type="dxa"/>
          </w:tcPr>
          <w:p w14:paraId="1361FB89"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c>
          <w:tcPr>
            <w:tcW w:w="1406" w:type="dxa"/>
          </w:tcPr>
          <w:p w14:paraId="30FB7303"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68832</w:t>
            </w:r>
          </w:p>
        </w:tc>
        <w:tc>
          <w:tcPr>
            <w:tcW w:w="1406" w:type="dxa"/>
          </w:tcPr>
          <w:p w14:paraId="3978156E"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c>
          <w:tcPr>
            <w:tcW w:w="1406" w:type="dxa"/>
          </w:tcPr>
          <w:p w14:paraId="4EDAE08C"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69426</w:t>
            </w:r>
          </w:p>
        </w:tc>
        <w:tc>
          <w:tcPr>
            <w:tcW w:w="1406" w:type="dxa"/>
          </w:tcPr>
          <w:p w14:paraId="3DE52E8E"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r>
      <w:tr w:rsidR="006A612B" w:rsidRPr="006A612B" w14:paraId="26DCD919" w14:textId="77777777" w:rsidTr="00DA419C">
        <w:tc>
          <w:tcPr>
            <w:tcW w:w="1701" w:type="dxa"/>
          </w:tcPr>
          <w:p w14:paraId="24B22962"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ЦБ</w:t>
            </w:r>
          </w:p>
        </w:tc>
        <w:tc>
          <w:tcPr>
            <w:tcW w:w="1406" w:type="dxa"/>
          </w:tcPr>
          <w:p w14:paraId="61EA6A78"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28253</w:t>
            </w:r>
          </w:p>
        </w:tc>
        <w:tc>
          <w:tcPr>
            <w:tcW w:w="1406" w:type="dxa"/>
          </w:tcPr>
          <w:p w14:paraId="79035D93"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c>
          <w:tcPr>
            <w:tcW w:w="1406" w:type="dxa"/>
          </w:tcPr>
          <w:p w14:paraId="1129C465"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28088</w:t>
            </w:r>
          </w:p>
        </w:tc>
        <w:tc>
          <w:tcPr>
            <w:tcW w:w="1406" w:type="dxa"/>
          </w:tcPr>
          <w:p w14:paraId="0A601110"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c>
          <w:tcPr>
            <w:tcW w:w="1406" w:type="dxa"/>
          </w:tcPr>
          <w:p w14:paraId="227B5966"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28212</w:t>
            </w:r>
          </w:p>
        </w:tc>
        <w:tc>
          <w:tcPr>
            <w:tcW w:w="1406" w:type="dxa"/>
          </w:tcPr>
          <w:p w14:paraId="71215593"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r>
      <w:tr w:rsidR="006A612B" w:rsidRPr="006A612B" w14:paraId="2C6E0D6A" w14:textId="77777777" w:rsidTr="00DA419C">
        <w:tc>
          <w:tcPr>
            <w:tcW w:w="1701" w:type="dxa"/>
          </w:tcPr>
          <w:p w14:paraId="01814EC1"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ЦДБ</w:t>
            </w:r>
          </w:p>
        </w:tc>
        <w:tc>
          <w:tcPr>
            <w:tcW w:w="1406" w:type="dxa"/>
          </w:tcPr>
          <w:p w14:paraId="58B6FE34"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19073</w:t>
            </w:r>
          </w:p>
        </w:tc>
        <w:tc>
          <w:tcPr>
            <w:tcW w:w="1406" w:type="dxa"/>
          </w:tcPr>
          <w:p w14:paraId="7F4304A7"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c>
          <w:tcPr>
            <w:tcW w:w="1406" w:type="dxa"/>
          </w:tcPr>
          <w:p w14:paraId="49167853"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19355</w:t>
            </w:r>
          </w:p>
        </w:tc>
        <w:tc>
          <w:tcPr>
            <w:tcW w:w="1406" w:type="dxa"/>
          </w:tcPr>
          <w:p w14:paraId="7E12D327"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c>
          <w:tcPr>
            <w:tcW w:w="1406" w:type="dxa"/>
          </w:tcPr>
          <w:p w14:paraId="333B788E"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18953</w:t>
            </w:r>
          </w:p>
        </w:tc>
        <w:tc>
          <w:tcPr>
            <w:tcW w:w="1406" w:type="dxa"/>
          </w:tcPr>
          <w:p w14:paraId="0B8C9CF5"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r>
      <w:tr w:rsidR="006A612B" w:rsidRPr="006A612B" w14:paraId="7AB1B2B8" w14:textId="77777777" w:rsidTr="00DA419C">
        <w:tc>
          <w:tcPr>
            <w:tcW w:w="1701" w:type="dxa"/>
          </w:tcPr>
          <w:p w14:paraId="15056E02"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Итого</w:t>
            </w:r>
          </w:p>
        </w:tc>
        <w:tc>
          <w:tcPr>
            <w:tcW w:w="1406" w:type="dxa"/>
          </w:tcPr>
          <w:p w14:paraId="0C59F5AE"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116706</w:t>
            </w:r>
          </w:p>
        </w:tc>
        <w:tc>
          <w:tcPr>
            <w:tcW w:w="1406" w:type="dxa"/>
          </w:tcPr>
          <w:p w14:paraId="7232DB77"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c>
          <w:tcPr>
            <w:tcW w:w="1406" w:type="dxa"/>
          </w:tcPr>
          <w:p w14:paraId="241A5A78"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116275</w:t>
            </w:r>
          </w:p>
        </w:tc>
        <w:tc>
          <w:tcPr>
            <w:tcW w:w="1406" w:type="dxa"/>
          </w:tcPr>
          <w:p w14:paraId="220D7959"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c>
          <w:tcPr>
            <w:tcW w:w="1406" w:type="dxa"/>
          </w:tcPr>
          <w:p w14:paraId="79F5174E"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116591</w:t>
            </w:r>
          </w:p>
        </w:tc>
        <w:tc>
          <w:tcPr>
            <w:tcW w:w="1406" w:type="dxa"/>
          </w:tcPr>
          <w:p w14:paraId="4A8C1295" w14:textId="77777777" w:rsidR="008E51EF" w:rsidRPr="006A612B" w:rsidRDefault="008E51EF" w:rsidP="008E51EF">
            <w:pPr>
              <w:jc w:val="both"/>
              <w:rPr>
                <w:rFonts w:eastAsia="Times New Roman" w:cs="Times New Roman"/>
                <w:szCs w:val="24"/>
              </w:rPr>
            </w:pPr>
            <w:r w:rsidRPr="006A612B">
              <w:rPr>
                <w:rFonts w:eastAsia="Times New Roman" w:cs="Times New Roman"/>
                <w:szCs w:val="24"/>
              </w:rPr>
              <w:t>1</w:t>
            </w:r>
          </w:p>
        </w:tc>
      </w:tr>
    </w:tbl>
    <w:p w14:paraId="0E223FD2" w14:textId="77777777" w:rsidR="007F77FD" w:rsidRPr="006A612B" w:rsidRDefault="007F77FD" w:rsidP="008E51EF">
      <w:pPr>
        <w:spacing w:after="0" w:line="240" w:lineRule="auto"/>
        <w:jc w:val="both"/>
        <w:rPr>
          <w:rFonts w:ascii="Times New Roman" w:hAnsi="Times New Roman" w:cs="Times New Roman"/>
          <w:sz w:val="24"/>
          <w:szCs w:val="24"/>
        </w:rPr>
      </w:pPr>
    </w:p>
    <w:tbl>
      <w:tblPr>
        <w:tblStyle w:val="afe"/>
        <w:tblW w:w="10201" w:type="dxa"/>
        <w:tblLook w:val="04A0" w:firstRow="1" w:lastRow="0" w:firstColumn="1" w:lastColumn="0" w:noHBand="0" w:noVBand="1"/>
      </w:tblPr>
      <w:tblGrid>
        <w:gridCol w:w="2515"/>
        <w:gridCol w:w="2515"/>
        <w:gridCol w:w="2515"/>
        <w:gridCol w:w="2656"/>
      </w:tblGrid>
      <w:tr w:rsidR="006A612B" w:rsidRPr="006A612B" w14:paraId="18D5D487" w14:textId="77777777" w:rsidTr="00DA419C">
        <w:trPr>
          <w:cnfStyle w:val="100000000000" w:firstRow="1" w:lastRow="0" w:firstColumn="0" w:lastColumn="0" w:oddVBand="0" w:evenVBand="0" w:oddHBand="0" w:evenHBand="0" w:firstRowFirstColumn="0" w:firstRowLastColumn="0" w:lastRowFirstColumn="0" w:lastRowLastColumn="0"/>
        </w:trPr>
        <w:tc>
          <w:tcPr>
            <w:tcW w:w="2515" w:type="dxa"/>
            <w:vAlign w:val="top"/>
          </w:tcPr>
          <w:p w14:paraId="52F7223F"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Процессы работа с фондом</w:t>
            </w:r>
          </w:p>
        </w:tc>
        <w:tc>
          <w:tcPr>
            <w:tcW w:w="2515" w:type="dxa"/>
            <w:vAlign w:val="top"/>
          </w:tcPr>
          <w:p w14:paraId="6DE9A53F"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2021</w:t>
            </w:r>
          </w:p>
        </w:tc>
        <w:tc>
          <w:tcPr>
            <w:tcW w:w="2515" w:type="dxa"/>
            <w:vAlign w:val="top"/>
          </w:tcPr>
          <w:p w14:paraId="37756456"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2022</w:t>
            </w:r>
          </w:p>
        </w:tc>
        <w:tc>
          <w:tcPr>
            <w:tcW w:w="2656" w:type="dxa"/>
            <w:vAlign w:val="top"/>
          </w:tcPr>
          <w:p w14:paraId="2D971A39"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2023</w:t>
            </w:r>
          </w:p>
        </w:tc>
      </w:tr>
      <w:tr w:rsidR="006A612B" w:rsidRPr="006A612B" w14:paraId="21415624" w14:textId="77777777" w:rsidTr="00DA419C">
        <w:tc>
          <w:tcPr>
            <w:tcW w:w="2515" w:type="dxa"/>
            <w:vAlign w:val="top"/>
          </w:tcPr>
          <w:p w14:paraId="5E46EE06"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Выбытие фонда</w:t>
            </w:r>
          </w:p>
        </w:tc>
        <w:tc>
          <w:tcPr>
            <w:tcW w:w="2515" w:type="dxa"/>
            <w:vAlign w:val="top"/>
          </w:tcPr>
          <w:p w14:paraId="622631BF"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1,5</w:t>
            </w:r>
          </w:p>
        </w:tc>
        <w:tc>
          <w:tcPr>
            <w:tcW w:w="2515" w:type="dxa"/>
            <w:vAlign w:val="top"/>
          </w:tcPr>
          <w:p w14:paraId="6E4F56DB"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1,9</w:t>
            </w:r>
          </w:p>
        </w:tc>
        <w:tc>
          <w:tcPr>
            <w:tcW w:w="2656" w:type="dxa"/>
            <w:vAlign w:val="top"/>
          </w:tcPr>
          <w:p w14:paraId="74C41407"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0,7</w:t>
            </w:r>
          </w:p>
        </w:tc>
      </w:tr>
      <w:tr w:rsidR="006A612B" w:rsidRPr="006A612B" w14:paraId="6255A276" w14:textId="77777777" w:rsidTr="00DA419C">
        <w:tc>
          <w:tcPr>
            <w:tcW w:w="2515" w:type="dxa"/>
            <w:vAlign w:val="top"/>
          </w:tcPr>
          <w:p w14:paraId="629277D2"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Новые поступления</w:t>
            </w:r>
          </w:p>
        </w:tc>
        <w:tc>
          <w:tcPr>
            <w:tcW w:w="2515" w:type="dxa"/>
            <w:vAlign w:val="top"/>
          </w:tcPr>
          <w:p w14:paraId="280B9DD7"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1,3</w:t>
            </w:r>
          </w:p>
        </w:tc>
        <w:tc>
          <w:tcPr>
            <w:tcW w:w="2515" w:type="dxa"/>
            <w:vAlign w:val="top"/>
          </w:tcPr>
          <w:p w14:paraId="60B2FFD2"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1,0</w:t>
            </w:r>
          </w:p>
        </w:tc>
        <w:tc>
          <w:tcPr>
            <w:tcW w:w="2656" w:type="dxa"/>
            <w:vAlign w:val="top"/>
          </w:tcPr>
          <w:p w14:paraId="4E0CF667"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1,0</w:t>
            </w:r>
          </w:p>
        </w:tc>
      </w:tr>
      <w:tr w:rsidR="006A612B" w:rsidRPr="006A612B" w14:paraId="24C78B19" w14:textId="77777777" w:rsidTr="00DA419C">
        <w:tc>
          <w:tcPr>
            <w:tcW w:w="2515" w:type="dxa"/>
            <w:vAlign w:val="top"/>
          </w:tcPr>
          <w:p w14:paraId="0A4668EE"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Прирост фонда</w:t>
            </w:r>
          </w:p>
        </w:tc>
        <w:tc>
          <w:tcPr>
            <w:tcW w:w="2515" w:type="dxa"/>
            <w:vAlign w:val="top"/>
          </w:tcPr>
          <w:p w14:paraId="4A3420B1"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1,0</w:t>
            </w:r>
          </w:p>
        </w:tc>
        <w:tc>
          <w:tcPr>
            <w:tcW w:w="2515" w:type="dxa"/>
            <w:vAlign w:val="top"/>
          </w:tcPr>
          <w:p w14:paraId="4CD702E9"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1,0</w:t>
            </w:r>
          </w:p>
        </w:tc>
        <w:tc>
          <w:tcPr>
            <w:tcW w:w="2656" w:type="dxa"/>
            <w:vAlign w:val="top"/>
          </w:tcPr>
          <w:p w14:paraId="6F9791F6" w14:textId="77777777" w:rsidR="00DA419C" w:rsidRPr="006A612B" w:rsidRDefault="00DA419C" w:rsidP="00DA419C">
            <w:pPr>
              <w:spacing w:line="276" w:lineRule="auto"/>
              <w:jc w:val="both"/>
              <w:rPr>
                <w:rFonts w:eastAsia="Times New Roman" w:cs="Times New Roman"/>
                <w:szCs w:val="24"/>
              </w:rPr>
            </w:pPr>
            <w:r w:rsidRPr="006A612B">
              <w:rPr>
                <w:rFonts w:eastAsia="Times New Roman" w:cs="Times New Roman"/>
                <w:szCs w:val="24"/>
              </w:rPr>
              <w:t>1,0</w:t>
            </w:r>
          </w:p>
        </w:tc>
      </w:tr>
    </w:tbl>
    <w:p w14:paraId="162FF3F5" w14:textId="77777777" w:rsidR="00C7702B" w:rsidRPr="006A612B" w:rsidRDefault="00C7702B" w:rsidP="00DA419C">
      <w:pPr>
        <w:spacing w:after="0" w:line="240" w:lineRule="auto"/>
        <w:jc w:val="both"/>
        <w:rPr>
          <w:rFonts w:ascii="Times New Roman" w:hAnsi="Times New Roman" w:cs="Times New Roman"/>
          <w:sz w:val="24"/>
          <w:szCs w:val="24"/>
        </w:rPr>
      </w:pPr>
    </w:p>
    <w:p w14:paraId="48AEC87C" w14:textId="77777777" w:rsidR="008E51EF" w:rsidRPr="006A612B" w:rsidRDefault="007F77FD" w:rsidP="008E51EF">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Из-за недостаточного комплектования библиотек новой литературой прирост фонда составляет всего 1%. Небольшой рост фонда может привести к недостаточной книгообеспеченности. Рост фонда - это и увеличение темпов роста книгов</w:t>
      </w:r>
      <w:r w:rsidR="008E51EF" w:rsidRPr="006A612B">
        <w:rPr>
          <w:rFonts w:ascii="Times New Roman" w:hAnsi="Times New Roman" w:cs="Times New Roman"/>
          <w:sz w:val="24"/>
          <w:szCs w:val="24"/>
        </w:rPr>
        <w:t>ыдач. Обращаемость по ЦБС – 1,5; по ЦБ – 2,0; по ЦДБ – 2,0</w:t>
      </w:r>
      <w:r w:rsidRPr="006A612B">
        <w:rPr>
          <w:rFonts w:ascii="Times New Roman" w:hAnsi="Times New Roman" w:cs="Times New Roman"/>
          <w:sz w:val="24"/>
          <w:szCs w:val="24"/>
        </w:rPr>
        <w:t>;</w:t>
      </w:r>
      <w:r w:rsidR="008E51EF" w:rsidRPr="006A612B">
        <w:rPr>
          <w:rFonts w:ascii="Times New Roman" w:hAnsi="Times New Roman" w:cs="Times New Roman"/>
          <w:sz w:val="24"/>
          <w:szCs w:val="24"/>
        </w:rPr>
        <w:t xml:space="preserve"> по сельским библиотекам – 1,3.</w:t>
      </w:r>
      <w:r w:rsidRPr="006A612B">
        <w:rPr>
          <w:rFonts w:ascii="Times New Roman" w:hAnsi="Times New Roman" w:cs="Times New Roman"/>
          <w:sz w:val="24"/>
          <w:szCs w:val="24"/>
        </w:rPr>
        <w:t xml:space="preserve"> Обновляемость фонда составляет 1,0%.</w:t>
      </w:r>
    </w:p>
    <w:p w14:paraId="744E05A6" w14:textId="77777777" w:rsidR="007F77FD" w:rsidRPr="006A612B" w:rsidRDefault="007F77FD" w:rsidP="008E51EF">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Ежегодно библиотечный фонд изучается и анализируется при обработке новых поступлений, при расстановке библиотекарями книг на полки, при организации выставок. Анализируем тетрадь отказов на литературу и стараемся приобрести наиболее спрашиваемую, которая отсутствует в фонде.</w:t>
      </w:r>
    </w:p>
    <w:p w14:paraId="703BB1E1" w14:textId="77777777" w:rsidR="00DA419C" w:rsidRPr="006A612B" w:rsidRDefault="00DA419C" w:rsidP="008E51EF">
      <w:pPr>
        <w:spacing w:after="0" w:line="240" w:lineRule="auto"/>
        <w:ind w:firstLine="709"/>
        <w:jc w:val="both"/>
        <w:rPr>
          <w:rFonts w:ascii="Times New Roman" w:hAnsi="Times New Roman" w:cs="Times New Roman"/>
          <w:sz w:val="24"/>
          <w:szCs w:val="24"/>
        </w:rPr>
      </w:pPr>
    </w:p>
    <w:p w14:paraId="3D23F941"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lastRenderedPageBreak/>
        <w:t>Учтенные отказ</w:t>
      </w:r>
      <w:r w:rsidR="008E51EF" w:rsidRPr="006A612B">
        <w:rPr>
          <w:rFonts w:ascii="Times New Roman" w:hAnsi="Times New Roman" w:cs="Times New Roman"/>
          <w:sz w:val="24"/>
          <w:szCs w:val="24"/>
        </w:rPr>
        <w:t>ы – 12, нет литературы</w:t>
      </w:r>
      <w:r w:rsidRPr="006A612B">
        <w:rPr>
          <w:rFonts w:ascii="Times New Roman" w:hAnsi="Times New Roman" w:cs="Times New Roman"/>
          <w:sz w:val="24"/>
          <w:szCs w:val="24"/>
        </w:rPr>
        <w:t xml:space="preserve"> в фонде библиотеки.</w:t>
      </w:r>
    </w:p>
    <w:p w14:paraId="281DF779" w14:textId="77777777" w:rsidR="0008489D" w:rsidRPr="006A612B" w:rsidRDefault="007F77FD" w:rsidP="000848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Ликвидированные отказы – 5, литература при</w:t>
      </w:r>
      <w:r w:rsidR="00B2161F" w:rsidRPr="006A612B">
        <w:rPr>
          <w:rFonts w:ascii="Times New Roman" w:hAnsi="Times New Roman" w:cs="Times New Roman"/>
          <w:sz w:val="24"/>
          <w:szCs w:val="24"/>
        </w:rPr>
        <w:t>обретена по запросам читателей.</w:t>
      </w:r>
    </w:p>
    <w:p w14:paraId="20ABB407" w14:textId="77777777" w:rsidR="00B2161F" w:rsidRPr="006A612B" w:rsidRDefault="00B2161F" w:rsidP="000848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4.3. Финансирование комплектования (объемы, основные источники)</w:t>
      </w:r>
    </w:p>
    <w:tbl>
      <w:tblPr>
        <w:tblpPr w:leftFromText="180" w:rightFromText="180" w:vertAnchor="text" w:horzAnchor="margin" w:tblpY="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1275"/>
        <w:gridCol w:w="1279"/>
        <w:gridCol w:w="1276"/>
        <w:gridCol w:w="1277"/>
        <w:gridCol w:w="1276"/>
        <w:gridCol w:w="1277"/>
      </w:tblGrid>
      <w:tr w:rsidR="006A612B" w:rsidRPr="006A612B" w14:paraId="1F19DC74" w14:textId="77777777" w:rsidTr="0008489D">
        <w:trPr>
          <w:trHeight w:val="271"/>
        </w:trPr>
        <w:tc>
          <w:tcPr>
            <w:tcW w:w="2402" w:type="dxa"/>
            <w:vMerge w:val="restart"/>
          </w:tcPr>
          <w:p w14:paraId="76262690"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источники</w:t>
            </w:r>
          </w:p>
          <w:p w14:paraId="30A26118"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комплектования</w:t>
            </w:r>
          </w:p>
        </w:tc>
        <w:tc>
          <w:tcPr>
            <w:tcW w:w="2555" w:type="dxa"/>
            <w:gridSpan w:val="2"/>
          </w:tcPr>
          <w:p w14:paraId="60739615"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приобретено в 2021 г.</w:t>
            </w:r>
          </w:p>
        </w:tc>
        <w:tc>
          <w:tcPr>
            <w:tcW w:w="2550" w:type="dxa"/>
            <w:gridSpan w:val="2"/>
          </w:tcPr>
          <w:p w14:paraId="4D517E9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приобретено в 2022 г.</w:t>
            </w:r>
          </w:p>
        </w:tc>
        <w:tc>
          <w:tcPr>
            <w:tcW w:w="2553" w:type="dxa"/>
            <w:gridSpan w:val="2"/>
          </w:tcPr>
          <w:p w14:paraId="4A725453"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приобретено в 2023 г.</w:t>
            </w:r>
          </w:p>
        </w:tc>
      </w:tr>
      <w:tr w:rsidR="006A612B" w:rsidRPr="006A612B" w14:paraId="6EB14A09" w14:textId="77777777" w:rsidTr="0008489D">
        <w:trPr>
          <w:trHeight w:val="270"/>
        </w:trPr>
        <w:tc>
          <w:tcPr>
            <w:tcW w:w="2402" w:type="dxa"/>
            <w:vMerge/>
          </w:tcPr>
          <w:p w14:paraId="3E2B21FC" w14:textId="77777777" w:rsidR="0008489D" w:rsidRPr="006A612B" w:rsidRDefault="0008489D" w:rsidP="0008489D">
            <w:pPr>
              <w:spacing w:after="0" w:line="240" w:lineRule="auto"/>
              <w:jc w:val="both"/>
              <w:rPr>
                <w:rFonts w:ascii="Times New Roman" w:eastAsia="Times New Roman" w:hAnsi="Times New Roman" w:cs="Times New Roman"/>
              </w:rPr>
            </w:pPr>
          </w:p>
        </w:tc>
        <w:tc>
          <w:tcPr>
            <w:tcW w:w="1276" w:type="dxa"/>
          </w:tcPr>
          <w:p w14:paraId="17C3A434"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кол-во экз.</w:t>
            </w:r>
          </w:p>
        </w:tc>
        <w:tc>
          <w:tcPr>
            <w:tcW w:w="1276" w:type="dxa"/>
          </w:tcPr>
          <w:p w14:paraId="477F28B2"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 xml:space="preserve"> сумма</w:t>
            </w:r>
          </w:p>
        </w:tc>
        <w:tc>
          <w:tcPr>
            <w:tcW w:w="1276" w:type="dxa"/>
          </w:tcPr>
          <w:p w14:paraId="74490B4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кол-во экз.</w:t>
            </w:r>
          </w:p>
        </w:tc>
        <w:tc>
          <w:tcPr>
            <w:tcW w:w="1277" w:type="dxa"/>
          </w:tcPr>
          <w:p w14:paraId="3142A219"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 xml:space="preserve">  сумма</w:t>
            </w:r>
          </w:p>
        </w:tc>
        <w:tc>
          <w:tcPr>
            <w:tcW w:w="1276" w:type="dxa"/>
          </w:tcPr>
          <w:p w14:paraId="645163EF"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кол-во экз.</w:t>
            </w:r>
          </w:p>
        </w:tc>
        <w:tc>
          <w:tcPr>
            <w:tcW w:w="1277" w:type="dxa"/>
          </w:tcPr>
          <w:p w14:paraId="2173B346"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сумма</w:t>
            </w:r>
          </w:p>
        </w:tc>
      </w:tr>
      <w:tr w:rsidR="006A612B" w:rsidRPr="006A612B" w14:paraId="2223E868" w14:textId="77777777" w:rsidTr="0008489D">
        <w:trPr>
          <w:trHeight w:val="345"/>
        </w:trPr>
        <w:tc>
          <w:tcPr>
            <w:tcW w:w="2402" w:type="dxa"/>
          </w:tcPr>
          <w:p w14:paraId="227231A9"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АО «Почта России» (подписка- журналы)</w:t>
            </w:r>
          </w:p>
        </w:tc>
        <w:tc>
          <w:tcPr>
            <w:tcW w:w="1276" w:type="dxa"/>
          </w:tcPr>
          <w:p w14:paraId="11E7D393"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822</w:t>
            </w:r>
          </w:p>
        </w:tc>
        <w:tc>
          <w:tcPr>
            <w:tcW w:w="1276" w:type="dxa"/>
          </w:tcPr>
          <w:p w14:paraId="05AC6434"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109791,40</w:t>
            </w:r>
          </w:p>
        </w:tc>
        <w:tc>
          <w:tcPr>
            <w:tcW w:w="1276" w:type="dxa"/>
          </w:tcPr>
          <w:p w14:paraId="418CE26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828</w:t>
            </w:r>
          </w:p>
        </w:tc>
        <w:tc>
          <w:tcPr>
            <w:tcW w:w="1277" w:type="dxa"/>
          </w:tcPr>
          <w:p w14:paraId="54D65625"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121319,64</w:t>
            </w:r>
          </w:p>
        </w:tc>
        <w:tc>
          <w:tcPr>
            <w:tcW w:w="1276" w:type="dxa"/>
          </w:tcPr>
          <w:p w14:paraId="3DB3A348"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746</w:t>
            </w:r>
          </w:p>
        </w:tc>
        <w:tc>
          <w:tcPr>
            <w:tcW w:w="1277" w:type="dxa"/>
          </w:tcPr>
          <w:p w14:paraId="2F8BD2D4"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152461,70</w:t>
            </w:r>
          </w:p>
        </w:tc>
      </w:tr>
      <w:tr w:rsidR="006A612B" w:rsidRPr="006A612B" w14:paraId="1A0E9B5F" w14:textId="77777777" w:rsidTr="0008489D">
        <w:trPr>
          <w:trHeight w:val="330"/>
        </w:trPr>
        <w:tc>
          <w:tcPr>
            <w:tcW w:w="2402" w:type="dxa"/>
          </w:tcPr>
          <w:p w14:paraId="5697AC01" w14:textId="77777777" w:rsidR="0008489D" w:rsidRPr="006A612B" w:rsidRDefault="0008489D" w:rsidP="0008489D">
            <w:pPr>
              <w:spacing w:after="0" w:line="240" w:lineRule="auto"/>
              <w:jc w:val="both"/>
              <w:rPr>
                <w:rFonts w:ascii="Times New Roman" w:eastAsia="Times New Roman" w:hAnsi="Times New Roman" w:cs="Times New Roman"/>
                <w:b/>
              </w:rPr>
            </w:pPr>
            <w:r w:rsidRPr="006A612B">
              <w:rPr>
                <w:rFonts w:ascii="Times New Roman" w:eastAsia="Times New Roman" w:hAnsi="Times New Roman" w:cs="Times New Roman"/>
              </w:rPr>
              <w:t>Бюджет округа (литература)</w:t>
            </w:r>
          </w:p>
        </w:tc>
        <w:tc>
          <w:tcPr>
            <w:tcW w:w="1276" w:type="dxa"/>
          </w:tcPr>
          <w:p w14:paraId="13AE947B"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225</w:t>
            </w:r>
          </w:p>
        </w:tc>
        <w:tc>
          <w:tcPr>
            <w:tcW w:w="1276" w:type="dxa"/>
          </w:tcPr>
          <w:p w14:paraId="2B82FEAA"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63777,82</w:t>
            </w:r>
          </w:p>
        </w:tc>
        <w:tc>
          <w:tcPr>
            <w:tcW w:w="1276" w:type="dxa"/>
          </w:tcPr>
          <w:p w14:paraId="5B707A4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303</w:t>
            </w:r>
          </w:p>
        </w:tc>
        <w:tc>
          <w:tcPr>
            <w:tcW w:w="1277" w:type="dxa"/>
          </w:tcPr>
          <w:p w14:paraId="050FCA51"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63461,97</w:t>
            </w:r>
          </w:p>
        </w:tc>
        <w:tc>
          <w:tcPr>
            <w:tcW w:w="1276" w:type="dxa"/>
          </w:tcPr>
          <w:p w14:paraId="49D134B5"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174</w:t>
            </w:r>
          </w:p>
        </w:tc>
        <w:tc>
          <w:tcPr>
            <w:tcW w:w="1277" w:type="dxa"/>
          </w:tcPr>
          <w:p w14:paraId="79DFCED4"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63096,77</w:t>
            </w:r>
          </w:p>
        </w:tc>
      </w:tr>
      <w:tr w:rsidR="006A612B" w:rsidRPr="006A612B" w14:paraId="5E731B29" w14:textId="77777777" w:rsidTr="0008489D">
        <w:trPr>
          <w:trHeight w:val="330"/>
        </w:trPr>
        <w:tc>
          <w:tcPr>
            <w:tcW w:w="2402" w:type="dxa"/>
          </w:tcPr>
          <w:p w14:paraId="3D6B44D5"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Внебюджет округа</w:t>
            </w:r>
          </w:p>
        </w:tc>
        <w:tc>
          <w:tcPr>
            <w:tcW w:w="1276" w:type="dxa"/>
          </w:tcPr>
          <w:p w14:paraId="573C777E"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118</w:t>
            </w:r>
          </w:p>
        </w:tc>
        <w:tc>
          <w:tcPr>
            <w:tcW w:w="1276" w:type="dxa"/>
          </w:tcPr>
          <w:p w14:paraId="45C10DFD"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22000,00</w:t>
            </w:r>
          </w:p>
        </w:tc>
        <w:tc>
          <w:tcPr>
            <w:tcW w:w="1276" w:type="dxa"/>
          </w:tcPr>
          <w:p w14:paraId="1A428E5C"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213</w:t>
            </w:r>
          </w:p>
        </w:tc>
        <w:tc>
          <w:tcPr>
            <w:tcW w:w="1277" w:type="dxa"/>
          </w:tcPr>
          <w:p w14:paraId="065C2509"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55806,30</w:t>
            </w:r>
          </w:p>
        </w:tc>
        <w:tc>
          <w:tcPr>
            <w:tcW w:w="1276" w:type="dxa"/>
          </w:tcPr>
          <w:p w14:paraId="180573EF"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691</w:t>
            </w:r>
          </w:p>
        </w:tc>
        <w:tc>
          <w:tcPr>
            <w:tcW w:w="1277" w:type="dxa"/>
          </w:tcPr>
          <w:p w14:paraId="243D4B01"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209633,70</w:t>
            </w:r>
          </w:p>
        </w:tc>
      </w:tr>
      <w:tr w:rsidR="006A612B" w:rsidRPr="006A612B" w14:paraId="09D2C284" w14:textId="77777777" w:rsidTr="0008489D">
        <w:trPr>
          <w:trHeight w:val="330"/>
        </w:trPr>
        <w:tc>
          <w:tcPr>
            <w:tcW w:w="2402" w:type="dxa"/>
          </w:tcPr>
          <w:p w14:paraId="00E5DDC6"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Безвозмездная передача от ГБУК НО НГОУНБ</w:t>
            </w:r>
          </w:p>
        </w:tc>
        <w:tc>
          <w:tcPr>
            <w:tcW w:w="1276" w:type="dxa"/>
          </w:tcPr>
          <w:p w14:paraId="0D799B4C"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132</w:t>
            </w:r>
          </w:p>
        </w:tc>
        <w:tc>
          <w:tcPr>
            <w:tcW w:w="1276" w:type="dxa"/>
          </w:tcPr>
          <w:p w14:paraId="0D47661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80907,65</w:t>
            </w:r>
          </w:p>
        </w:tc>
        <w:tc>
          <w:tcPr>
            <w:tcW w:w="1276" w:type="dxa"/>
          </w:tcPr>
          <w:p w14:paraId="0724372B"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32</w:t>
            </w:r>
          </w:p>
        </w:tc>
        <w:tc>
          <w:tcPr>
            <w:tcW w:w="1277" w:type="dxa"/>
          </w:tcPr>
          <w:p w14:paraId="13652E4C"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32000,00</w:t>
            </w:r>
          </w:p>
        </w:tc>
        <w:tc>
          <w:tcPr>
            <w:tcW w:w="1276" w:type="dxa"/>
          </w:tcPr>
          <w:p w14:paraId="2BADE840"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78</w:t>
            </w:r>
          </w:p>
        </w:tc>
        <w:tc>
          <w:tcPr>
            <w:tcW w:w="1277" w:type="dxa"/>
          </w:tcPr>
          <w:p w14:paraId="49B397C8"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53600,00</w:t>
            </w:r>
          </w:p>
        </w:tc>
      </w:tr>
      <w:tr w:rsidR="006A612B" w:rsidRPr="006A612B" w14:paraId="24BC4009" w14:textId="77777777" w:rsidTr="0008489D">
        <w:trPr>
          <w:trHeight w:val="330"/>
        </w:trPr>
        <w:tc>
          <w:tcPr>
            <w:tcW w:w="2402" w:type="dxa"/>
          </w:tcPr>
          <w:p w14:paraId="757CFE7E"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Министерство имущественных и земельных отношений Нижегородской области</w:t>
            </w:r>
          </w:p>
        </w:tc>
        <w:tc>
          <w:tcPr>
            <w:tcW w:w="1276" w:type="dxa"/>
          </w:tcPr>
          <w:p w14:paraId="573C1EFC" w14:textId="77777777" w:rsidR="0008489D" w:rsidRPr="006A612B" w:rsidRDefault="0008489D" w:rsidP="0008489D">
            <w:pPr>
              <w:spacing w:after="0" w:line="240" w:lineRule="auto"/>
              <w:jc w:val="both"/>
              <w:rPr>
                <w:rFonts w:ascii="Times New Roman" w:eastAsia="Times New Roman" w:hAnsi="Times New Roman" w:cs="Times New Roman"/>
              </w:rPr>
            </w:pPr>
          </w:p>
        </w:tc>
        <w:tc>
          <w:tcPr>
            <w:tcW w:w="1276" w:type="dxa"/>
          </w:tcPr>
          <w:p w14:paraId="387D8316" w14:textId="77777777" w:rsidR="0008489D" w:rsidRPr="006A612B" w:rsidRDefault="0008489D" w:rsidP="0008489D">
            <w:pPr>
              <w:spacing w:after="0" w:line="240" w:lineRule="auto"/>
              <w:jc w:val="both"/>
              <w:rPr>
                <w:rFonts w:ascii="Times New Roman" w:eastAsia="Times New Roman" w:hAnsi="Times New Roman" w:cs="Times New Roman"/>
              </w:rPr>
            </w:pPr>
          </w:p>
        </w:tc>
        <w:tc>
          <w:tcPr>
            <w:tcW w:w="1276" w:type="dxa"/>
          </w:tcPr>
          <w:p w14:paraId="421ABF27" w14:textId="77777777" w:rsidR="0008489D" w:rsidRPr="006A612B" w:rsidRDefault="0008489D" w:rsidP="0008489D">
            <w:pPr>
              <w:spacing w:after="0" w:line="240" w:lineRule="auto"/>
              <w:jc w:val="both"/>
              <w:rPr>
                <w:rFonts w:ascii="Times New Roman" w:eastAsia="Times New Roman" w:hAnsi="Times New Roman" w:cs="Times New Roman"/>
              </w:rPr>
            </w:pPr>
          </w:p>
        </w:tc>
        <w:tc>
          <w:tcPr>
            <w:tcW w:w="1277" w:type="dxa"/>
          </w:tcPr>
          <w:p w14:paraId="1724250B" w14:textId="77777777" w:rsidR="0008489D" w:rsidRPr="006A612B" w:rsidRDefault="0008489D" w:rsidP="0008489D">
            <w:pPr>
              <w:spacing w:after="0" w:line="240" w:lineRule="auto"/>
              <w:jc w:val="both"/>
              <w:rPr>
                <w:rFonts w:ascii="Times New Roman" w:eastAsia="Times New Roman" w:hAnsi="Times New Roman" w:cs="Times New Roman"/>
              </w:rPr>
            </w:pPr>
          </w:p>
        </w:tc>
        <w:tc>
          <w:tcPr>
            <w:tcW w:w="1276" w:type="dxa"/>
          </w:tcPr>
          <w:p w14:paraId="60ADE3B9"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66</w:t>
            </w:r>
          </w:p>
        </w:tc>
        <w:tc>
          <w:tcPr>
            <w:tcW w:w="1277" w:type="dxa"/>
          </w:tcPr>
          <w:p w14:paraId="0A060A0D"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30842,93</w:t>
            </w:r>
          </w:p>
        </w:tc>
      </w:tr>
      <w:tr w:rsidR="006A612B" w:rsidRPr="006A612B" w14:paraId="3AD2C66D" w14:textId="77777777" w:rsidTr="0008489D">
        <w:trPr>
          <w:trHeight w:val="537"/>
        </w:trPr>
        <w:tc>
          <w:tcPr>
            <w:tcW w:w="2402" w:type="dxa"/>
          </w:tcPr>
          <w:p w14:paraId="64F14C4B"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Федеральный бюджет</w:t>
            </w:r>
          </w:p>
        </w:tc>
        <w:tc>
          <w:tcPr>
            <w:tcW w:w="1276" w:type="dxa"/>
          </w:tcPr>
          <w:p w14:paraId="1808CDD6"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344</w:t>
            </w:r>
          </w:p>
        </w:tc>
        <w:tc>
          <w:tcPr>
            <w:tcW w:w="1276" w:type="dxa"/>
          </w:tcPr>
          <w:p w14:paraId="24CD567F"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88009,00</w:t>
            </w:r>
          </w:p>
        </w:tc>
        <w:tc>
          <w:tcPr>
            <w:tcW w:w="1276" w:type="dxa"/>
          </w:tcPr>
          <w:p w14:paraId="747C121C"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153</w:t>
            </w:r>
          </w:p>
        </w:tc>
        <w:tc>
          <w:tcPr>
            <w:tcW w:w="1277" w:type="dxa"/>
          </w:tcPr>
          <w:p w14:paraId="56CFC36B"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43851,55</w:t>
            </w:r>
          </w:p>
        </w:tc>
        <w:tc>
          <w:tcPr>
            <w:tcW w:w="1276" w:type="dxa"/>
          </w:tcPr>
          <w:p w14:paraId="7B88B476"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120</w:t>
            </w:r>
          </w:p>
        </w:tc>
        <w:tc>
          <w:tcPr>
            <w:tcW w:w="1277" w:type="dxa"/>
          </w:tcPr>
          <w:p w14:paraId="468015D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39224,99</w:t>
            </w:r>
          </w:p>
        </w:tc>
      </w:tr>
      <w:tr w:rsidR="006A612B" w:rsidRPr="006A612B" w14:paraId="7604E20D" w14:textId="77777777" w:rsidTr="0008489D">
        <w:trPr>
          <w:trHeight w:val="537"/>
        </w:trPr>
        <w:tc>
          <w:tcPr>
            <w:tcW w:w="2402" w:type="dxa"/>
          </w:tcPr>
          <w:p w14:paraId="43131DF6"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Областной бюджет</w:t>
            </w:r>
          </w:p>
        </w:tc>
        <w:tc>
          <w:tcPr>
            <w:tcW w:w="1276" w:type="dxa"/>
          </w:tcPr>
          <w:p w14:paraId="4F714274"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55</w:t>
            </w:r>
          </w:p>
        </w:tc>
        <w:tc>
          <w:tcPr>
            <w:tcW w:w="1276" w:type="dxa"/>
          </w:tcPr>
          <w:p w14:paraId="470F3F0C"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15111,27</w:t>
            </w:r>
          </w:p>
        </w:tc>
        <w:tc>
          <w:tcPr>
            <w:tcW w:w="1276" w:type="dxa"/>
          </w:tcPr>
          <w:p w14:paraId="2EF28035"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35</w:t>
            </w:r>
          </w:p>
        </w:tc>
        <w:tc>
          <w:tcPr>
            <w:tcW w:w="1277" w:type="dxa"/>
          </w:tcPr>
          <w:p w14:paraId="282D4AB8"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13847,86</w:t>
            </w:r>
          </w:p>
        </w:tc>
        <w:tc>
          <w:tcPr>
            <w:tcW w:w="1276" w:type="dxa"/>
          </w:tcPr>
          <w:p w14:paraId="6C984A09"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38</w:t>
            </w:r>
          </w:p>
        </w:tc>
        <w:tc>
          <w:tcPr>
            <w:tcW w:w="1277" w:type="dxa"/>
          </w:tcPr>
          <w:p w14:paraId="295D2944"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12387,07</w:t>
            </w:r>
          </w:p>
        </w:tc>
      </w:tr>
      <w:tr w:rsidR="006A612B" w:rsidRPr="006A612B" w14:paraId="42707F7D" w14:textId="77777777" w:rsidTr="0008489D">
        <w:trPr>
          <w:trHeight w:val="407"/>
        </w:trPr>
        <w:tc>
          <w:tcPr>
            <w:tcW w:w="2402" w:type="dxa"/>
          </w:tcPr>
          <w:p w14:paraId="34611073"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Взамен утерянных</w:t>
            </w:r>
          </w:p>
        </w:tc>
        <w:tc>
          <w:tcPr>
            <w:tcW w:w="1276" w:type="dxa"/>
          </w:tcPr>
          <w:p w14:paraId="0AC0CBD8"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113</w:t>
            </w:r>
          </w:p>
        </w:tc>
        <w:tc>
          <w:tcPr>
            <w:tcW w:w="1276" w:type="dxa"/>
          </w:tcPr>
          <w:p w14:paraId="2158DC90"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12145,40</w:t>
            </w:r>
          </w:p>
        </w:tc>
        <w:tc>
          <w:tcPr>
            <w:tcW w:w="1276" w:type="dxa"/>
          </w:tcPr>
          <w:p w14:paraId="6912318A"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318</w:t>
            </w:r>
          </w:p>
        </w:tc>
        <w:tc>
          <w:tcPr>
            <w:tcW w:w="1277" w:type="dxa"/>
          </w:tcPr>
          <w:p w14:paraId="7A0361EE"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45844,10</w:t>
            </w:r>
          </w:p>
        </w:tc>
        <w:tc>
          <w:tcPr>
            <w:tcW w:w="1276" w:type="dxa"/>
          </w:tcPr>
          <w:p w14:paraId="6ED0EFC1"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70</w:t>
            </w:r>
          </w:p>
        </w:tc>
        <w:tc>
          <w:tcPr>
            <w:tcW w:w="1277" w:type="dxa"/>
          </w:tcPr>
          <w:p w14:paraId="608AA889"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11360,20</w:t>
            </w:r>
          </w:p>
        </w:tc>
      </w:tr>
      <w:tr w:rsidR="006A612B" w:rsidRPr="006A612B" w14:paraId="3D712F68" w14:textId="77777777" w:rsidTr="0008489D">
        <w:trPr>
          <w:trHeight w:val="407"/>
        </w:trPr>
        <w:tc>
          <w:tcPr>
            <w:tcW w:w="2402" w:type="dxa"/>
          </w:tcPr>
          <w:p w14:paraId="70D7B194"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Безвозмездные поступления</w:t>
            </w:r>
          </w:p>
        </w:tc>
        <w:tc>
          <w:tcPr>
            <w:tcW w:w="1276" w:type="dxa"/>
          </w:tcPr>
          <w:p w14:paraId="1DC46C6F"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535</w:t>
            </w:r>
          </w:p>
        </w:tc>
        <w:tc>
          <w:tcPr>
            <w:tcW w:w="1276" w:type="dxa"/>
          </w:tcPr>
          <w:p w14:paraId="1380A6EF"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103470,20</w:t>
            </w:r>
          </w:p>
        </w:tc>
        <w:tc>
          <w:tcPr>
            <w:tcW w:w="1276" w:type="dxa"/>
          </w:tcPr>
          <w:p w14:paraId="4990D2AD"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342</w:t>
            </w:r>
          </w:p>
        </w:tc>
        <w:tc>
          <w:tcPr>
            <w:tcW w:w="1277" w:type="dxa"/>
          </w:tcPr>
          <w:p w14:paraId="53EF04FF"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51363,00</w:t>
            </w:r>
          </w:p>
        </w:tc>
        <w:tc>
          <w:tcPr>
            <w:tcW w:w="1276" w:type="dxa"/>
          </w:tcPr>
          <w:p w14:paraId="139F95CA"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275</w:t>
            </w:r>
          </w:p>
        </w:tc>
        <w:tc>
          <w:tcPr>
            <w:tcW w:w="1277" w:type="dxa"/>
          </w:tcPr>
          <w:p w14:paraId="6C42101E"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51567,80</w:t>
            </w:r>
          </w:p>
        </w:tc>
      </w:tr>
      <w:tr w:rsidR="006A612B" w:rsidRPr="006A612B" w14:paraId="1195BF4C" w14:textId="77777777" w:rsidTr="0008489D">
        <w:trPr>
          <w:trHeight w:val="407"/>
        </w:trPr>
        <w:tc>
          <w:tcPr>
            <w:tcW w:w="2402" w:type="dxa"/>
          </w:tcPr>
          <w:p w14:paraId="3A3480D3"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Местная религиозная организация</w:t>
            </w:r>
          </w:p>
        </w:tc>
        <w:tc>
          <w:tcPr>
            <w:tcW w:w="1276" w:type="dxa"/>
          </w:tcPr>
          <w:p w14:paraId="0B3EE28A"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76</w:t>
            </w:r>
          </w:p>
        </w:tc>
        <w:tc>
          <w:tcPr>
            <w:tcW w:w="1276" w:type="dxa"/>
          </w:tcPr>
          <w:p w14:paraId="0685915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9050,00</w:t>
            </w:r>
          </w:p>
        </w:tc>
        <w:tc>
          <w:tcPr>
            <w:tcW w:w="1276" w:type="dxa"/>
          </w:tcPr>
          <w:p w14:paraId="4D257BD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46</w:t>
            </w:r>
          </w:p>
        </w:tc>
        <w:tc>
          <w:tcPr>
            <w:tcW w:w="1277" w:type="dxa"/>
          </w:tcPr>
          <w:p w14:paraId="320CBAA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5520,00</w:t>
            </w:r>
          </w:p>
        </w:tc>
        <w:tc>
          <w:tcPr>
            <w:tcW w:w="1276" w:type="dxa"/>
          </w:tcPr>
          <w:p w14:paraId="2D616073"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80</w:t>
            </w:r>
          </w:p>
        </w:tc>
        <w:tc>
          <w:tcPr>
            <w:tcW w:w="1277" w:type="dxa"/>
          </w:tcPr>
          <w:p w14:paraId="0BBDF612"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10260,00</w:t>
            </w:r>
          </w:p>
        </w:tc>
      </w:tr>
      <w:tr w:rsidR="006A612B" w:rsidRPr="006A612B" w14:paraId="6B6C4791" w14:textId="77777777" w:rsidTr="0008489D">
        <w:trPr>
          <w:trHeight w:val="407"/>
        </w:trPr>
        <w:tc>
          <w:tcPr>
            <w:tcW w:w="2402" w:type="dxa"/>
          </w:tcPr>
          <w:p w14:paraId="38D88746"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Передача литературы из Ревезенской сельской б-ки в Центральную библиотеку</w:t>
            </w:r>
          </w:p>
        </w:tc>
        <w:tc>
          <w:tcPr>
            <w:tcW w:w="1276" w:type="dxa"/>
          </w:tcPr>
          <w:p w14:paraId="65CA58E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w:t>
            </w:r>
          </w:p>
        </w:tc>
        <w:tc>
          <w:tcPr>
            <w:tcW w:w="1276" w:type="dxa"/>
          </w:tcPr>
          <w:p w14:paraId="1EC172E8"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220,80</w:t>
            </w:r>
          </w:p>
        </w:tc>
        <w:tc>
          <w:tcPr>
            <w:tcW w:w="1276" w:type="dxa"/>
          </w:tcPr>
          <w:p w14:paraId="7E61F1B7"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2</w:t>
            </w:r>
          </w:p>
        </w:tc>
        <w:tc>
          <w:tcPr>
            <w:tcW w:w="1277" w:type="dxa"/>
          </w:tcPr>
          <w:p w14:paraId="0E82E59B"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129,46</w:t>
            </w:r>
          </w:p>
        </w:tc>
        <w:tc>
          <w:tcPr>
            <w:tcW w:w="1276" w:type="dxa"/>
          </w:tcPr>
          <w:p w14:paraId="4EAF22FB" w14:textId="77777777" w:rsidR="0008489D" w:rsidRPr="006A612B" w:rsidRDefault="0008489D" w:rsidP="0008489D">
            <w:pPr>
              <w:spacing w:after="0" w:line="240" w:lineRule="auto"/>
              <w:jc w:val="both"/>
              <w:rPr>
                <w:rFonts w:ascii="Times New Roman" w:eastAsia="Times New Roman" w:hAnsi="Times New Roman" w:cs="Times New Roman"/>
              </w:rPr>
            </w:pPr>
          </w:p>
        </w:tc>
        <w:tc>
          <w:tcPr>
            <w:tcW w:w="1277" w:type="dxa"/>
          </w:tcPr>
          <w:p w14:paraId="2FDDCF73" w14:textId="77777777" w:rsidR="0008489D" w:rsidRPr="006A612B" w:rsidRDefault="0008489D" w:rsidP="0008489D">
            <w:pPr>
              <w:spacing w:after="0" w:line="240" w:lineRule="auto"/>
              <w:jc w:val="both"/>
              <w:rPr>
                <w:rFonts w:ascii="Times New Roman" w:eastAsia="Times New Roman" w:hAnsi="Times New Roman" w:cs="Times New Roman"/>
              </w:rPr>
            </w:pPr>
          </w:p>
        </w:tc>
      </w:tr>
      <w:tr w:rsidR="006A612B" w:rsidRPr="006A612B" w14:paraId="66432E9F" w14:textId="77777777" w:rsidTr="0008489D">
        <w:trPr>
          <w:trHeight w:val="407"/>
        </w:trPr>
        <w:tc>
          <w:tcPr>
            <w:tcW w:w="2402" w:type="dxa"/>
          </w:tcPr>
          <w:p w14:paraId="340268E2"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Передача из Центральной детской библиотеки в Центральную библиотеку</w:t>
            </w:r>
          </w:p>
        </w:tc>
        <w:tc>
          <w:tcPr>
            <w:tcW w:w="1276" w:type="dxa"/>
          </w:tcPr>
          <w:p w14:paraId="5B7E6C75" w14:textId="77777777" w:rsidR="0008489D" w:rsidRPr="006A612B" w:rsidRDefault="0008489D" w:rsidP="0008489D">
            <w:pPr>
              <w:spacing w:after="0" w:line="240" w:lineRule="auto"/>
              <w:jc w:val="both"/>
              <w:rPr>
                <w:rFonts w:ascii="Times New Roman" w:eastAsia="Times New Roman" w:hAnsi="Times New Roman" w:cs="Times New Roman"/>
              </w:rPr>
            </w:pPr>
          </w:p>
        </w:tc>
        <w:tc>
          <w:tcPr>
            <w:tcW w:w="1276" w:type="dxa"/>
          </w:tcPr>
          <w:p w14:paraId="1C13B3DA" w14:textId="77777777" w:rsidR="0008489D" w:rsidRPr="006A612B" w:rsidRDefault="0008489D" w:rsidP="0008489D">
            <w:pPr>
              <w:spacing w:after="0" w:line="240" w:lineRule="auto"/>
              <w:jc w:val="both"/>
              <w:rPr>
                <w:rFonts w:ascii="Times New Roman" w:eastAsia="Times New Roman" w:hAnsi="Times New Roman" w:cs="Times New Roman"/>
              </w:rPr>
            </w:pPr>
          </w:p>
        </w:tc>
        <w:tc>
          <w:tcPr>
            <w:tcW w:w="1276" w:type="dxa"/>
          </w:tcPr>
          <w:p w14:paraId="3AE76286"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1</w:t>
            </w:r>
          </w:p>
        </w:tc>
        <w:tc>
          <w:tcPr>
            <w:tcW w:w="1277" w:type="dxa"/>
          </w:tcPr>
          <w:p w14:paraId="59BB8E96" w14:textId="77777777" w:rsidR="0008489D" w:rsidRPr="006A612B" w:rsidRDefault="0008489D" w:rsidP="0008489D">
            <w:pPr>
              <w:spacing w:after="0" w:line="240" w:lineRule="auto"/>
              <w:jc w:val="both"/>
              <w:rPr>
                <w:rFonts w:ascii="Times New Roman" w:eastAsia="Times New Roman" w:hAnsi="Times New Roman" w:cs="Times New Roman"/>
              </w:rPr>
            </w:pPr>
            <w:r w:rsidRPr="006A612B">
              <w:rPr>
                <w:rFonts w:ascii="Times New Roman" w:eastAsia="Times New Roman" w:hAnsi="Times New Roman" w:cs="Times New Roman"/>
              </w:rPr>
              <w:t>417,60</w:t>
            </w:r>
          </w:p>
        </w:tc>
        <w:tc>
          <w:tcPr>
            <w:tcW w:w="1276" w:type="dxa"/>
          </w:tcPr>
          <w:p w14:paraId="0B59FD84" w14:textId="77777777" w:rsidR="0008489D" w:rsidRPr="006A612B" w:rsidRDefault="0008489D" w:rsidP="0008489D">
            <w:pPr>
              <w:spacing w:after="0" w:line="240" w:lineRule="auto"/>
              <w:jc w:val="both"/>
              <w:rPr>
                <w:rFonts w:ascii="Times New Roman" w:eastAsia="Times New Roman" w:hAnsi="Times New Roman" w:cs="Times New Roman"/>
              </w:rPr>
            </w:pPr>
          </w:p>
        </w:tc>
        <w:tc>
          <w:tcPr>
            <w:tcW w:w="1277" w:type="dxa"/>
          </w:tcPr>
          <w:p w14:paraId="165F6F72" w14:textId="77777777" w:rsidR="0008489D" w:rsidRPr="006A612B" w:rsidRDefault="0008489D" w:rsidP="0008489D">
            <w:pPr>
              <w:spacing w:after="0" w:line="240" w:lineRule="auto"/>
              <w:jc w:val="both"/>
              <w:rPr>
                <w:rFonts w:ascii="Times New Roman" w:eastAsia="Times New Roman" w:hAnsi="Times New Roman" w:cs="Times New Roman"/>
              </w:rPr>
            </w:pPr>
          </w:p>
        </w:tc>
      </w:tr>
      <w:tr w:rsidR="006A612B" w:rsidRPr="006A612B" w14:paraId="76C41845" w14:textId="77777777" w:rsidTr="0008489D">
        <w:trPr>
          <w:trHeight w:val="407"/>
        </w:trPr>
        <w:tc>
          <w:tcPr>
            <w:tcW w:w="2402" w:type="dxa"/>
          </w:tcPr>
          <w:p w14:paraId="3A606B2B" w14:textId="77777777" w:rsidR="0008489D" w:rsidRPr="006A612B" w:rsidRDefault="0008489D" w:rsidP="0008489D">
            <w:pPr>
              <w:spacing w:after="0" w:line="240" w:lineRule="auto"/>
              <w:jc w:val="both"/>
              <w:rPr>
                <w:rFonts w:ascii="Times New Roman" w:eastAsia="Times New Roman" w:hAnsi="Times New Roman" w:cs="Times New Roman"/>
                <w:b/>
              </w:rPr>
            </w:pPr>
            <w:r w:rsidRPr="006A612B">
              <w:rPr>
                <w:rFonts w:ascii="Times New Roman" w:eastAsia="Times New Roman" w:hAnsi="Times New Roman" w:cs="Times New Roman"/>
                <w:b/>
              </w:rPr>
              <w:t>Итого</w:t>
            </w:r>
          </w:p>
        </w:tc>
        <w:tc>
          <w:tcPr>
            <w:tcW w:w="1276" w:type="dxa"/>
          </w:tcPr>
          <w:p w14:paraId="1FFC2F8F" w14:textId="77777777" w:rsidR="0008489D" w:rsidRPr="006A612B" w:rsidRDefault="0008489D" w:rsidP="0008489D">
            <w:pPr>
              <w:spacing w:after="0" w:line="240" w:lineRule="auto"/>
              <w:jc w:val="both"/>
              <w:rPr>
                <w:rFonts w:ascii="Times New Roman" w:eastAsia="Times New Roman" w:hAnsi="Times New Roman" w:cs="Times New Roman"/>
                <w:b/>
              </w:rPr>
            </w:pPr>
            <w:r w:rsidRPr="006A612B">
              <w:rPr>
                <w:rFonts w:ascii="Times New Roman" w:eastAsia="Times New Roman" w:hAnsi="Times New Roman" w:cs="Times New Roman"/>
                <w:b/>
              </w:rPr>
              <w:t>2421</w:t>
            </w:r>
          </w:p>
        </w:tc>
        <w:tc>
          <w:tcPr>
            <w:tcW w:w="1276" w:type="dxa"/>
          </w:tcPr>
          <w:p w14:paraId="28B939BF" w14:textId="77777777" w:rsidR="0008489D" w:rsidRPr="006A612B" w:rsidRDefault="0008489D" w:rsidP="0008489D">
            <w:pPr>
              <w:spacing w:after="0" w:line="240" w:lineRule="auto"/>
              <w:jc w:val="both"/>
              <w:rPr>
                <w:rFonts w:ascii="Times New Roman" w:eastAsia="Times New Roman" w:hAnsi="Times New Roman" w:cs="Times New Roman"/>
                <w:b/>
              </w:rPr>
            </w:pPr>
            <w:r w:rsidRPr="006A612B">
              <w:rPr>
                <w:rFonts w:ascii="Times New Roman" w:eastAsia="Times New Roman" w:hAnsi="Times New Roman" w:cs="Times New Roman"/>
                <w:b/>
              </w:rPr>
              <w:t>504483,54</w:t>
            </w:r>
          </w:p>
        </w:tc>
        <w:tc>
          <w:tcPr>
            <w:tcW w:w="1276" w:type="dxa"/>
          </w:tcPr>
          <w:p w14:paraId="64E92216" w14:textId="77777777" w:rsidR="0008489D" w:rsidRPr="006A612B" w:rsidRDefault="0008489D" w:rsidP="0008489D">
            <w:pPr>
              <w:spacing w:after="0" w:line="240" w:lineRule="auto"/>
              <w:jc w:val="both"/>
              <w:rPr>
                <w:rFonts w:ascii="Times New Roman" w:eastAsia="Times New Roman" w:hAnsi="Times New Roman" w:cs="Times New Roman"/>
                <w:b/>
              </w:rPr>
            </w:pPr>
            <w:r w:rsidRPr="006A612B">
              <w:rPr>
                <w:rFonts w:ascii="Times New Roman" w:eastAsia="Times New Roman" w:hAnsi="Times New Roman" w:cs="Times New Roman"/>
                <w:b/>
              </w:rPr>
              <w:t>2273</w:t>
            </w:r>
          </w:p>
        </w:tc>
        <w:tc>
          <w:tcPr>
            <w:tcW w:w="1277" w:type="dxa"/>
          </w:tcPr>
          <w:p w14:paraId="5ECD8DB1" w14:textId="77777777" w:rsidR="0008489D" w:rsidRPr="006A612B" w:rsidRDefault="0008489D" w:rsidP="0008489D">
            <w:pPr>
              <w:spacing w:after="0" w:line="240" w:lineRule="auto"/>
              <w:jc w:val="both"/>
              <w:rPr>
                <w:rFonts w:ascii="Times New Roman" w:eastAsia="Times New Roman" w:hAnsi="Times New Roman" w:cs="Times New Roman"/>
                <w:b/>
              </w:rPr>
            </w:pPr>
            <w:r w:rsidRPr="006A612B">
              <w:rPr>
                <w:rFonts w:ascii="Times New Roman" w:eastAsia="Times New Roman" w:hAnsi="Times New Roman" w:cs="Times New Roman"/>
                <w:b/>
              </w:rPr>
              <w:t>433561,48</w:t>
            </w:r>
          </w:p>
        </w:tc>
        <w:tc>
          <w:tcPr>
            <w:tcW w:w="1276" w:type="dxa"/>
          </w:tcPr>
          <w:p w14:paraId="0EC1A821" w14:textId="77777777" w:rsidR="0008489D" w:rsidRPr="006A612B" w:rsidRDefault="0008489D" w:rsidP="0008489D">
            <w:pPr>
              <w:spacing w:after="0" w:line="240" w:lineRule="auto"/>
              <w:jc w:val="both"/>
              <w:rPr>
                <w:rFonts w:ascii="Times New Roman" w:eastAsia="Times New Roman" w:hAnsi="Times New Roman" w:cs="Times New Roman"/>
                <w:b/>
              </w:rPr>
            </w:pPr>
            <w:r w:rsidRPr="006A612B">
              <w:rPr>
                <w:rFonts w:ascii="Times New Roman" w:eastAsia="Times New Roman" w:hAnsi="Times New Roman" w:cs="Times New Roman"/>
                <w:b/>
              </w:rPr>
              <w:t>2338</w:t>
            </w:r>
          </w:p>
        </w:tc>
        <w:tc>
          <w:tcPr>
            <w:tcW w:w="1277" w:type="dxa"/>
          </w:tcPr>
          <w:p w14:paraId="365BB1E3" w14:textId="77777777" w:rsidR="0008489D" w:rsidRPr="006A612B" w:rsidRDefault="0008489D" w:rsidP="0008489D">
            <w:pPr>
              <w:spacing w:after="0" w:line="240" w:lineRule="auto"/>
              <w:jc w:val="both"/>
              <w:rPr>
                <w:rFonts w:ascii="Times New Roman" w:eastAsia="Times New Roman" w:hAnsi="Times New Roman" w:cs="Times New Roman"/>
                <w:b/>
              </w:rPr>
            </w:pPr>
            <w:r w:rsidRPr="006A612B">
              <w:rPr>
                <w:rFonts w:ascii="Times New Roman" w:eastAsia="Times New Roman" w:hAnsi="Times New Roman" w:cs="Times New Roman"/>
                <w:b/>
              </w:rPr>
              <w:t>634435,16</w:t>
            </w:r>
          </w:p>
        </w:tc>
      </w:tr>
    </w:tbl>
    <w:p w14:paraId="5BE401DB" w14:textId="77777777" w:rsidR="0008489D" w:rsidRPr="006A612B" w:rsidRDefault="0008489D" w:rsidP="0008489D">
      <w:pPr>
        <w:spacing w:after="0" w:line="240" w:lineRule="auto"/>
        <w:jc w:val="both"/>
        <w:rPr>
          <w:rFonts w:ascii="Times New Roman" w:hAnsi="Times New Roman" w:cs="Times New Roman"/>
          <w:sz w:val="24"/>
          <w:szCs w:val="24"/>
        </w:rPr>
      </w:pPr>
    </w:p>
    <w:p w14:paraId="552812E3" w14:textId="77777777" w:rsidR="00B2161F" w:rsidRPr="006A612B" w:rsidRDefault="007F77FD" w:rsidP="00B2161F">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Качество комплектования фонда МБУК «Перевозская ЦБС» как и в предыдущие годы остается неудовлетворительным. Специалисты учреждения отмечают в своих отчетах о работе нехватку книг современных авторов, недостаток детской литературы (т.к. она быстрее становится ветхой и невозможной для использования), нет необходимого объема произведений для внеклассного чтения. Так же отмечается устаревание литературы по отраслям знаний. Пользователи испытывают недостаток в новых изданиях по истории, обществознанию, философии, психологии, экологии. Но финансирование комплектования учреждения не позволяет приобрести книги данной тематики в необходимом</w:t>
      </w:r>
      <w:r w:rsidR="00B2161F" w:rsidRPr="006A612B">
        <w:rPr>
          <w:rFonts w:ascii="Times New Roman" w:hAnsi="Times New Roman" w:cs="Times New Roman"/>
          <w:sz w:val="24"/>
          <w:szCs w:val="24"/>
        </w:rPr>
        <w:t xml:space="preserve"> объеме и спрашиваемых авторов.</w:t>
      </w:r>
    </w:p>
    <w:p w14:paraId="7D69709E" w14:textId="77777777" w:rsidR="00B2161F" w:rsidRPr="006A612B" w:rsidRDefault="007F77FD" w:rsidP="00B2161F">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2023 году произошло увеличение расходов н</w:t>
      </w:r>
      <w:r w:rsidR="00B2161F" w:rsidRPr="006A612B">
        <w:rPr>
          <w:rFonts w:ascii="Times New Roman" w:hAnsi="Times New Roman" w:cs="Times New Roman"/>
          <w:sz w:val="24"/>
          <w:szCs w:val="24"/>
        </w:rPr>
        <w:t xml:space="preserve">а комплектование книжного фонда </w:t>
      </w:r>
      <w:r w:rsidRPr="006A612B">
        <w:rPr>
          <w:rFonts w:ascii="Times New Roman" w:hAnsi="Times New Roman" w:cs="Times New Roman"/>
          <w:sz w:val="24"/>
          <w:szCs w:val="24"/>
        </w:rPr>
        <w:t>МБУК «Перевозская ЦБС» за счет</w:t>
      </w:r>
      <w:r w:rsidR="00B2161F" w:rsidRPr="006A612B">
        <w:rPr>
          <w:rFonts w:ascii="Times New Roman" w:hAnsi="Times New Roman" w:cs="Times New Roman"/>
          <w:sz w:val="24"/>
          <w:szCs w:val="24"/>
        </w:rPr>
        <w:t xml:space="preserve"> средств внебюджета 209633,70, регионального бюджета 12387,07 </w:t>
      </w:r>
      <w:r w:rsidRPr="006A612B">
        <w:rPr>
          <w:rFonts w:ascii="Times New Roman" w:hAnsi="Times New Roman" w:cs="Times New Roman"/>
          <w:sz w:val="24"/>
          <w:szCs w:val="24"/>
        </w:rPr>
        <w:t>и федерального бюджета 39224,99 по сравнению с 2022 годом.</w:t>
      </w:r>
    </w:p>
    <w:p w14:paraId="51125BA7" w14:textId="77777777" w:rsidR="007F77F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lastRenderedPageBreak/>
        <w:t>На подписку периодических изданий в 2023 году выделялись средства из местного бюджета 208152,68 что позволило оставить неизменным количество наименований газет и журналов по сравнению в 2022 годом.</w:t>
      </w:r>
    </w:p>
    <w:p w14:paraId="4852F20E" w14:textId="77777777" w:rsidR="007F77FD" w:rsidRPr="006A612B" w:rsidRDefault="00245D2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4.4. </w:t>
      </w:r>
      <w:r w:rsidR="007F77FD" w:rsidRPr="006A612B">
        <w:rPr>
          <w:rFonts w:ascii="Times New Roman" w:hAnsi="Times New Roman" w:cs="Times New Roman"/>
          <w:sz w:val="24"/>
          <w:szCs w:val="24"/>
        </w:rPr>
        <w:t>Обеспечение сохранности фондов:</w:t>
      </w:r>
    </w:p>
    <w:p w14:paraId="311CDB81"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Одной из задач обеспечения сохранности фондов является хранение краеведческого материала. Ежегодно переплетается подшивка газеты «Новый путь» в виде книги для длительного хранения. Местная газета переплетена и хранится в Центральной библиотеке с 1955 года. В 2015 году началась оцифровка газеты «Новый путь» и крае</w:t>
      </w:r>
      <w:r w:rsidR="00245D2D" w:rsidRPr="006A612B">
        <w:rPr>
          <w:rFonts w:ascii="Times New Roman" w:hAnsi="Times New Roman" w:cs="Times New Roman"/>
          <w:sz w:val="24"/>
          <w:szCs w:val="24"/>
        </w:rPr>
        <w:t>ведческой литературы.</w:t>
      </w:r>
    </w:p>
    <w:p w14:paraId="3B1DA43A"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Учёт, хранение и сохранность библиотечного фонда осуществляются по действующей инструкции по учету фондов. В 2023 году прошла проверка фондов в 1 сельской библиотеке и в Центральной детской библиотеке им. Л. Г. Волкова МБУК</w:t>
      </w:r>
      <w:r w:rsidR="00245D2D" w:rsidRPr="006A612B">
        <w:rPr>
          <w:rFonts w:ascii="Times New Roman" w:hAnsi="Times New Roman" w:cs="Times New Roman"/>
          <w:sz w:val="24"/>
          <w:szCs w:val="24"/>
        </w:rPr>
        <w:t xml:space="preserve"> «Перевозская </w:t>
      </w:r>
      <w:r w:rsidRPr="006A612B">
        <w:rPr>
          <w:rFonts w:ascii="Times New Roman" w:hAnsi="Times New Roman" w:cs="Times New Roman"/>
          <w:sz w:val="24"/>
          <w:szCs w:val="24"/>
        </w:rPr>
        <w:t>ЦБС».</w:t>
      </w:r>
    </w:p>
    <w:p w14:paraId="7B322008" w14:textId="77777777" w:rsidR="007F77F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Основными направлениями в работе ЦБС по сохранности фонда являются:</w:t>
      </w:r>
    </w:p>
    <w:p w14:paraId="4D03C060"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воспитание у библиотекарей и пользователей чувства ответст</w:t>
      </w:r>
      <w:r w:rsidR="00245D2D" w:rsidRPr="006A612B">
        <w:rPr>
          <w:rFonts w:ascii="Times New Roman" w:hAnsi="Times New Roman" w:cs="Times New Roman"/>
          <w:sz w:val="24"/>
          <w:szCs w:val="24"/>
        </w:rPr>
        <w:t>венности за сохранность библиотечного фонда;</w:t>
      </w:r>
    </w:p>
    <w:p w14:paraId="23F80B41"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 правильный микроклиматический </w:t>
      </w:r>
      <w:r w:rsidR="00245D2D" w:rsidRPr="006A612B">
        <w:rPr>
          <w:rFonts w:ascii="Times New Roman" w:hAnsi="Times New Roman" w:cs="Times New Roman"/>
          <w:sz w:val="24"/>
          <w:szCs w:val="24"/>
        </w:rPr>
        <w:t>и биологический режим хранения;</w:t>
      </w:r>
    </w:p>
    <w:p w14:paraId="7DD4710F"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предотвращ</w:t>
      </w:r>
      <w:r w:rsidR="00245D2D" w:rsidRPr="006A612B">
        <w:rPr>
          <w:rFonts w:ascii="Times New Roman" w:hAnsi="Times New Roman" w:cs="Times New Roman"/>
          <w:sz w:val="24"/>
          <w:szCs w:val="24"/>
        </w:rPr>
        <w:t>ение порчи, расхищения, пожара.</w:t>
      </w:r>
    </w:p>
    <w:p w14:paraId="5A025258" w14:textId="77777777" w:rsidR="007F77F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библиотеках ЦБС соблюдае</w:t>
      </w:r>
      <w:r w:rsidR="00245D2D" w:rsidRPr="006A612B">
        <w:rPr>
          <w:rFonts w:ascii="Times New Roman" w:hAnsi="Times New Roman" w:cs="Times New Roman"/>
          <w:sz w:val="24"/>
          <w:szCs w:val="24"/>
        </w:rPr>
        <w:t xml:space="preserve">тся режим хранения документов. </w:t>
      </w:r>
      <w:r w:rsidRPr="006A612B">
        <w:rPr>
          <w:rFonts w:ascii="Times New Roman" w:hAnsi="Times New Roman" w:cs="Times New Roman"/>
          <w:sz w:val="24"/>
          <w:szCs w:val="24"/>
        </w:rPr>
        <w:t>Раз в месяц проводится санитарный день, во время которого каждый сотрудник убирает свое рабочее место, тщательно вытирает стеллажи, шкафы от пыли. В этот день библиотекари отбирают литературу не пригодную к использованию читателями, устаревшую по содержанию, ветхую, требующую ремонта. Просматривается расстановка документов на полке, чтобы можно без повреждения вынуть книгу. На полках открытого доступа размещается новая литература, литература, не потерявшая эстетический вид. Правильная расстановка стеллажей обеспечивает попадание рассеянного света на книги. В летнее время года проводится работа по проветриванию книгохранилищ. В библиотеках соблюдается температурный и световой режим.</w:t>
      </w:r>
    </w:p>
    <w:p w14:paraId="261DEA96"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Сотрудниками библиотек выполняются работы по мелкому ремонту изданий. Отремонтированных книг по МБУК «Перевозская ЦБС» более 250 экземпляров. Данная работа позволяет обеспечить хорошее состояние фонда в интересах пользователей. </w:t>
      </w:r>
    </w:p>
    <w:p w14:paraId="64BD568E"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Сохранность библиотечного фонда системы обеспечивается постоянным контролем за его состоянием в соответствии с "Планом проведения проверок библиотечных фондов МБУК </w:t>
      </w:r>
      <w:r w:rsidR="00245D2D" w:rsidRPr="006A612B">
        <w:rPr>
          <w:rFonts w:ascii="Times New Roman" w:hAnsi="Times New Roman" w:cs="Times New Roman"/>
          <w:sz w:val="24"/>
          <w:szCs w:val="24"/>
        </w:rPr>
        <w:t xml:space="preserve">«Перевозская ЦБС". </w:t>
      </w:r>
      <w:r w:rsidRPr="006A612B">
        <w:rPr>
          <w:rFonts w:ascii="Times New Roman" w:hAnsi="Times New Roman" w:cs="Times New Roman"/>
          <w:sz w:val="24"/>
          <w:szCs w:val="24"/>
        </w:rPr>
        <w:t>Составной частью контроля и сохранности фондов являются плановые</w:t>
      </w:r>
      <w:r w:rsidR="00245D2D" w:rsidRPr="006A612B">
        <w:rPr>
          <w:rFonts w:ascii="Times New Roman" w:hAnsi="Times New Roman" w:cs="Times New Roman"/>
          <w:sz w:val="24"/>
          <w:szCs w:val="24"/>
        </w:rPr>
        <w:t xml:space="preserve">, а также внеплановые проверки. </w:t>
      </w:r>
      <w:r w:rsidRPr="006A612B">
        <w:rPr>
          <w:rFonts w:ascii="Times New Roman" w:hAnsi="Times New Roman" w:cs="Times New Roman"/>
          <w:sz w:val="24"/>
          <w:szCs w:val="24"/>
        </w:rPr>
        <w:t>В 2023 году проведены плановые проверки библиотечного фонда Конезаводской сельской библиотеки и Центральной детской библиотеки им. Л.Г. Волкова.</w:t>
      </w:r>
    </w:p>
    <w:p w14:paraId="4EAE6C2A"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ходе проверок фонда выявляется ветхая и устаревшая по содержанию литература, которая подлежит списанию в ближайшее время. На литературу, утраченную пользователями в количестве 25 экз., была произведена равноценная замена.</w:t>
      </w:r>
    </w:p>
    <w:p w14:paraId="14785449"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Комиссия по учету и сохран</w:t>
      </w:r>
      <w:r w:rsidR="00245D2D" w:rsidRPr="006A612B">
        <w:rPr>
          <w:rFonts w:ascii="Times New Roman" w:hAnsi="Times New Roman" w:cs="Times New Roman"/>
          <w:sz w:val="24"/>
          <w:szCs w:val="24"/>
        </w:rPr>
        <w:t xml:space="preserve">ности библиотечного фонда МБУК </w:t>
      </w:r>
      <w:r w:rsidRPr="006A612B">
        <w:rPr>
          <w:rFonts w:ascii="Times New Roman" w:hAnsi="Times New Roman" w:cs="Times New Roman"/>
          <w:sz w:val="24"/>
          <w:szCs w:val="24"/>
        </w:rPr>
        <w:t>«Перевозская ЦБС» в своей деятельност</w:t>
      </w:r>
      <w:r w:rsidR="00245D2D" w:rsidRPr="006A612B">
        <w:rPr>
          <w:rFonts w:ascii="Times New Roman" w:hAnsi="Times New Roman" w:cs="Times New Roman"/>
          <w:sz w:val="24"/>
          <w:szCs w:val="24"/>
        </w:rPr>
        <w:t xml:space="preserve">и руководствуется законами РФ; </w:t>
      </w:r>
      <w:r w:rsidRPr="006A612B">
        <w:rPr>
          <w:rFonts w:ascii="Times New Roman" w:hAnsi="Times New Roman" w:cs="Times New Roman"/>
          <w:sz w:val="24"/>
          <w:szCs w:val="24"/>
        </w:rPr>
        <w:t>Инструкциями и ГОСТами, Прав</w:t>
      </w:r>
      <w:r w:rsidR="00245D2D" w:rsidRPr="006A612B">
        <w:rPr>
          <w:rFonts w:ascii="Times New Roman" w:hAnsi="Times New Roman" w:cs="Times New Roman"/>
          <w:sz w:val="24"/>
          <w:szCs w:val="24"/>
        </w:rPr>
        <w:t xml:space="preserve">илами пользования библиотекой, </w:t>
      </w:r>
      <w:r w:rsidRPr="006A612B">
        <w:rPr>
          <w:rFonts w:ascii="Times New Roman" w:hAnsi="Times New Roman" w:cs="Times New Roman"/>
          <w:sz w:val="24"/>
          <w:szCs w:val="24"/>
        </w:rPr>
        <w:t>перспективными и годовыми планами работы МБУК</w:t>
      </w:r>
      <w:r w:rsidR="00245D2D" w:rsidRPr="006A612B">
        <w:rPr>
          <w:rFonts w:ascii="Times New Roman" w:hAnsi="Times New Roman" w:cs="Times New Roman"/>
          <w:sz w:val="24"/>
          <w:szCs w:val="24"/>
        </w:rPr>
        <w:t xml:space="preserve"> «Перевозская ЦБС»</w:t>
      </w:r>
      <w:r w:rsidRPr="006A612B">
        <w:rPr>
          <w:rFonts w:ascii="Times New Roman" w:hAnsi="Times New Roman" w:cs="Times New Roman"/>
          <w:sz w:val="24"/>
          <w:szCs w:val="24"/>
        </w:rPr>
        <w:t>; прика</w:t>
      </w:r>
      <w:r w:rsidR="00245D2D" w:rsidRPr="006A612B">
        <w:rPr>
          <w:rFonts w:ascii="Times New Roman" w:hAnsi="Times New Roman" w:cs="Times New Roman"/>
          <w:sz w:val="24"/>
          <w:szCs w:val="24"/>
        </w:rPr>
        <w:t>зами и распоряжениями директора МБУК «Перевозская ЦБС»</w:t>
      </w:r>
      <w:r w:rsidRPr="006A612B">
        <w:rPr>
          <w:rFonts w:ascii="Times New Roman" w:hAnsi="Times New Roman" w:cs="Times New Roman"/>
          <w:sz w:val="24"/>
          <w:szCs w:val="24"/>
        </w:rPr>
        <w:t>; Положением о комиссии по учету и сохранности библиотечного фонда.</w:t>
      </w:r>
    </w:p>
    <w:p w14:paraId="674643DE" w14:textId="77777777" w:rsidR="007F77F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2023 году Комиссией проделана следующая работа по сохранности фондов:</w:t>
      </w:r>
    </w:p>
    <w:p w14:paraId="0DA68334" w14:textId="77777777" w:rsidR="007F77FD" w:rsidRPr="006A612B" w:rsidRDefault="00245D2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проведена инвентаризация</w:t>
      </w:r>
      <w:r w:rsidR="007F77FD" w:rsidRPr="006A612B">
        <w:rPr>
          <w:rFonts w:ascii="Times New Roman" w:hAnsi="Times New Roman" w:cs="Times New Roman"/>
          <w:sz w:val="24"/>
          <w:szCs w:val="24"/>
        </w:rPr>
        <w:t xml:space="preserve"> фондов в 2 библиотеках;</w:t>
      </w:r>
    </w:p>
    <w:p w14:paraId="4804166A"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просмотрены отобранные для списания, передачи издания;</w:t>
      </w:r>
    </w:p>
    <w:p w14:paraId="5FDCC702"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п</w:t>
      </w:r>
      <w:r w:rsidR="00245D2D" w:rsidRPr="006A612B">
        <w:rPr>
          <w:rFonts w:ascii="Times New Roman" w:hAnsi="Times New Roman" w:cs="Times New Roman"/>
          <w:sz w:val="24"/>
          <w:szCs w:val="24"/>
        </w:rPr>
        <w:t>роведена работа с задолжниками.</w:t>
      </w:r>
    </w:p>
    <w:p w14:paraId="33CB8426" w14:textId="77777777" w:rsidR="007F77F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В обеспечении сохранности фонда большую роль играет постоянная работа с задолженностью. Регулярная работа с задолжниками позволяет вернуть основную часть фонда в библиотеки. Проанализировав формуляры задолжников по годам, обнаружилось, что труднее всего ликвидировать читательскую задолженность годичной и более давности. Поэтому главная задача библиотекарей постоянно предупреждать появление новых задолженностей, стараясь не допустить </w:t>
      </w:r>
      <w:r w:rsidRPr="006A612B">
        <w:rPr>
          <w:rFonts w:ascii="Times New Roman" w:hAnsi="Times New Roman" w:cs="Times New Roman"/>
          <w:sz w:val="24"/>
          <w:szCs w:val="24"/>
        </w:rPr>
        <w:lastRenderedPageBreak/>
        <w:t xml:space="preserve">их в разряд давних. Для профилактики и ликвидации читательских задолженностей библиотека использует давно ставшие традиционными формы работы: </w:t>
      </w:r>
    </w:p>
    <w:p w14:paraId="21997947"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индивидуальные беседы с каждым пользователем при записи;</w:t>
      </w:r>
    </w:p>
    <w:p w14:paraId="17CE599C"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извещения, которые информируют читателя об ответственности за невозвращенные издания;</w:t>
      </w:r>
    </w:p>
    <w:p w14:paraId="62506DB7"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звонки по телефону задолжникам;</w:t>
      </w:r>
    </w:p>
    <w:p w14:paraId="428E0096"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посещения з</w:t>
      </w:r>
      <w:r w:rsidR="00245D2D" w:rsidRPr="006A612B">
        <w:rPr>
          <w:rFonts w:ascii="Times New Roman" w:hAnsi="Times New Roman" w:cs="Times New Roman"/>
          <w:sz w:val="24"/>
          <w:szCs w:val="24"/>
        </w:rPr>
        <w:t>адолжников по месту жительства.</w:t>
      </w:r>
    </w:p>
    <w:p w14:paraId="5CB9650A"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Декады, недели и дни прощения задолжников проводились в течение года во всех библиотеках ЦБС. Так, в Центральной библиотеке, Центральной детской библиотеке им. Л.Г. Волкова была организована акция «Книгу чит</w:t>
      </w:r>
      <w:r w:rsidR="00245D2D" w:rsidRPr="006A612B">
        <w:rPr>
          <w:rFonts w:ascii="Times New Roman" w:hAnsi="Times New Roman" w:cs="Times New Roman"/>
          <w:sz w:val="24"/>
          <w:szCs w:val="24"/>
        </w:rPr>
        <w:t>ай, но возвращать не забывай!».</w:t>
      </w:r>
      <w:r w:rsidRPr="006A612B">
        <w:rPr>
          <w:rFonts w:ascii="Times New Roman" w:hAnsi="Times New Roman" w:cs="Times New Roman"/>
          <w:sz w:val="24"/>
          <w:szCs w:val="24"/>
        </w:rPr>
        <w:t xml:space="preserve"> Благодаря проведенным акциям более 30 задолжников вернули в библиотеки ЦБС более 70 книг. Работа с читателями - должниками велась постоянно: библиотекари выходили в школы со списками должников, извещали о читательской задолженности извещениями и телефонными звонками, выходили на дом по сбору просроченных книг от читателей.</w:t>
      </w:r>
    </w:p>
    <w:p w14:paraId="4F6615B6" w14:textId="77777777" w:rsidR="007F77FD" w:rsidRPr="006A612B" w:rsidRDefault="007F77FD" w:rsidP="000848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Главным условием обеспечения сохранности фонда </w:t>
      </w:r>
      <w:r w:rsidR="00245D2D" w:rsidRPr="006A612B">
        <w:rPr>
          <w:rFonts w:ascii="Times New Roman" w:hAnsi="Times New Roman" w:cs="Times New Roman"/>
          <w:sz w:val="24"/>
          <w:szCs w:val="24"/>
        </w:rPr>
        <w:t xml:space="preserve">является его учет. С этой целью </w:t>
      </w:r>
      <w:r w:rsidRPr="006A612B">
        <w:rPr>
          <w:rFonts w:ascii="Times New Roman" w:hAnsi="Times New Roman" w:cs="Times New Roman"/>
          <w:sz w:val="24"/>
          <w:szCs w:val="24"/>
        </w:rPr>
        <w:t>проводятся плановые проверки фондов библиотек МБУК «Перевозская ЦБС» в соответствии с графиком, что позволяет оценить не только количественный, но и качественный состав документных фондов. Из проверок следует, что в библиотеках при плановых проверках фондов количество и сумма недостающих документов не превышают допустимых нормативов утраты. Так как проверку фонда сочетают с его изучением, своевременному выявлению и изъятию непрофильных, устаревших, ветхих, дефектных изданий.</w:t>
      </w:r>
    </w:p>
    <w:p w14:paraId="1A5BC23C" w14:textId="77777777" w:rsidR="0008489D" w:rsidRPr="006A612B" w:rsidRDefault="0008489D" w:rsidP="007F77FD">
      <w:pPr>
        <w:spacing w:after="0" w:line="240" w:lineRule="auto"/>
        <w:ind w:firstLine="709"/>
        <w:jc w:val="both"/>
        <w:rPr>
          <w:rFonts w:ascii="Times New Roman" w:hAnsi="Times New Roman" w:cs="Times New Roman"/>
          <w:b/>
          <w:sz w:val="24"/>
          <w:szCs w:val="24"/>
        </w:rPr>
      </w:pPr>
    </w:p>
    <w:p w14:paraId="4D37267A" w14:textId="77777777" w:rsidR="007F77FD" w:rsidRPr="006A612B" w:rsidRDefault="007F77FD" w:rsidP="007F77FD">
      <w:pPr>
        <w:spacing w:after="0" w:line="240" w:lineRule="auto"/>
        <w:ind w:firstLine="709"/>
        <w:jc w:val="both"/>
        <w:rPr>
          <w:rFonts w:ascii="Times New Roman" w:hAnsi="Times New Roman" w:cs="Times New Roman"/>
          <w:b/>
          <w:sz w:val="24"/>
          <w:szCs w:val="24"/>
        </w:rPr>
      </w:pPr>
      <w:r w:rsidRPr="006A612B">
        <w:rPr>
          <w:rFonts w:ascii="Times New Roman" w:hAnsi="Times New Roman" w:cs="Times New Roman"/>
          <w:b/>
          <w:sz w:val="24"/>
          <w:szCs w:val="24"/>
        </w:rPr>
        <w:t xml:space="preserve">5. Электронные и сетевые ресурсы </w:t>
      </w:r>
    </w:p>
    <w:p w14:paraId="57CBF661"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5.1. Формирование электронных каталогов и других баз данны</w:t>
      </w:r>
      <w:r w:rsidR="00245D2D" w:rsidRPr="006A612B">
        <w:rPr>
          <w:rFonts w:ascii="Times New Roman" w:hAnsi="Times New Roman" w:cs="Times New Roman"/>
          <w:sz w:val="24"/>
          <w:szCs w:val="24"/>
        </w:rPr>
        <w:t xml:space="preserve">х муниципальными библиотеками. </w:t>
      </w:r>
      <w:r w:rsidRPr="006A612B">
        <w:rPr>
          <w:rFonts w:ascii="Times New Roman" w:hAnsi="Times New Roman" w:cs="Times New Roman"/>
          <w:sz w:val="24"/>
          <w:szCs w:val="24"/>
        </w:rPr>
        <w:t>Динамика каталогизации.</w:t>
      </w:r>
    </w:p>
    <w:p w14:paraId="46B7BBD5"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Каталоги – обязательный элемент каждой библиотеки, они играют очень важную роль в поиске необходимых документов. Для оперативного раскрытия единого фонда МБУК «Перевозская ЦБС» сотрудники отдела комплектования и обработки литературы организуют систему каталогов: ведутся учетный, алфавитный и систематический каталоги во всех структурных подразделениях. В 2023 г</w:t>
      </w:r>
      <w:r w:rsidR="00245D2D" w:rsidRPr="006A612B">
        <w:rPr>
          <w:rFonts w:ascii="Times New Roman" w:hAnsi="Times New Roman" w:cs="Times New Roman"/>
          <w:sz w:val="24"/>
          <w:szCs w:val="24"/>
        </w:rPr>
        <w:t>оду продолжилось редактирование</w:t>
      </w:r>
      <w:r w:rsidRPr="006A612B">
        <w:rPr>
          <w:rFonts w:ascii="Times New Roman" w:hAnsi="Times New Roman" w:cs="Times New Roman"/>
          <w:sz w:val="24"/>
          <w:szCs w:val="24"/>
        </w:rPr>
        <w:t xml:space="preserve"> алфавитного каталога Центральной детской библиотеки им. Л. Г. Волкова.  Сегодня на смену карточным приходят электронные каталоги. В МБУК «Перевозская ЦБС» с 2008 года формируется электронный каталог «Моя </w:t>
      </w:r>
      <w:r w:rsidR="00245D2D" w:rsidRPr="006A612B">
        <w:rPr>
          <w:rFonts w:ascii="Times New Roman" w:hAnsi="Times New Roman" w:cs="Times New Roman"/>
          <w:sz w:val="24"/>
          <w:szCs w:val="24"/>
        </w:rPr>
        <w:t>библиотека».</w:t>
      </w:r>
    </w:p>
    <w:p w14:paraId="11ADB6FE" w14:textId="77777777" w:rsidR="00245D2D" w:rsidRPr="006A612B" w:rsidRDefault="007F77FD" w:rsidP="00245D2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Создавались новые записи для электронного каталога, осуществлялся ввод ретроспективной части фонда. Обработано и внесено в э</w:t>
      </w:r>
      <w:r w:rsidR="00245D2D" w:rsidRPr="006A612B">
        <w:rPr>
          <w:rFonts w:ascii="Times New Roman" w:hAnsi="Times New Roman" w:cs="Times New Roman"/>
          <w:sz w:val="24"/>
          <w:szCs w:val="24"/>
        </w:rPr>
        <w:t xml:space="preserve">лектронный каталог в 2023 году </w:t>
      </w:r>
      <w:r w:rsidRPr="006A612B">
        <w:rPr>
          <w:rFonts w:ascii="Times New Roman" w:hAnsi="Times New Roman" w:cs="Times New Roman"/>
          <w:sz w:val="24"/>
          <w:szCs w:val="24"/>
        </w:rPr>
        <w:t xml:space="preserve">1592 библиографических записей на поступившую литературу, периодические статьи. Изъято всего за год </w:t>
      </w:r>
      <w:r w:rsidR="00245D2D" w:rsidRPr="006A612B">
        <w:rPr>
          <w:rFonts w:ascii="Times New Roman" w:hAnsi="Times New Roman" w:cs="Times New Roman"/>
          <w:sz w:val="24"/>
          <w:szCs w:val="24"/>
        </w:rPr>
        <w:t xml:space="preserve">библиографических записей 318. </w:t>
      </w:r>
      <w:r w:rsidRPr="006A612B">
        <w:rPr>
          <w:rFonts w:ascii="Times New Roman" w:hAnsi="Times New Roman" w:cs="Times New Roman"/>
          <w:sz w:val="24"/>
          <w:szCs w:val="24"/>
        </w:rPr>
        <w:t xml:space="preserve">Всего количество экземпляров фонда, отраженных в электронном каталоге составляет 92441. Каталожные карточки на основе которых создается электронный каталог содержат машинописный и рукописный текст. В этом сложность обработки библиотечного каталога. </w:t>
      </w:r>
    </w:p>
    <w:p w14:paraId="5051F53B" w14:textId="77777777" w:rsidR="007F77FD" w:rsidRPr="006A612B" w:rsidRDefault="007F77FD" w:rsidP="000848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МБУК «Перевозская ЦБС» с 2014 года принимает уча</w:t>
      </w:r>
      <w:r w:rsidR="00245D2D" w:rsidRPr="006A612B">
        <w:rPr>
          <w:rFonts w:ascii="Times New Roman" w:hAnsi="Times New Roman" w:cs="Times New Roman"/>
          <w:sz w:val="24"/>
          <w:szCs w:val="24"/>
        </w:rPr>
        <w:t xml:space="preserve">стие в проекте по корпоративной </w:t>
      </w:r>
      <w:r w:rsidRPr="006A612B">
        <w:rPr>
          <w:rFonts w:ascii="Times New Roman" w:hAnsi="Times New Roman" w:cs="Times New Roman"/>
          <w:sz w:val="24"/>
          <w:szCs w:val="24"/>
        </w:rPr>
        <w:t>каталогизации документов библиотечного фонда (КЭК). За 2023 год забит</w:t>
      </w:r>
      <w:r w:rsidR="00245D2D" w:rsidRPr="006A612B">
        <w:rPr>
          <w:rFonts w:ascii="Times New Roman" w:hAnsi="Times New Roman" w:cs="Times New Roman"/>
          <w:sz w:val="24"/>
          <w:szCs w:val="24"/>
        </w:rPr>
        <w:t xml:space="preserve">о </w:t>
      </w:r>
      <w:r w:rsidRPr="006A612B">
        <w:rPr>
          <w:rFonts w:ascii="Times New Roman" w:hAnsi="Times New Roman" w:cs="Times New Roman"/>
          <w:sz w:val="24"/>
          <w:szCs w:val="24"/>
        </w:rPr>
        <w:t>727 библиографических описаний. Корпоративный электронный каталог дает возможность читателям оперативно получать информацию о наличии изданий в библиотеках региона, сформировать библиографический список изданий или оформить читательское требование на необходимые ему издания.</w:t>
      </w:r>
    </w:p>
    <w:p w14:paraId="7339B2CB"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5.2. Оцифровка документов библиотечного фонда муниципальных библиотек:      </w:t>
      </w:r>
    </w:p>
    <w:p w14:paraId="078D1833" w14:textId="77777777" w:rsidR="007F77FD" w:rsidRPr="006A612B" w:rsidRDefault="007F77FD" w:rsidP="000848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Бумажная книга, переведенная в электронный формат, может быть прочитана с электронных устройств (компьютера, ноутбука, устройства для чтения электронных книг) и доступна сразу нескольким пользователям. Оцифровка библиотек является оптимальным способом</w:t>
      </w:r>
      <w:r w:rsidR="00245D2D" w:rsidRPr="006A612B">
        <w:rPr>
          <w:rFonts w:ascii="Times New Roman" w:hAnsi="Times New Roman" w:cs="Times New Roman"/>
          <w:sz w:val="24"/>
          <w:szCs w:val="24"/>
        </w:rPr>
        <w:t xml:space="preserve"> приведения этих двух форматов </w:t>
      </w:r>
      <w:r w:rsidRPr="006A612B">
        <w:rPr>
          <w:rFonts w:ascii="Times New Roman" w:hAnsi="Times New Roman" w:cs="Times New Roman"/>
          <w:sz w:val="24"/>
          <w:szCs w:val="24"/>
        </w:rPr>
        <w:t>к единому знаменателю. Это позволяет обеспечить сохранность, так как копирование документов приводит к</w:t>
      </w:r>
      <w:r w:rsidR="00245D2D" w:rsidRPr="006A612B">
        <w:rPr>
          <w:rFonts w:ascii="Times New Roman" w:hAnsi="Times New Roman" w:cs="Times New Roman"/>
          <w:sz w:val="24"/>
          <w:szCs w:val="24"/>
        </w:rPr>
        <w:t xml:space="preserve"> их более быстрому разрушению. </w:t>
      </w:r>
      <w:r w:rsidRPr="006A612B">
        <w:rPr>
          <w:rFonts w:ascii="Times New Roman" w:hAnsi="Times New Roman" w:cs="Times New Roman"/>
          <w:sz w:val="24"/>
          <w:szCs w:val="24"/>
        </w:rPr>
        <w:t xml:space="preserve">В течение года библиотека вела оцифровку документов. Объем оцифрованных документов составляет 6685 страниц. Это местная газета «Новый путь», библиографические пособия МБУК «Перевозская ЦБС» и </w:t>
      </w:r>
      <w:r w:rsidRPr="006A612B">
        <w:rPr>
          <w:rFonts w:ascii="Times New Roman" w:hAnsi="Times New Roman" w:cs="Times New Roman"/>
          <w:sz w:val="24"/>
          <w:szCs w:val="24"/>
        </w:rPr>
        <w:lastRenderedPageBreak/>
        <w:t>краеведческая литература. Библиотека не имеет специализированной техники для</w:t>
      </w:r>
      <w:r w:rsidR="0008489D" w:rsidRPr="006A612B">
        <w:rPr>
          <w:rFonts w:ascii="Times New Roman" w:hAnsi="Times New Roman" w:cs="Times New Roman"/>
          <w:sz w:val="24"/>
          <w:szCs w:val="24"/>
        </w:rPr>
        <w:t xml:space="preserve"> оцифровки библиотечного фонда.</w:t>
      </w:r>
    </w:p>
    <w:p w14:paraId="4AE61925"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5.3. Обеспечение пользователям доступа к полнотекстовым документам электронных библиотечных систем (ЭБС)       </w:t>
      </w:r>
    </w:p>
    <w:p w14:paraId="785F7841"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Электронные сетевые ресурсы при современном подходе к вопросам комплектования – реальная возможность удовлетворить многие информа</w:t>
      </w:r>
      <w:r w:rsidR="00245D2D" w:rsidRPr="006A612B">
        <w:rPr>
          <w:rFonts w:ascii="Times New Roman" w:hAnsi="Times New Roman" w:cs="Times New Roman"/>
          <w:sz w:val="24"/>
          <w:szCs w:val="24"/>
        </w:rPr>
        <w:t xml:space="preserve">ционные запросы пользователей. </w:t>
      </w:r>
      <w:r w:rsidRPr="006A612B">
        <w:rPr>
          <w:rFonts w:ascii="Times New Roman" w:hAnsi="Times New Roman" w:cs="Times New Roman"/>
          <w:sz w:val="24"/>
          <w:szCs w:val="24"/>
        </w:rPr>
        <w:t>Имеется доступ к ресурсам Национальной электронной библиотеки.</w:t>
      </w:r>
    </w:p>
    <w:p w14:paraId="01955153"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По – прежнему, активно используются базы электронных документов «Консультант Плюс». </w:t>
      </w:r>
    </w:p>
    <w:p w14:paraId="585D8C6E" w14:textId="77777777" w:rsidR="005E679D" w:rsidRPr="006A612B" w:rsidRDefault="007F77FD" w:rsidP="005E67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количество пользователей, обратившихся к электр</w:t>
      </w:r>
      <w:r w:rsidR="005E679D" w:rsidRPr="006A612B">
        <w:rPr>
          <w:rFonts w:ascii="Times New Roman" w:hAnsi="Times New Roman" w:cs="Times New Roman"/>
          <w:sz w:val="24"/>
          <w:szCs w:val="24"/>
        </w:rPr>
        <w:t>онным ресурсам (правовой базе «Консультант+») – 425;</w:t>
      </w:r>
    </w:p>
    <w:p w14:paraId="17E14968" w14:textId="77777777" w:rsidR="005E679D" w:rsidRPr="006A612B" w:rsidRDefault="005E679D" w:rsidP="005E67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количество удовлетворенных запросов - 152;</w:t>
      </w:r>
    </w:p>
    <w:p w14:paraId="38C9D9DF" w14:textId="77777777" w:rsidR="005E679D" w:rsidRPr="006A612B" w:rsidRDefault="007F77FD" w:rsidP="005E67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количество обращений к электронному каталог</w:t>
      </w:r>
      <w:r w:rsidR="005E679D" w:rsidRPr="006A612B">
        <w:rPr>
          <w:rFonts w:ascii="Times New Roman" w:hAnsi="Times New Roman" w:cs="Times New Roman"/>
          <w:sz w:val="24"/>
          <w:szCs w:val="24"/>
        </w:rPr>
        <w:t>у библиотеки, размещенному на сайте библиотеки –1050.</w:t>
      </w:r>
    </w:p>
    <w:p w14:paraId="32B8179B" w14:textId="77777777" w:rsidR="007F77FD" w:rsidRPr="006A612B" w:rsidRDefault="005E679D" w:rsidP="000848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w:t>
      </w:r>
      <w:r w:rsidR="007F77FD" w:rsidRPr="006A612B">
        <w:rPr>
          <w:rFonts w:ascii="Times New Roman" w:hAnsi="Times New Roman" w:cs="Times New Roman"/>
          <w:sz w:val="24"/>
          <w:szCs w:val="24"/>
        </w:rPr>
        <w:t>иблиотека сегодня — это уже далеко не только книги: современная библиотека, в первую очередь, информационный центр. Она разрушает свои физические границы, переходит из реального пространства в виртуальное. С одной стороны, она предлагает доступ к информационным ресурсам, представленным в сети Интернет. С другой — создает собственные электронные информационные ресурсы, доступные за ее физическими стенами: различные базы данных, коллекции оцифрованных документов, веб-сайты и веб-порталы.</w:t>
      </w:r>
    </w:p>
    <w:p w14:paraId="5B6E55BF"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5.4. Представит</w:t>
      </w:r>
      <w:r w:rsidR="005E679D" w:rsidRPr="006A612B">
        <w:rPr>
          <w:rFonts w:ascii="Times New Roman" w:hAnsi="Times New Roman" w:cs="Times New Roman"/>
          <w:sz w:val="24"/>
          <w:szCs w:val="24"/>
        </w:rPr>
        <w:t>ельство библиотек</w:t>
      </w:r>
      <w:r w:rsidRPr="006A612B">
        <w:rPr>
          <w:rFonts w:ascii="Times New Roman" w:hAnsi="Times New Roman" w:cs="Times New Roman"/>
          <w:sz w:val="24"/>
          <w:szCs w:val="24"/>
        </w:rPr>
        <w:t xml:space="preserve"> в сети Интернет:</w:t>
      </w:r>
    </w:p>
    <w:p w14:paraId="32DC6252"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Сегодня социальные сети настолько прочно укоренились в нашей жизни, что их площадки являются самыми посещаемыми ресурсами в глобальной сети.</w:t>
      </w:r>
    </w:p>
    <w:p w14:paraId="4BB4A6C6" w14:textId="77777777" w:rsidR="006716EC" w:rsidRPr="006A612B" w:rsidRDefault="005E679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11 </w:t>
      </w:r>
      <w:r w:rsidR="007F77FD" w:rsidRPr="006A612B">
        <w:rPr>
          <w:rFonts w:ascii="Times New Roman" w:hAnsi="Times New Roman" w:cs="Times New Roman"/>
          <w:sz w:val="24"/>
          <w:szCs w:val="24"/>
        </w:rPr>
        <w:t>библиотек МБУК «Перевозская ЦБС» имеют выход в Интернет. В Центральной библиотеке д</w:t>
      </w:r>
      <w:r w:rsidR="006716EC" w:rsidRPr="006A612B">
        <w:rPr>
          <w:rFonts w:ascii="Times New Roman" w:hAnsi="Times New Roman" w:cs="Times New Roman"/>
          <w:sz w:val="24"/>
          <w:szCs w:val="24"/>
        </w:rPr>
        <w:t>ействует точка доступа к Wi-Fi.</w:t>
      </w:r>
    </w:p>
    <w:p w14:paraId="6C6EE29A" w14:textId="77777777" w:rsidR="007F77FD"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Официальный сайт МБУ</w:t>
      </w:r>
      <w:r w:rsidR="006716EC" w:rsidRPr="006A612B">
        <w:rPr>
          <w:rFonts w:ascii="Times New Roman" w:hAnsi="Times New Roman" w:cs="Times New Roman"/>
          <w:sz w:val="24"/>
          <w:szCs w:val="24"/>
        </w:rPr>
        <w:t>К «Перевозская ЦБС»</w:t>
      </w:r>
      <w:r w:rsidRPr="006A612B">
        <w:rPr>
          <w:rFonts w:ascii="Times New Roman" w:hAnsi="Times New Roman" w:cs="Times New Roman"/>
          <w:sz w:val="24"/>
          <w:szCs w:val="24"/>
        </w:rPr>
        <w:t xml:space="preserve"> </w:t>
      </w:r>
      <w:hyperlink r:id="rId10" w:history="1">
        <w:r w:rsidR="006716EC" w:rsidRPr="006A612B">
          <w:rPr>
            <w:rStyle w:val="a5"/>
            <w:rFonts w:ascii="Times New Roman" w:hAnsi="Times New Roman" w:cs="Times New Roman"/>
            <w:color w:val="auto"/>
            <w:sz w:val="24"/>
            <w:szCs w:val="24"/>
          </w:rPr>
          <w:t>http://www.cbs-perevoz.ru</w:t>
        </w:r>
      </w:hyperlink>
      <w:r w:rsidR="006716EC" w:rsidRPr="006A612B">
        <w:rPr>
          <w:rFonts w:ascii="Times New Roman" w:hAnsi="Times New Roman" w:cs="Times New Roman"/>
          <w:sz w:val="24"/>
          <w:szCs w:val="24"/>
        </w:rPr>
        <w:t xml:space="preserve"> действует с 2011 года, </w:t>
      </w:r>
      <w:r w:rsidRPr="006A612B">
        <w:rPr>
          <w:rFonts w:ascii="Times New Roman" w:hAnsi="Times New Roman" w:cs="Times New Roman"/>
          <w:sz w:val="24"/>
          <w:szCs w:val="24"/>
        </w:rPr>
        <w:t>имеет полный режим функционирования.</w:t>
      </w:r>
    </w:p>
    <w:p w14:paraId="74F824A1" w14:textId="77777777" w:rsidR="006716EC"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Благодаря созданию сайта МБУК «Перевозс</w:t>
      </w:r>
      <w:r w:rsidR="006716EC" w:rsidRPr="006A612B">
        <w:rPr>
          <w:rFonts w:ascii="Times New Roman" w:hAnsi="Times New Roman" w:cs="Times New Roman"/>
          <w:sz w:val="24"/>
          <w:szCs w:val="24"/>
        </w:rPr>
        <w:t>кая ЦБС» жители округа</w:t>
      </w:r>
      <w:r w:rsidRPr="006A612B">
        <w:rPr>
          <w:rFonts w:ascii="Times New Roman" w:hAnsi="Times New Roman" w:cs="Times New Roman"/>
          <w:sz w:val="24"/>
          <w:szCs w:val="24"/>
        </w:rPr>
        <w:t xml:space="preserve"> имеют возможность получить необходи</w:t>
      </w:r>
      <w:r w:rsidR="006716EC" w:rsidRPr="006A612B">
        <w:rPr>
          <w:rFonts w:ascii="Times New Roman" w:hAnsi="Times New Roman" w:cs="Times New Roman"/>
          <w:sz w:val="24"/>
          <w:szCs w:val="24"/>
        </w:rPr>
        <w:t>мую для них информацию:</w:t>
      </w:r>
      <w:r w:rsidRPr="006A612B">
        <w:rPr>
          <w:rFonts w:ascii="Times New Roman" w:hAnsi="Times New Roman" w:cs="Times New Roman"/>
          <w:sz w:val="24"/>
          <w:szCs w:val="24"/>
        </w:rPr>
        <w:t xml:space="preserve"> план</w:t>
      </w:r>
      <w:r w:rsidR="006716EC" w:rsidRPr="006A612B">
        <w:rPr>
          <w:rFonts w:ascii="Times New Roman" w:hAnsi="Times New Roman" w:cs="Times New Roman"/>
          <w:sz w:val="24"/>
          <w:szCs w:val="24"/>
        </w:rPr>
        <w:t xml:space="preserve"> мероприятий, новости, анонсы событий</w:t>
      </w:r>
      <w:r w:rsidRPr="006A612B">
        <w:rPr>
          <w:rFonts w:ascii="Times New Roman" w:hAnsi="Times New Roman" w:cs="Times New Roman"/>
          <w:sz w:val="24"/>
          <w:szCs w:val="24"/>
        </w:rPr>
        <w:t>, информацию о б</w:t>
      </w:r>
      <w:r w:rsidR="006716EC" w:rsidRPr="006A612B">
        <w:rPr>
          <w:rFonts w:ascii="Times New Roman" w:hAnsi="Times New Roman" w:cs="Times New Roman"/>
          <w:sz w:val="24"/>
          <w:szCs w:val="24"/>
        </w:rPr>
        <w:t xml:space="preserve">иблиотеке, различных объединениях и клубах библиотек, </w:t>
      </w:r>
      <w:r w:rsidRPr="006A612B">
        <w:rPr>
          <w:rFonts w:ascii="Times New Roman" w:hAnsi="Times New Roman" w:cs="Times New Roman"/>
          <w:sz w:val="24"/>
          <w:szCs w:val="24"/>
        </w:rPr>
        <w:t>информация по проводимым конкурсам и т.д. На сайте предоставлена возможность для приобретения</w:t>
      </w:r>
      <w:r w:rsidR="006716EC" w:rsidRPr="006A612B">
        <w:rPr>
          <w:rFonts w:ascii="Times New Roman" w:hAnsi="Times New Roman" w:cs="Times New Roman"/>
          <w:sz w:val="24"/>
          <w:szCs w:val="24"/>
        </w:rPr>
        <w:t xml:space="preserve"> </w:t>
      </w:r>
      <w:r w:rsidRPr="006A612B">
        <w:rPr>
          <w:rFonts w:ascii="Times New Roman" w:hAnsi="Times New Roman" w:cs="Times New Roman"/>
          <w:sz w:val="24"/>
          <w:szCs w:val="24"/>
        </w:rPr>
        <w:t>билетов на мероприятия библиотек ЦБС, организованных в рамка</w:t>
      </w:r>
      <w:r w:rsidR="006716EC" w:rsidRPr="006A612B">
        <w:rPr>
          <w:rFonts w:ascii="Times New Roman" w:hAnsi="Times New Roman" w:cs="Times New Roman"/>
          <w:sz w:val="24"/>
          <w:szCs w:val="24"/>
        </w:rPr>
        <w:t>х программы «Пушкинская карта».</w:t>
      </w:r>
    </w:p>
    <w:p w14:paraId="6EA229E6" w14:textId="77777777" w:rsidR="006716EC"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Благодаря программному обеспечению и необходимым настройкам, читатели получают удаленный доступ к Электронному каталогу библиотеки через официальный сайт, где они имеют возможность просмотреть информацию о наличии поступившей литературы.</w:t>
      </w:r>
    </w:p>
    <w:p w14:paraId="5E2E4EAB" w14:textId="77777777" w:rsidR="006716EC"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Все интернет-страницы постоянно в течение года обновлялись и пополнялись новыми материалами. За 2023 год на сайте было опубликовано 326 новостных материал</w:t>
      </w:r>
      <w:r w:rsidR="006716EC" w:rsidRPr="006A612B">
        <w:rPr>
          <w:rFonts w:ascii="Times New Roman" w:hAnsi="Times New Roman" w:cs="Times New Roman"/>
          <w:sz w:val="24"/>
          <w:szCs w:val="24"/>
        </w:rPr>
        <w:t>а о проведенных мероприятиях. За 2023 год</w:t>
      </w:r>
      <w:r w:rsidRPr="006A612B">
        <w:rPr>
          <w:rFonts w:ascii="Times New Roman" w:hAnsi="Times New Roman" w:cs="Times New Roman"/>
          <w:sz w:val="24"/>
          <w:szCs w:val="24"/>
        </w:rPr>
        <w:t xml:space="preserve"> у нашего сайта 283114 посещений. </w:t>
      </w:r>
    </w:p>
    <w:p w14:paraId="318CE88A" w14:textId="77777777" w:rsidR="006716EC"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2 библиотеки имеют свою веб-страницу, а 10 библиотек сво</w:t>
      </w:r>
      <w:r w:rsidR="006716EC" w:rsidRPr="006A612B">
        <w:rPr>
          <w:rFonts w:ascii="Times New Roman" w:hAnsi="Times New Roman" w:cs="Times New Roman"/>
          <w:sz w:val="24"/>
          <w:szCs w:val="24"/>
        </w:rPr>
        <w:t>и аккаунты в социальных сетях.</w:t>
      </w:r>
    </w:p>
    <w:p w14:paraId="05C1B7A0" w14:textId="77777777" w:rsidR="007F77FD"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В течение года продолжалась активная работа по продвижению библиотек в социальных сетях </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Вконтакте</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 xml:space="preserve">, </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Одноклассники</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 xml:space="preserve">, </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Telegram</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w:t>
      </w:r>
    </w:p>
    <w:p w14:paraId="73AE1F28"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Представительство в социальной сети </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Одноклассники</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 xml:space="preserve">: </w:t>
      </w:r>
    </w:p>
    <w:p w14:paraId="79EE3DE9" w14:textId="77777777" w:rsidR="007F77FD" w:rsidRPr="006A612B" w:rsidRDefault="006716EC"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Центральная библиотека </w:t>
      </w:r>
      <w:r w:rsidR="007F77FD" w:rsidRPr="006A612B">
        <w:rPr>
          <w:rFonts w:ascii="Times New Roman" w:hAnsi="Times New Roman" w:cs="Times New Roman"/>
          <w:sz w:val="24"/>
          <w:szCs w:val="24"/>
        </w:rPr>
        <w:t>(http://ok.ru/profile/560448700632)</w:t>
      </w:r>
    </w:p>
    <w:p w14:paraId="43CA0190"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Вельдемановская сельская библиотека им. В. Ананьевой (https://ok.ru/profile/577355430791)</w:t>
      </w:r>
    </w:p>
    <w:p w14:paraId="37AADD23"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Конезаводская сельская библиотека (https://ok.ru/profile/578153566100)  </w:t>
      </w:r>
    </w:p>
    <w:p w14:paraId="30F249CE" w14:textId="77777777" w:rsidR="007F77FD" w:rsidRPr="006A612B" w:rsidRDefault="007F77FD" w:rsidP="007F77FD">
      <w:pPr>
        <w:spacing w:after="0" w:line="240" w:lineRule="auto"/>
        <w:ind w:firstLine="709"/>
        <w:jc w:val="both"/>
        <w:rPr>
          <w:rFonts w:ascii="Times New Roman" w:hAnsi="Times New Roman" w:cs="Times New Roman"/>
          <w:sz w:val="24"/>
          <w:szCs w:val="24"/>
        </w:rPr>
      </w:pPr>
    </w:p>
    <w:p w14:paraId="5A061F41"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Представительство в социальной сети </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ВКонтакте</w:t>
      </w:r>
      <w:r w:rsidR="006716EC" w:rsidRPr="006A612B">
        <w:rPr>
          <w:rFonts w:ascii="Times New Roman" w:hAnsi="Times New Roman" w:cs="Times New Roman"/>
          <w:sz w:val="24"/>
          <w:szCs w:val="24"/>
        </w:rPr>
        <w:t>»</w:t>
      </w:r>
      <w:r w:rsidRPr="006A612B">
        <w:rPr>
          <w:rFonts w:ascii="Times New Roman" w:hAnsi="Times New Roman" w:cs="Times New Roman"/>
          <w:sz w:val="24"/>
          <w:szCs w:val="24"/>
        </w:rPr>
        <w:t xml:space="preserve">: </w:t>
      </w:r>
    </w:p>
    <w:p w14:paraId="37E9DC07"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Страницы ВКонтакте: </w:t>
      </w:r>
    </w:p>
    <w:p w14:paraId="21AAC319"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Центральная библиотека (http://vk.com/id323974397)</w:t>
      </w:r>
    </w:p>
    <w:p w14:paraId="2F0B65A8"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Центральная детская библиотека имени Л. Г. Волкова (https://vk.com/id334195919)</w:t>
      </w:r>
    </w:p>
    <w:p w14:paraId="6347B41F"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Конезаводская сельская библиотека (https://vk.com/id538735527 ) </w:t>
      </w:r>
    </w:p>
    <w:p w14:paraId="50D5FE26"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Сообщества в ВКонтакте:</w:t>
      </w:r>
    </w:p>
    <w:p w14:paraId="3C83DF6E"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lastRenderedPageBreak/>
        <w:t>МБУК «Перевозская ЦБС</w:t>
      </w:r>
      <w:r w:rsidR="006716EC" w:rsidRPr="006A612B">
        <w:rPr>
          <w:rFonts w:ascii="Times New Roman" w:hAnsi="Times New Roman" w:cs="Times New Roman"/>
          <w:sz w:val="24"/>
          <w:szCs w:val="24"/>
        </w:rPr>
        <w:t>» (https://vk.com/club209198893</w:t>
      </w:r>
      <w:r w:rsidRPr="006A612B">
        <w:rPr>
          <w:rFonts w:ascii="Times New Roman" w:hAnsi="Times New Roman" w:cs="Times New Roman"/>
          <w:sz w:val="24"/>
          <w:szCs w:val="24"/>
        </w:rPr>
        <w:t>)</w:t>
      </w:r>
    </w:p>
    <w:p w14:paraId="2A1F60D2"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Волковка (https://vk.com/cdb_volkovka )</w:t>
      </w:r>
    </w:p>
    <w:p w14:paraId="10D2144F" w14:textId="77777777" w:rsidR="007F77FD" w:rsidRPr="006A612B" w:rsidRDefault="006716EC"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w:t>
      </w:r>
      <w:r w:rsidR="007F77FD" w:rsidRPr="006A612B">
        <w:rPr>
          <w:rFonts w:ascii="Times New Roman" w:hAnsi="Times New Roman" w:cs="Times New Roman"/>
          <w:sz w:val="24"/>
          <w:szCs w:val="24"/>
        </w:rPr>
        <w:t xml:space="preserve">Кемарская сельская библиотека </w:t>
      </w:r>
      <w:r w:rsidRPr="006A612B">
        <w:rPr>
          <w:rFonts w:ascii="Times New Roman" w:hAnsi="Times New Roman" w:cs="Times New Roman"/>
          <w:sz w:val="24"/>
          <w:szCs w:val="24"/>
        </w:rPr>
        <w:t>(https://vk.com/public193551773</w:t>
      </w:r>
      <w:r w:rsidR="007F77FD" w:rsidRPr="006A612B">
        <w:rPr>
          <w:rFonts w:ascii="Times New Roman" w:hAnsi="Times New Roman" w:cs="Times New Roman"/>
          <w:sz w:val="24"/>
          <w:szCs w:val="24"/>
        </w:rPr>
        <w:t>)</w:t>
      </w:r>
    </w:p>
    <w:p w14:paraId="6661E121"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Вельдемановская сельская библиотека им. В. Ананьевой (https://vk.com/public183364056 )</w:t>
      </w:r>
    </w:p>
    <w:p w14:paraId="5406A54D"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Дубская сельская библиотека (https://vk.com/dubskayse )</w:t>
      </w:r>
    </w:p>
    <w:p w14:paraId="1E004D8C"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Ичалковская сельская библиотека им. В.В. Кованова (http://vk.com/club59873416)</w:t>
      </w:r>
    </w:p>
    <w:p w14:paraId="0CABADC8"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Танайковская сельская библиотека (https://vk.com/club191044501 )</w:t>
      </w:r>
    </w:p>
    <w:p w14:paraId="313694CB"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Тилининская сельская библиотека (https://vk.com/club167217382) </w:t>
      </w:r>
    </w:p>
    <w:p w14:paraId="15F6FFFF"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Шпилевская сельская библиотека (https://vk.com/club193935724 )</w:t>
      </w:r>
    </w:p>
    <w:p w14:paraId="3FC7A1B8" w14:textId="77777777" w:rsidR="007F77FD" w:rsidRPr="006A612B" w:rsidRDefault="007F77FD" w:rsidP="007F77FD">
      <w:pPr>
        <w:spacing w:after="0" w:line="240" w:lineRule="auto"/>
        <w:ind w:firstLine="709"/>
        <w:jc w:val="both"/>
        <w:rPr>
          <w:rFonts w:ascii="Times New Roman" w:hAnsi="Times New Roman" w:cs="Times New Roman"/>
          <w:sz w:val="24"/>
          <w:szCs w:val="24"/>
        </w:rPr>
      </w:pPr>
    </w:p>
    <w:p w14:paraId="6893DFA4"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В Telegram: </w:t>
      </w:r>
    </w:p>
    <w:p w14:paraId="0BF78194" w14:textId="77777777" w:rsidR="007F77FD" w:rsidRPr="006A612B" w:rsidRDefault="007F77FD"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МБУК «Перевозская ЦБС» (https://t.me/s/perevozmusbs )</w:t>
      </w:r>
    </w:p>
    <w:p w14:paraId="3132CCEE" w14:textId="77777777" w:rsidR="007F77FD" w:rsidRPr="006A612B" w:rsidRDefault="007F77FD" w:rsidP="007F77FD">
      <w:pPr>
        <w:spacing w:after="0" w:line="240" w:lineRule="auto"/>
        <w:ind w:firstLine="709"/>
        <w:jc w:val="both"/>
        <w:rPr>
          <w:rFonts w:ascii="Times New Roman" w:hAnsi="Times New Roman" w:cs="Times New Roman"/>
          <w:sz w:val="24"/>
          <w:szCs w:val="24"/>
        </w:rPr>
      </w:pPr>
    </w:p>
    <w:p w14:paraId="04EC88DA" w14:textId="77777777" w:rsidR="007F77FD"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На сайтах и интернет - представительствах в социальных сетях, созданных с целью продвижения чтения и </w:t>
      </w:r>
      <w:r w:rsidR="006716EC" w:rsidRPr="006A612B">
        <w:rPr>
          <w:rFonts w:ascii="Times New Roman" w:hAnsi="Times New Roman" w:cs="Times New Roman"/>
          <w:sz w:val="24"/>
          <w:szCs w:val="24"/>
        </w:rPr>
        <w:t>библиотечных услуг, формирования</w:t>
      </w:r>
      <w:r w:rsidRPr="006A612B">
        <w:rPr>
          <w:rFonts w:ascii="Times New Roman" w:hAnsi="Times New Roman" w:cs="Times New Roman"/>
          <w:sz w:val="24"/>
          <w:szCs w:val="24"/>
        </w:rPr>
        <w:t xml:space="preserve"> имиджа библиотеки как современного учреждения, размещается актуальная информация, отр</w:t>
      </w:r>
      <w:r w:rsidR="006716EC" w:rsidRPr="006A612B">
        <w:rPr>
          <w:rFonts w:ascii="Times New Roman" w:hAnsi="Times New Roman" w:cs="Times New Roman"/>
          <w:sz w:val="24"/>
          <w:szCs w:val="24"/>
        </w:rPr>
        <w:t>ажающая деятельность библиотек: а</w:t>
      </w:r>
      <w:r w:rsidRPr="006A612B">
        <w:rPr>
          <w:rFonts w:ascii="Times New Roman" w:hAnsi="Times New Roman" w:cs="Times New Roman"/>
          <w:sz w:val="24"/>
          <w:szCs w:val="24"/>
        </w:rPr>
        <w:t>нонсы проведенных мероприятий, фотоматериалы, информация о новых поступлениях.</w:t>
      </w:r>
    </w:p>
    <w:p w14:paraId="014AC421" w14:textId="77777777" w:rsidR="006716EC"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5.5. Предоставление виртуальных услуг и сервисов (кратко описать ви</w:t>
      </w:r>
      <w:r w:rsidR="006716EC" w:rsidRPr="006A612B">
        <w:rPr>
          <w:rFonts w:ascii="Times New Roman" w:hAnsi="Times New Roman" w:cs="Times New Roman"/>
          <w:sz w:val="24"/>
          <w:szCs w:val="24"/>
        </w:rPr>
        <w:t>ды, охарактеризовать динамику).</w:t>
      </w:r>
    </w:p>
    <w:p w14:paraId="2C52CA8E" w14:textId="77777777" w:rsidR="006716EC"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библиотеках Перевозского городского округа</w:t>
      </w:r>
      <w:r w:rsidR="006716EC" w:rsidRPr="006A612B">
        <w:rPr>
          <w:rFonts w:ascii="Times New Roman" w:hAnsi="Times New Roman" w:cs="Times New Roman"/>
          <w:sz w:val="24"/>
          <w:szCs w:val="24"/>
        </w:rPr>
        <w:t xml:space="preserve"> имеются электронные ресурсы на </w:t>
      </w:r>
      <w:r w:rsidRPr="006A612B">
        <w:rPr>
          <w:rFonts w:ascii="Times New Roman" w:hAnsi="Times New Roman" w:cs="Times New Roman"/>
          <w:sz w:val="24"/>
          <w:szCs w:val="24"/>
        </w:rPr>
        <w:t>различных носителях. Наибольшее их количество имеется в Центральной библиотеке: это</w:t>
      </w:r>
      <w:r w:rsidR="006716EC" w:rsidRPr="006A612B">
        <w:rPr>
          <w:rFonts w:ascii="Times New Roman" w:hAnsi="Times New Roman" w:cs="Times New Roman"/>
          <w:sz w:val="24"/>
          <w:szCs w:val="24"/>
        </w:rPr>
        <w:t xml:space="preserve"> </w:t>
      </w:r>
      <w:r w:rsidRPr="006A612B">
        <w:rPr>
          <w:rFonts w:ascii="Times New Roman" w:hAnsi="Times New Roman" w:cs="Times New Roman"/>
          <w:sz w:val="24"/>
          <w:szCs w:val="24"/>
        </w:rPr>
        <w:t>электронные документы, аудиовизуальные материалы, электронная база данных «Консультант Плюс». Читатели библиотек имеют возможность использовать различные электронные ресурсы.</w:t>
      </w:r>
    </w:p>
    <w:p w14:paraId="7F3175A3" w14:textId="77777777" w:rsidR="006716EC"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Библиотеки широко представлены в интернет - простра</w:t>
      </w:r>
      <w:r w:rsidR="006716EC" w:rsidRPr="006A612B">
        <w:rPr>
          <w:rFonts w:ascii="Times New Roman" w:hAnsi="Times New Roman" w:cs="Times New Roman"/>
          <w:sz w:val="24"/>
          <w:szCs w:val="24"/>
        </w:rPr>
        <w:t xml:space="preserve">нстве через социальные сети. </w:t>
      </w:r>
      <w:r w:rsidRPr="006A612B">
        <w:rPr>
          <w:rFonts w:ascii="Times New Roman" w:hAnsi="Times New Roman" w:cs="Times New Roman"/>
          <w:sz w:val="24"/>
          <w:szCs w:val="24"/>
        </w:rPr>
        <w:t>Пользователи соцсетей регулярно получают информацию об анонсах мероприятий, проходящих в библиотеках, о новинках литературы, юбилеях писателей и др.</w:t>
      </w:r>
    </w:p>
    <w:p w14:paraId="277AE192" w14:textId="77777777" w:rsidR="006716EC"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целом внедрение информационных технолог</w:t>
      </w:r>
      <w:r w:rsidR="006716EC" w:rsidRPr="006A612B">
        <w:rPr>
          <w:rFonts w:ascii="Times New Roman" w:hAnsi="Times New Roman" w:cs="Times New Roman"/>
          <w:sz w:val="24"/>
          <w:szCs w:val="24"/>
        </w:rPr>
        <w:t xml:space="preserve">ий в практику работы библиотек </w:t>
      </w:r>
      <w:r w:rsidRPr="006A612B">
        <w:rPr>
          <w:rFonts w:ascii="Times New Roman" w:hAnsi="Times New Roman" w:cs="Times New Roman"/>
          <w:sz w:val="24"/>
          <w:szCs w:val="24"/>
        </w:rPr>
        <w:t>имеет положительную динамику. Все библиотеки подключены к сети Интернет. Это, безусловно, положительный факт.</w:t>
      </w:r>
    </w:p>
    <w:p w14:paraId="302C56C3" w14:textId="77777777" w:rsidR="007F77FD" w:rsidRPr="006A612B" w:rsidRDefault="007F77FD" w:rsidP="006716EC">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МБУК «Перевозская ЦБС» для обеспечения качества электронного каталога ежеквартально проводится анализ ошибок при формировании библиографических записей. Справочно-библиографическое обслуживание пользователей осуществляется с использованием электронных ресурсов сети Интернет, справочной правовой системы Консультант Плюс. Наиболее активно эти ресурсы используются в Центральной библиотеке.</w:t>
      </w:r>
    </w:p>
    <w:p w14:paraId="30093D93" w14:textId="77777777" w:rsidR="00AC1AE0" w:rsidRPr="006A612B" w:rsidRDefault="00AC1AE0" w:rsidP="006716EC">
      <w:pPr>
        <w:spacing w:after="0" w:line="240" w:lineRule="auto"/>
        <w:ind w:firstLine="709"/>
        <w:jc w:val="both"/>
        <w:rPr>
          <w:rFonts w:ascii="Times New Roman" w:hAnsi="Times New Roman" w:cs="Times New Roman"/>
          <w:sz w:val="24"/>
          <w:szCs w:val="24"/>
        </w:rPr>
      </w:pPr>
    </w:p>
    <w:p w14:paraId="6D8BF5DC" w14:textId="77777777" w:rsidR="0008489D" w:rsidRPr="006A612B" w:rsidRDefault="00A925A5" w:rsidP="000848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b/>
          <w:sz w:val="24"/>
          <w:szCs w:val="24"/>
        </w:rPr>
        <w:t>6. Организация и содержание библиотечного обслуживания пользователей.</w:t>
      </w:r>
    </w:p>
    <w:p w14:paraId="2D63E160" w14:textId="77777777" w:rsidR="00AC1AE0" w:rsidRPr="006A612B" w:rsidRDefault="0008489D" w:rsidP="0008489D">
      <w:pPr>
        <w:spacing w:after="0" w:line="240" w:lineRule="auto"/>
        <w:ind w:firstLine="709"/>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6.1. </w:t>
      </w:r>
      <w:r w:rsidR="00AC1AE0" w:rsidRPr="006A612B">
        <w:rPr>
          <w:rFonts w:ascii="Times New Roman" w:hAnsi="Times New Roman" w:cs="Times New Roman"/>
          <w:sz w:val="24"/>
          <w:szCs w:val="24"/>
          <w:shd w:val="clear" w:color="auto" w:fill="FFFFFF"/>
        </w:rPr>
        <w:t xml:space="preserve">Общая характеристика основных направлений библиотечного обслуживания населения региона, с учетом расстановки приоритетов в анализируемом году. </w:t>
      </w:r>
    </w:p>
    <w:p w14:paraId="6BC9DB71" w14:textId="77777777" w:rsidR="0008489D" w:rsidRPr="006A612B" w:rsidRDefault="0008489D" w:rsidP="000848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shd w:val="clear" w:color="auto" w:fill="FFFFFF"/>
        </w:rPr>
        <w:t>Библиотеки ЦБС соответствуют профессиональным требованиям к уровню обслуживания пользователей. Читателям доступны персональные компьютеры с выходом в Интернет, система карточных каталогов, имеется специально оборудованное помещение для проведения массовых мероприятий оснащённое современной техникой; возможна работа с личными ноутбуками и планшетами.</w:t>
      </w:r>
    </w:p>
    <w:p w14:paraId="39F46767" w14:textId="77777777" w:rsidR="0008489D" w:rsidRPr="006A612B" w:rsidRDefault="0008489D" w:rsidP="0008489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shd w:val="clear" w:color="auto" w:fill="FFFFFF"/>
        </w:rPr>
        <w:t>Среди ключевых направлений, реализуемых в 2023 году в МБУК «Перевозская ЦБС», можно выделить следующие: продвижение книги и чтения, гражданско-патриотическое и духовно-нравственное воспитание, краеведческая деятельность, дифференцированное обслуживание различных групп и категорий пользователей библиотек.</w:t>
      </w:r>
    </w:p>
    <w:p w14:paraId="702F9CE0" w14:textId="77777777" w:rsidR="00AC1AE0" w:rsidRPr="006A612B" w:rsidRDefault="0008489D" w:rsidP="00AC1AE0">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shd w:val="clear" w:color="auto" w:fill="FFFFFF"/>
        </w:rPr>
        <w:t xml:space="preserve">В 2023 г. ЦБС продолжилась работа по продвижению проекта «Пушкинская карта». </w:t>
      </w:r>
      <w:r w:rsidR="00AC1AE0" w:rsidRPr="006A612B">
        <w:rPr>
          <w:rFonts w:ascii="Times New Roman" w:hAnsi="Times New Roman" w:cs="Times New Roman"/>
          <w:sz w:val="24"/>
          <w:szCs w:val="24"/>
          <w:shd w:val="clear" w:color="auto" w:fill="FFFFFF"/>
        </w:rPr>
        <w:t>Библиотеки провели по</w:t>
      </w:r>
      <w:r w:rsidRPr="006A612B">
        <w:rPr>
          <w:rFonts w:ascii="Times New Roman" w:hAnsi="Times New Roman" w:cs="Times New Roman"/>
          <w:sz w:val="24"/>
          <w:szCs w:val="24"/>
          <w:shd w:val="clear" w:color="auto" w:fill="FFFFFF"/>
        </w:rPr>
        <w:t xml:space="preserve"> Пушкинской карте 93 мероприятия, которые посетили 1295 человек.</w:t>
      </w:r>
    </w:p>
    <w:p w14:paraId="6DA241FF" w14:textId="77777777" w:rsidR="0008489D" w:rsidRPr="006A612B" w:rsidRDefault="0008489D" w:rsidP="00AC1AE0">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shd w:val="clear" w:color="auto" w:fill="FFFFFF"/>
        </w:rPr>
        <w:lastRenderedPageBreak/>
        <w:t>Всего в 2023 году по ЦБС было организовано 783 массовых мероприятий, как в помещениях библиотеки, так и вне ее стен, в которых приняли участие 14157 человек (15,4 % от общего числа посещений).</w:t>
      </w:r>
    </w:p>
    <w:p w14:paraId="04CAC0F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Анализируя деятельность библиотек за прошедший год, необходимо отметить следующие тенденции - аудиторией культурно-просветительских мероприятий являются все возрастные категории читателей: молодежь и взрослое население. Среди взрослого населения наиболее активными участниками являются пенсионеры, они же принимают самое активное участие в работе любительских объединений по интересам. Формат мероприятий, проведенных библиотекой, достаточно обширен, но наиболее распространенными формами остаются выставки, литературные вечера, информационные часы, игровые формы.</w:t>
      </w:r>
    </w:p>
    <w:p w14:paraId="71595171" w14:textId="77777777" w:rsidR="0049211F" w:rsidRPr="006A612B" w:rsidRDefault="0049211F" w:rsidP="0008489D">
      <w:pPr>
        <w:spacing w:after="0" w:line="240" w:lineRule="auto"/>
        <w:ind w:firstLine="851"/>
        <w:contextualSpacing/>
        <w:jc w:val="both"/>
        <w:rPr>
          <w:rFonts w:ascii="Times New Roman" w:hAnsi="Times New Roman" w:cs="Times New Roman"/>
          <w:sz w:val="24"/>
          <w:szCs w:val="24"/>
          <w:shd w:val="clear" w:color="auto" w:fill="FFFFFF"/>
        </w:rPr>
      </w:pPr>
    </w:p>
    <w:p w14:paraId="0A963F1C" w14:textId="77777777" w:rsidR="00AC1AE0" w:rsidRPr="006A612B" w:rsidRDefault="0008489D" w:rsidP="0008489D">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 xml:space="preserve">6.2. </w:t>
      </w:r>
      <w:r w:rsidR="00AC1AE0" w:rsidRPr="006A612B">
        <w:rPr>
          <w:rFonts w:ascii="Times New Roman" w:hAnsi="Times New Roman" w:cs="Times New Roman"/>
          <w:b/>
          <w:sz w:val="24"/>
          <w:szCs w:val="24"/>
          <w:shd w:val="clear" w:color="auto" w:fill="FFFFFF"/>
        </w:rPr>
        <w:t xml:space="preserve">Программно-проектная деятельность библиотек </w:t>
      </w:r>
    </w:p>
    <w:p w14:paraId="40FFCDBE" w14:textId="77777777" w:rsidR="000853D3" w:rsidRPr="006A612B" w:rsidRDefault="00E909FC"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Библиотеки ЦБС участвуют в реализации программы «Развитие культуры городского округа Перевозский Нижегородской области», подпрограммы "Развитие библиотечного дела". Финансирование в рамках подпрограммы составило </w:t>
      </w:r>
      <w:r w:rsidRPr="006A612B">
        <w:rPr>
          <w:rFonts w:ascii="Times New Roman" w:hAnsi="Times New Roman" w:cs="Times New Roman"/>
          <w:sz w:val="24"/>
          <w:szCs w:val="24"/>
          <w:highlight w:val="yellow"/>
          <w:shd w:val="clear" w:color="auto" w:fill="FFFFFF"/>
        </w:rPr>
        <w:t>……</w:t>
      </w:r>
      <w:r w:rsidRPr="006A612B">
        <w:rPr>
          <w:rFonts w:ascii="Times New Roman" w:hAnsi="Times New Roman" w:cs="Times New Roman"/>
          <w:sz w:val="24"/>
          <w:szCs w:val="24"/>
          <w:shd w:val="clear" w:color="auto" w:fill="FFFFFF"/>
        </w:rPr>
        <w:t>тыс. рублей, из них на комплектование фонда –</w:t>
      </w:r>
      <w:r w:rsidR="00184E3E" w:rsidRPr="006A612B">
        <w:rPr>
          <w:rFonts w:ascii="Times New Roman" w:hAnsi="Times New Roman" w:cs="Times New Roman"/>
          <w:sz w:val="24"/>
          <w:szCs w:val="24"/>
          <w:shd w:val="clear" w:color="auto" w:fill="FFFFFF"/>
        </w:rPr>
        <w:t xml:space="preserve"> 60</w:t>
      </w:r>
      <w:r w:rsidR="00E45204" w:rsidRPr="006A612B">
        <w:rPr>
          <w:rFonts w:ascii="Times New Roman" w:hAnsi="Times New Roman" w:cs="Times New Roman"/>
          <w:sz w:val="24"/>
          <w:szCs w:val="24"/>
          <w:shd w:val="clear" w:color="auto" w:fill="FFFFFF"/>
        </w:rPr>
        <w:t>,0</w:t>
      </w:r>
      <w:r w:rsidR="00184E3E"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 xml:space="preserve">тыс. руб., укрепление МТБ – </w:t>
      </w:r>
      <w:r w:rsidR="00184E3E" w:rsidRPr="006A612B">
        <w:rPr>
          <w:rFonts w:ascii="Times New Roman" w:hAnsi="Times New Roman" w:cs="Times New Roman"/>
          <w:sz w:val="24"/>
          <w:szCs w:val="24"/>
          <w:shd w:val="clear" w:color="auto" w:fill="FFFFFF"/>
        </w:rPr>
        <w:t>0 тыс.руб</w:t>
      </w:r>
      <w:r w:rsidRPr="006A612B">
        <w:rPr>
          <w:rFonts w:ascii="Times New Roman" w:hAnsi="Times New Roman" w:cs="Times New Roman"/>
          <w:sz w:val="24"/>
          <w:szCs w:val="24"/>
          <w:shd w:val="clear" w:color="auto" w:fill="FFFFFF"/>
        </w:rPr>
        <w:t xml:space="preserve">. </w:t>
      </w:r>
    </w:p>
    <w:p w14:paraId="3084D12F" w14:textId="77777777" w:rsidR="00E909FC" w:rsidRPr="006A612B" w:rsidRDefault="00E909FC"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отчетном году Центральная библиотека приняла участие в Конкурсе на предоставление грантов Президента РФ на реализацию проектов в области культуры, искусства и креативных индустрий. На Конкурс был представлен проект «Мы гордимся историей нашей», направленный на повышение интереса детей, подростков и молодежи к историческому наследию, познание истории и культуры своей малой родины. Это был первый опыт участия библиотеки в грантовом конкурсе, и наш проект не получил поддержки. Команде проекта предстоит много учиться, продумать, каким образом можно улучшить или усовершенствовать свой проект, чтобы вновь участвовать в Конкурсе.</w:t>
      </w:r>
    </w:p>
    <w:p w14:paraId="7259C5C6" w14:textId="77777777" w:rsidR="00E909FC" w:rsidRPr="006A612B" w:rsidRDefault="00E909FC" w:rsidP="00E909FC">
      <w:pPr>
        <w:spacing w:after="0" w:line="240" w:lineRule="auto"/>
        <w:ind w:firstLine="851"/>
        <w:contextualSpacing/>
        <w:jc w:val="both"/>
        <w:rPr>
          <w:rFonts w:ascii="Times New Roman" w:hAnsi="Times New Roman" w:cs="Times New Roman"/>
          <w:sz w:val="24"/>
          <w:szCs w:val="24"/>
          <w:shd w:val="clear" w:color="auto" w:fill="FFFFFF"/>
        </w:rPr>
      </w:pPr>
    </w:p>
    <w:p w14:paraId="790524A1" w14:textId="77777777" w:rsidR="0008489D" w:rsidRPr="006A612B" w:rsidRDefault="0008489D" w:rsidP="00E909FC">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6.3. Гражда</w:t>
      </w:r>
      <w:r w:rsidR="00E909FC" w:rsidRPr="006A612B">
        <w:rPr>
          <w:rFonts w:ascii="Times New Roman" w:hAnsi="Times New Roman" w:cs="Times New Roman"/>
          <w:b/>
          <w:sz w:val="24"/>
          <w:szCs w:val="24"/>
          <w:shd w:val="clear" w:color="auto" w:fill="FFFFFF"/>
        </w:rPr>
        <w:t>нско-патриотическое воспитание.</w:t>
      </w:r>
    </w:p>
    <w:p w14:paraId="555B1D50"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6.3.1. Програм</w:t>
      </w:r>
      <w:r w:rsidR="00E909FC" w:rsidRPr="006A612B">
        <w:rPr>
          <w:rFonts w:ascii="Times New Roman" w:hAnsi="Times New Roman" w:cs="Times New Roman"/>
          <w:sz w:val="24"/>
          <w:szCs w:val="24"/>
          <w:shd w:val="clear" w:color="auto" w:fill="FFFFFF"/>
        </w:rPr>
        <w:t>м</w:t>
      </w:r>
      <w:r w:rsidRPr="006A612B">
        <w:rPr>
          <w:rFonts w:ascii="Times New Roman" w:hAnsi="Times New Roman" w:cs="Times New Roman"/>
          <w:sz w:val="24"/>
          <w:szCs w:val="24"/>
          <w:shd w:val="clear" w:color="auto" w:fill="FFFFFF"/>
        </w:rPr>
        <w:t xml:space="preserve">но-проектная деятельность. </w:t>
      </w:r>
    </w:p>
    <w:p w14:paraId="2380646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Гражданско-патриотическое воспитание – одно из основных направлен</w:t>
      </w:r>
      <w:r w:rsidR="000853D3" w:rsidRPr="006A612B">
        <w:rPr>
          <w:rFonts w:ascii="Times New Roman" w:hAnsi="Times New Roman" w:cs="Times New Roman"/>
          <w:sz w:val="24"/>
          <w:szCs w:val="24"/>
          <w:shd w:val="clear" w:color="auto" w:fill="FFFFFF"/>
        </w:rPr>
        <w:t>ий деятельности библиотек ЦБС. Библиотеками п</w:t>
      </w:r>
      <w:r w:rsidRPr="006A612B">
        <w:rPr>
          <w:rFonts w:ascii="Times New Roman" w:hAnsi="Times New Roman" w:cs="Times New Roman"/>
          <w:sz w:val="24"/>
          <w:szCs w:val="24"/>
          <w:shd w:val="clear" w:color="auto" w:fill="FFFFFF"/>
        </w:rPr>
        <w:t>роведен комплекс мероприятий в рамках программы МБУК «Перевозская ЦБС» «Я - гражданин. Я - патриот» на 2021 – 2023 гг.», главная цель которых – воспитание чувства патриотизма, гражданственности, знакомство с военной историей России.</w:t>
      </w:r>
    </w:p>
    <w:p w14:paraId="0F986AD5"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Ичалковской сельской библиотеке им. В.В.Кованова работа велась по собственной комплексной программе по патриотическому воспитанию и краеведению «Есть память, которой не будет забвенья! И слава, которой не будет конца!» на 2023г</w:t>
      </w:r>
    </w:p>
    <w:p w14:paraId="654735AF" w14:textId="77777777" w:rsidR="0008489D" w:rsidRPr="006A612B" w:rsidRDefault="0008489D" w:rsidP="000853D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Работа библиотек строилась в тесном сотрудничестве с образовательными учреждениями, отделом по делам молодежи, Советом ветеранов, с обществом инвалидов и други</w:t>
      </w:r>
      <w:r w:rsidR="000853D3" w:rsidRPr="006A612B">
        <w:rPr>
          <w:rFonts w:ascii="Times New Roman" w:hAnsi="Times New Roman" w:cs="Times New Roman"/>
          <w:sz w:val="24"/>
          <w:szCs w:val="24"/>
          <w:shd w:val="clear" w:color="auto" w:fill="FFFFFF"/>
        </w:rPr>
        <w:t>ми общественными организациями.</w:t>
      </w:r>
    </w:p>
    <w:p w14:paraId="77E35F4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6.3.2. Участие в масштабных акциях. </w:t>
      </w:r>
    </w:p>
    <w:p w14:paraId="68CB056D" w14:textId="77777777" w:rsidR="000853D3" w:rsidRPr="006A612B" w:rsidRDefault="000853D3" w:rsidP="000853D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преддверии Дня защитника Отечества Центральная библиотека приняла участие в муниципальном благотворительном патриотическом фестивале «В единстве – сила, организованном в поддержку перевозцев - участников СВО.</w:t>
      </w:r>
    </w:p>
    <w:p w14:paraId="4F9C1052"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преддверии Дня Победы сотрудники и читатели библиотеки активно включились во всероссийские акции: «Свеча памяти», «Окна Победы», «Обелиск» и другие.</w:t>
      </w:r>
    </w:p>
    <w:p w14:paraId="312AFEF2" w14:textId="77777777" w:rsidR="0008489D" w:rsidRPr="006A612B" w:rsidRDefault="0008489D" w:rsidP="00E909F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преддверии государственного праздника – Дня России работники Центральной библиотеки подготовили и провели акцию «Наш дом - Россия». На улицах города библиотекарь проводила опрос горожан: знают ли они, какой праздник отмечается 12 июня, смысл праздника. Многие жители отмечают 12 июня просто как выходной день, а часть из них не знают не только его истории, но и правильного названия. Все желающие приняли участие в викторине, смысл которой – продолжить строки из русских народных пословиц и поговорок о родине и о России. Всем, кто правильно отвечал на вопросы викторины, вручались листовки с символикой праз</w:t>
      </w:r>
      <w:r w:rsidR="00E909FC" w:rsidRPr="006A612B">
        <w:rPr>
          <w:rFonts w:ascii="Times New Roman" w:hAnsi="Times New Roman" w:cs="Times New Roman"/>
          <w:sz w:val="24"/>
          <w:szCs w:val="24"/>
          <w:shd w:val="clear" w:color="auto" w:fill="FFFFFF"/>
        </w:rPr>
        <w:t>дника.</w:t>
      </w:r>
    </w:p>
    <w:p w14:paraId="598345A1" w14:textId="77777777" w:rsidR="0008489D" w:rsidRPr="006A612B" w:rsidRDefault="0008489D" w:rsidP="00E909F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В Вельдемановской сельской библиотеке</w:t>
      </w:r>
      <w:r w:rsidR="000853D3" w:rsidRPr="006A612B">
        <w:rPr>
          <w:rFonts w:ascii="Times New Roman" w:hAnsi="Times New Roman" w:cs="Times New Roman"/>
          <w:sz w:val="24"/>
          <w:szCs w:val="24"/>
          <w:shd w:val="clear" w:color="auto" w:fill="FFFFFF"/>
        </w:rPr>
        <w:t xml:space="preserve"> имени Веры Ананьевой прошла</w:t>
      </w:r>
      <w:r w:rsidRPr="006A612B">
        <w:rPr>
          <w:rFonts w:ascii="Times New Roman" w:hAnsi="Times New Roman" w:cs="Times New Roman"/>
          <w:sz w:val="24"/>
          <w:szCs w:val="24"/>
          <w:shd w:val="clear" w:color="auto" w:fill="FFFFFF"/>
        </w:rPr>
        <w:t xml:space="preserve"> патриотическая квилт-акция «Моя страна - моя Россия!». В ходе акции любой желающий мог написать и оставить свои пожелания и поздравления любимой Родине на стикерах, и пр</w:t>
      </w:r>
      <w:r w:rsidR="00E909FC" w:rsidRPr="006A612B">
        <w:rPr>
          <w:rFonts w:ascii="Times New Roman" w:hAnsi="Times New Roman" w:cs="Times New Roman"/>
          <w:sz w:val="24"/>
          <w:szCs w:val="24"/>
          <w:shd w:val="clear" w:color="auto" w:fill="FFFFFF"/>
        </w:rPr>
        <w:t>икрепить их на красочный стенд.</w:t>
      </w:r>
    </w:p>
    <w:p w14:paraId="1C1328C7" w14:textId="77777777" w:rsidR="0008489D" w:rsidRPr="006A612B" w:rsidRDefault="0008489D" w:rsidP="00E909F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День Государственного флага РФ работники Центральной библиотеки совместно с волонтерами провели Акцию «Триколор моей </w:t>
      </w:r>
      <w:r w:rsidR="00E909FC" w:rsidRPr="006A612B">
        <w:rPr>
          <w:rFonts w:ascii="Times New Roman" w:hAnsi="Times New Roman" w:cs="Times New Roman"/>
          <w:sz w:val="24"/>
          <w:szCs w:val="24"/>
          <w:shd w:val="clear" w:color="auto" w:fill="FFFFFF"/>
        </w:rPr>
        <w:t xml:space="preserve">России – знак свободы и любви». </w:t>
      </w:r>
      <w:r w:rsidRPr="006A612B">
        <w:rPr>
          <w:rFonts w:ascii="Times New Roman" w:hAnsi="Times New Roman" w:cs="Times New Roman"/>
          <w:sz w:val="24"/>
          <w:szCs w:val="24"/>
          <w:shd w:val="clear" w:color="auto" w:fill="FFFFFF"/>
        </w:rPr>
        <w:t>На улицах города горожанам задавались вопросы об истории флага, о том, что означает каждый его цвет. Всем желающим вручались сувениры с российской символикой: флажки, ленточки - триколор, буклеты с интересной информацией об истории государственного флага.</w:t>
      </w:r>
      <w:r w:rsidR="00E909FC"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Участники Акции познакомились с малоизвестными фактами одного из главных символов нашей страны.</w:t>
      </w:r>
    </w:p>
    <w:p w14:paraId="2610145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ноябре библиотекарь Конезаводской сельской библиотеки приняла участие в сетевой акции «Мы едины», организатор акции Донецкая республиканская универсальная научная библиотека имени Н.К. Крупской.</w:t>
      </w:r>
    </w:p>
    <w:p w14:paraId="51EA04DB" w14:textId="77777777" w:rsidR="0008489D" w:rsidRPr="006A612B" w:rsidRDefault="00E909FC" w:rsidP="00E909F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6.3.3. Пополнения фонда н</w:t>
      </w:r>
      <w:r w:rsidR="0008489D" w:rsidRPr="006A612B">
        <w:rPr>
          <w:rFonts w:ascii="Times New Roman" w:hAnsi="Times New Roman" w:cs="Times New Roman"/>
          <w:sz w:val="24"/>
          <w:szCs w:val="24"/>
          <w:shd w:val="clear" w:color="auto" w:fill="FFFFFF"/>
        </w:rPr>
        <w:t>е было</w:t>
      </w:r>
      <w:r w:rsidRPr="006A612B">
        <w:rPr>
          <w:rFonts w:ascii="Times New Roman" w:hAnsi="Times New Roman" w:cs="Times New Roman"/>
          <w:sz w:val="24"/>
          <w:szCs w:val="24"/>
          <w:shd w:val="clear" w:color="auto" w:fill="FFFFFF"/>
        </w:rPr>
        <w:t>.</w:t>
      </w:r>
    </w:p>
    <w:p w14:paraId="19C933EE" w14:textId="77777777" w:rsidR="0008489D" w:rsidRPr="006A612B" w:rsidRDefault="0008489D" w:rsidP="00E909F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6.3.4. </w:t>
      </w:r>
      <w:r w:rsidR="00E909FC" w:rsidRPr="006A612B">
        <w:rPr>
          <w:rFonts w:ascii="Times New Roman" w:hAnsi="Times New Roman" w:cs="Times New Roman"/>
          <w:sz w:val="24"/>
          <w:szCs w:val="24"/>
          <w:shd w:val="clear" w:color="auto" w:fill="FFFFFF"/>
        </w:rPr>
        <w:t xml:space="preserve">Основные направления в работе. </w:t>
      </w:r>
    </w:p>
    <w:p w14:paraId="56D9FA4A" w14:textId="77777777" w:rsidR="000853D3" w:rsidRPr="006A612B" w:rsidRDefault="000853D3" w:rsidP="000853D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течение отчетного года библиотеки ЦБС организовали Патриотический марафон «Гордиться славою предков не только можно, но и должно». В рамках марафона в библиотеках оформлялись «Календари воинской славы», выставки, проведены массовые мероприятия.</w:t>
      </w:r>
    </w:p>
    <w:p w14:paraId="0363D801" w14:textId="77777777" w:rsidR="00677B3E" w:rsidRPr="006A612B" w:rsidRDefault="00677B3E" w:rsidP="000853D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течение отчетного года были оформлены книжные выставки: «И превращался пепел в снег…», к 80-летию Сталинградская битвы; «В служении верном Отчизне клянусь», ко Дню защитника отечества; «Подвиг ваш история хранит»; «Я другой такой страны не знаю», ко Дню России; «Минувших лет живая память»; «Во славу Отечества, во славу России», ко Дню Народного Единства; «Главный закон страны», ко Дню Конституции РФ и др.</w:t>
      </w:r>
    </w:p>
    <w:p w14:paraId="28626027" w14:textId="77777777" w:rsidR="000853D3" w:rsidRPr="006A612B" w:rsidRDefault="000853D3" w:rsidP="000853D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Бесценным, неисчерпаемым источником для воспитания патриотизма, является история Великой Отечественной войны. Она позволяет каждому человеку лично соприкоснуться с великим подвигом старших поколений. История Великой Отечественной – это биография наших дедов и прадедов, воспоминания о фронтовых дорогах, сражениях, о героизме тружеников тыла. </w:t>
      </w:r>
    </w:p>
    <w:p w14:paraId="610F7E13" w14:textId="77777777" w:rsidR="0008489D" w:rsidRPr="006A612B" w:rsidRDefault="0008489D" w:rsidP="000853D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честь 80-летия Победы в Сталинградской би</w:t>
      </w:r>
      <w:r w:rsidR="00AF5F0B" w:rsidRPr="006A612B">
        <w:rPr>
          <w:rFonts w:ascii="Times New Roman" w:hAnsi="Times New Roman" w:cs="Times New Roman"/>
          <w:sz w:val="24"/>
          <w:szCs w:val="24"/>
          <w:shd w:val="clear" w:color="auto" w:fill="FFFFFF"/>
        </w:rPr>
        <w:t>тве в библиотеках системы проведен ряд мероприятий.</w:t>
      </w:r>
    </w:p>
    <w:p w14:paraId="2A648ACD" w14:textId="77777777" w:rsidR="00AF5F0B" w:rsidRPr="006A612B" w:rsidRDefault="0008489D" w:rsidP="00AF5F0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Патриотический видео-урок «Прикасаясь сердцем к подвигу» прошел для учащихся 10, 11 классов СШ №2 г. Перевоза в Центральной библиотеке. Ведущие рассказали ребятам о том, какой ценой досталась нашему народу эта</w:t>
      </w:r>
      <w:r w:rsidR="00AF5F0B" w:rsidRPr="006A612B">
        <w:rPr>
          <w:rFonts w:ascii="Times New Roman" w:hAnsi="Times New Roman" w:cs="Times New Roman"/>
          <w:sz w:val="24"/>
          <w:szCs w:val="24"/>
          <w:shd w:val="clear" w:color="auto" w:fill="FFFFFF"/>
        </w:rPr>
        <w:t xml:space="preserve"> Победа, о героизме и мужестве </w:t>
      </w:r>
      <w:r w:rsidRPr="006A612B">
        <w:rPr>
          <w:rFonts w:ascii="Times New Roman" w:hAnsi="Times New Roman" w:cs="Times New Roman"/>
          <w:sz w:val="24"/>
          <w:szCs w:val="24"/>
          <w:shd w:val="clear" w:color="auto" w:fill="FFFFFF"/>
        </w:rPr>
        <w:t>рядовых солдат, медсестёр и подвиге «тридцати трёх». Ребята познакомились с историческими памятниками той великой битвы: Мамаевым курганом, домом Павлова, посмотрели хронику Сталинградской битвы, слушали песни и стихи об этом великом городе.</w:t>
      </w:r>
      <w:r w:rsidR="00AF5F0B" w:rsidRPr="006A612B">
        <w:rPr>
          <w:rFonts w:ascii="Times New Roman" w:hAnsi="Times New Roman" w:cs="Times New Roman"/>
          <w:sz w:val="24"/>
          <w:szCs w:val="24"/>
          <w:shd w:val="clear" w:color="auto" w:fill="FFFFFF"/>
        </w:rPr>
        <w:t xml:space="preserve"> Завершили патриотический урок </w:t>
      </w:r>
      <w:r w:rsidRPr="006A612B">
        <w:rPr>
          <w:rFonts w:ascii="Times New Roman" w:hAnsi="Times New Roman" w:cs="Times New Roman"/>
          <w:sz w:val="24"/>
          <w:szCs w:val="24"/>
          <w:shd w:val="clear" w:color="auto" w:fill="FFFFFF"/>
        </w:rPr>
        <w:t xml:space="preserve">минутой молчания в память о погибших в Сталинградской битве. </w:t>
      </w:r>
    </w:p>
    <w:p w14:paraId="6E2DA386" w14:textId="77777777" w:rsidR="0008489D" w:rsidRPr="006A612B" w:rsidRDefault="0008489D" w:rsidP="00AF5F0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На базе ГБУ «Центр социального обслуживания граждан пожилого возраста и инвалидов Перевозского района» сотрудники Центральной библиотеки провели историко-литературную композицию «Победы Сталинградской торжество».</w:t>
      </w:r>
      <w:r w:rsidR="00AF5F0B"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В ходе мероприятия библиотекари рассказали о битве за Сталинград, о героизме и мужестве совет</w:t>
      </w:r>
      <w:r w:rsidR="00AF5F0B" w:rsidRPr="006A612B">
        <w:rPr>
          <w:rFonts w:ascii="Times New Roman" w:hAnsi="Times New Roman" w:cs="Times New Roman"/>
          <w:sz w:val="24"/>
          <w:szCs w:val="24"/>
          <w:shd w:val="clear" w:color="auto" w:fill="FFFFFF"/>
        </w:rPr>
        <w:t>ских солдат</w:t>
      </w:r>
      <w:r w:rsidRPr="006A612B">
        <w:rPr>
          <w:rFonts w:ascii="Times New Roman" w:hAnsi="Times New Roman" w:cs="Times New Roman"/>
          <w:sz w:val="24"/>
          <w:szCs w:val="24"/>
          <w:shd w:val="clear" w:color="auto" w:fill="FFFFFF"/>
        </w:rPr>
        <w:t xml:space="preserve">, о подвигах </w:t>
      </w:r>
      <w:r w:rsidR="00AF5F0B" w:rsidRPr="006A612B">
        <w:rPr>
          <w:rFonts w:ascii="Times New Roman" w:hAnsi="Times New Roman" w:cs="Times New Roman"/>
          <w:sz w:val="24"/>
          <w:szCs w:val="24"/>
          <w:shd w:val="clear" w:color="auto" w:fill="FFFFFF"/>
        </w:rPr>
        <w:t xml:space="preserve">командиров и </w:t>
      </w:r>
      <w:r w:rsidRPr="006A612B">
        <w:rPr>
          <w:rFonts w:ascii="Times New Roman" w:hAnsi="Times New Roman" w:cs="Times New Roman"/>
          <w:sz w:val="24"/>
          <w:szCs w:val="24"/>
          <w:shd w:val="clear" w:color="auto" w:fill="FFFFFF"/>
        </w:rPr>
        <w:t>рядовых солдат, о героях-земляках. Вспомнили исторические памятники той великой битвы</w:t>
      </w:r>
      <w:r w:rsidR="00AF5F0B" w:rsidRPr="006A612B">
        <w:rPr>
          <w:rFonts w:ascii="Times New Roman" w:hAnsi="Times New Roman" w:cs="Times New Roman"/>
          <w:sz w:val="24"/>
          <w:szCs w:val="24"/>
          <w:shd w:val="clear" w:color="auto" w:fill="FFFFFF"/>
        </w:rPr>
        <w:t>. П</w:t>
      </w:r>
      <w:r w:rsidRPr="006A612B">
        <w:rPr>
          <w:rFonts w:ascii="Times New Roman" w:hAnsi="Times New Roman" w:cs="Times New Roman"/>
          <w:sz w:val="24"/>
          <w:szCs w:val="24"/>
          <w:shd w:val="clear" w:color="auto" w:fill="FFFFFF"/>
        </w:rPr>
        <w:t>рослушали музыкальные видео-композиции, посвящённые Сталинградской битве.</w:t>
      </w:r>
    </w:p>
    <w:p w14:paraId="67E74FB4" w14:textId="77777777" w:rsidR="0008489D" w:rsidRPr="006A612B" w:rsidRDefault="0008489D" w:rsidP="00AF5F0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Конезаводской сельской библиотеке был проведен видеолекторий «Подвиг Сталинграда». Читатели узнали о самом жестоком сражении в ходе Великой Отечественной войны, массовом героизме людей во время боев за Сталинград, защитниках знаменитого «Дома Павлова», которые держали оборону и не дали врагу его захватить и стали примером мужества и отваги. К мероприятию была оформлена книжная выс</w:t>
      </w:r>
      <w:r w:rsidR="00AF5F0B" w:rsidRPr="006A612B">
        <w:rPr>
          <w:rFonts w:ascii="Times New Roman" w:hAnsi="Times New Roman" w:cs="Times New Roman"/>
          <w:sz w:val="24"/>
          <w:szCs w:val="24"/>
          <w:shd w:val="clear" w:color="auto" w:fill="FFFFFF"/>
        </w:rPr>
        <w:t>тавка «Негасимый огонь памяти».</w:t>
      </w:r>
    </w:p>
    <w:p w14:paraId="2FE98854" w14:textId="77777777" w:rsidR="0008489D" w:rsidRPr="006A612B" w:rsidRDefault="0008489D" w:rsidP="00AF5F0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Час исторической памяти «Горячий снег Сталинграда» прошел в Та</w:t>
      </w:r>
      <w:r w:rsidR="00AF5F0B" w:rsidRPr="006A612B">
        <w:rPr>
          <w:rFonts w:ascii="Times New Roman" w:hAnsi="Times New Roman" w:cs="Times New Roman"/>
          <w:sz w:val="24"/>
          <w:szCs w:val="24"/>
          <w:shd w:val="clear" w:color="auto" w:fill="FFFFFF"/>
        </w:rPr>
        <w:t>найковской сельской библиотеке.</w:t>
      </w:r>
    </w:p>
    <w:p w14:paraId="2D1FD37C"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23 февраля - день воинской славы России,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w:t>
      </w:r>
    </w:p>
    <w:p w14:paraId="39011523" w14:textId="77777777" w:rsidR="0008489D" w:rsidRPr="006A612B" w:rsidRDefault="0008489D" w:rsidP="00AF5F0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В преддверии Дня защитника Отечества, для студентов Перевозского строительного колледжа прошла конкурсно-игровая п</w:t>
      </w:r>
      <w:r w:rsidR="00AF5F0B" w:rsidRPr="006A612B">
        <w:rPr>
          <w:rFonts w:ascii="Times New Roman" w:hAnsi="Times New Roman" w:cs="Times New Roman"/>
          <w:sz w:val="24"/>
          <w:szCs w:val="24"/>
          <w:shd w:val="clear" w:color="auto" w:fill="FFFFFF"/>
        </w:rPr>
        <w:t xml:space="preserve">рограмма «Я бы в Армию пошёл…». </w:t>
      </w:r>
      <w:r w:rsidRPr="006A612B">
        <w:rPr>
          <w:rFonts w:ascii="Times New Roman" w:hAnsi="Times New Roman" w:cs="Times New Roman"/>
          <w:sz w:val="24"/>
          <w:szCs w:val="24"/>
          <w:shd w:val="clear" w:color="auto" w:fill="FFFFFF"/>
        </w:rPr>
        <w:t>Чтобы узнать насколько готовы к службе в армии наши мальчишки – будущие воины, библиотекари Центральной библиотеки решили проверить их на ловкость, смелость, смекалку и выносливость, предложив пройти множество испытаний: спортивный армрестлинг, надувание воздушных шаров, метание самодельной гранаты и многое другое.</w:t>
      </w:r>
      <w:r w:rsidR="00AF5F0B"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Ребята отлично справились с заданиями. Самые смелые и смекалистые получили призы.</w:t>
      </w:r>
    </w:p>
    <w:p w14:paraId="7994B86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Ичалковской сельской библиотеке им. В.В. Кованова прошел час правовой информации «Воинская служба», посвященный Дню защитника Отечества. Участники мероприятия познакомились с историей призыва в российскую армию. Узнали о подготовке и призыве граждан на военную службу. Познакомились с выставкой книг «Отвага. Мужество и честь».</w:t>
      </w:r>
    </w:p>
    <w:p w14:paraId="59743032" w14:textId="77777777" w:rsidR="0008489D" w:rsidRPr="006A612B" w:rsidRDefault="0008489D" w:rsidP="00AF5F0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Тилининской сельской библиотеке состоялся видеолекторий «Служить Отечеству – великая чес</w:t>
      </w:r>
      <w:r w:rsidR="00AF5F0B" w:rsidRPr="006A612B">
        <w:rPr>
          <w:rFonts w:ascii="Times New Roman" w:hAnsi="Times New Roman" w:cs="Times New Roman"/>
          <w:sz w:val="24"/>
          <w:szCs w:val="24"/>
          <w:shd w:val="clear" w:color="auto" w:fill="FFFFFF"/>
        </w:rPr>
        <w:t>ть» ко Дню защитника Отечества.</w:t>
      </w:r>
    </w:p>
    <w:p w14:paraId="5969DF14" w14:textId="77777777" w:rsidR="0008489D" w:rsidRPr="006A612B" w:rsidRDefault="0008489D" w:rsidP="00AF5F0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«Эхо чужой войны» - под таким названием прошел час мужества в Конезаводской сельской библиотеке, приуроченный 34-й годовщине со дня вывода С</w:t>
      </w:r>
      <w:r w:rsidR="00AF5F0B" w:rsidRPr="006A612B">
        <w:rPr>
          <w:rFonts w:ascii="Times New Roman" w:hAnsi="Times New Roman" w:cs="Times New Roman"/>
          <w:sz w:val="24"/>
          <w:szCs w:val="24"/>
          <w:shd w:val="clear" w:color="auto" w:fill="FFFFFF"/>
        </w:rPr>
        <w:t xml:space="preserve">оветских войск из Афганистана. </w:t>
      </w:r>
    </w:p>
    <w:p w14:paraId="4D9FF83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Насыщенной получилась декада памяти и славы «Годы войны – века памяти», которая проходила с 3 по 13 мая. </w:t>
      </w:r>
    </w:p>
    <w:p w14:paraId="0D01B8F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ЦБ оформлена выставка – реквием «Ты бессмертен, солдат!», в течение декады работал музыкальный киоск «Эти песни пели на войне», для пенсионеров организована историко – литературная композиция «Победы Сталинградской торжество».</w:t>
      </w:r>
    </w:p>
    <w:p w14:paraId="16226A13" w14:textId="77777777" w:rsidR="00AF5F0B"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Конезаводская сельская библиотека совместно с Центральным территориальным отделом администрации городского округа Перевозский и Центральным Домом культуры провела час памяти в с.Поляна, д.Заключная и п.Центральный. У памятников погибшим воинам собрались односельчане, чтобы почтить светлую память погибших. Со словами признательности и благодарности за совершённый подвиг во имя жизни будущих поколений ведущие открыли митинг. Завершился час памяти минутой молчания и возложением цветов и венков к памятнику односельчанам, погибшим в Великую Отечественную войну.</w:t>
      </w:r>
      <w:r w:rsidR="00AF5F0B" w:rsidRPr="006A612B">
        <w:rPr>
          <w:rFonts w:ascii="Times New Roman" w:hAnsi="Times New Roman" w:cs="Times New Roman"/>
          <w:sz w:val="24"/>
          <w:szCs w:val="24"/>
          <w:shd w:val="clear" w:color="auto" w:fill="FFFFFF"/>
        </w:rPr>
        <w:t xml:space="preserve"> </w:t>
      </w:r>
    </w:p>
    <w:p w14:paraId="414C1C2A" w14:textId="77777777" w:rsidR="0008489D" w:rsidRPr="006A612B" w:rsidRDefault="00AF5F0B" w:rsidP="00AF5F0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Литературно-патриотический митинг «Звенит Победой май цветущий» проведен Вельдемановской с/б им. В. Ананьевой, торжественный митинг «Память нашу не стереть с годами» - Дубской с/б, видео – час </w:t>
      </w:r>
      <w:r w:rsidR="0008489D" w:rsidRPr="006A612B">
        <w:rPr>
          <w:rFonts w:ascii="Times New Roman" w:hAnsi="Times New Roman" w:cs="Times New Roman"/>
          <w:sz w:val="24"/>
          <w:szCs w:val="24"/>
          <w:shd w:val="clear" w:color="auto" w:fill="FFFFFF"/>
        </w:rPr>
        <w:t xml:space="preserve">«Годы, опалённые войной» - </w:t>
      </w:r>
      <w:r w:rsidRPr="006A612B">
        <w:rPr>
          <w:rFonts w:ascii="Times New Roman" w:hAnsi="Times New Roman" w:cs="Times New Roman"/>
          <w:sz w:val="24"/>
          <w:szCs w:val="24"/>
          <w:shd w:val="clear" w:color="auto" w:fill="FFFFFF"/>
        </w:rPr>
        <w:t xml:space="preserve">Ичалковской с/б им. В.В.Кованова, литературно - музыкальная композиция </w:t>
      </w:r>
      <w:r w:rsidR="0008489D" w:rsidRPr="006A612B">
        <w:rPr>
          <w:rFonts w:ascii="Times New Roman" w:hAnsi="Times New Roman" w:cs="Times New Roman"/>
          <w:sz w:val="24"/>
          <w:szCs w:val="24"/>
          <w:shd w:val="clear" w:color="auto" w:fill="FFFFFF"/>
        </w:rPr>
        <w:t xml:space="preserve">«Свет Победы» </w:t>
      </w:r>
      <w:r w:rsidRPr="006A612B">
        <w:rPr>
          <w:rFonts w:ascii="Times New Roman" w:hAnsi="Times New Roman" w:cs="Times New Roman"/>
          <w:sz w:val="24"/>
          <w:szCs w:val="24"/>
          <w:shd w:val="clear" w:color="auto" w:fill="FFFFFF"/>
        </w:rPr>
        <w:t xml:space="preserve">- Танайковской с/б, литературно – музыкальная композиция </w:t>
      </w:r>
      <w:r w:rsidR="0008489D" w:rsidRPr="006A612B">
        <w:rPr>
          <w:rFonts w:ascii="Times New Roman" w:hAnsi="Times New Roman" w:cs="Times New Roman"/>
          <w:sz w:val="24"/>
          <w:szCs w:val="24"/>
          <w:shd w:val="clear" w:color="auto" w:fill="FFFFFF"/>
        </w:rPr>
        <w:t xml:space="preserve">«Сквозь года звенит Победа» - </w:t>
      </w:r>
      <w:r w:rsidRPr="006A612B">
        <w:rPr>
          <w:rFonts w:ascii="Times New Roman" w:hAnsi="Times New Roman" w:cs="Times New Roman"/>
          <w:sz w:val="24"/>
          <w:szCs w:val="24"/>
          <w:shd w:val="clear" w:color="auto" w:fill="FFFFFF"/>
        </w:rPr>
        <w:t>Тилининской с/б.</w:t>
      </w:r>
    </w:p>
    <w:p w14:paraId="1FE1591E" w14:textId="77777777" w:rsidR="0008489D" w:rsidRPr="006A612B" w:rsidRDefault="0008489D" w:rsidP="00AF5F0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Всего в течение декады проведено 17 мероприятий, которы</w:t>
      </w:r>
      <w:r w:rsidR="00AF5F0B" w:rsidRPr="006A612B">
        <w:rPr>
          <w:rFonts w:ascii="Times New Roman" w:hAnsi="Times New Roman" w:cs="Times New Roman"/>
          <w:sz w:val="24"/>
          <w:szCs w:val="24"/>
          <w:shd w:val="clear" w:color="auto" w:fill="FFFFFF"/>
        </w:rPr>
        <w:t>е посетили 385 человек.</w:t>
      </w:r>
    </w:p>
    <w:p w14:paraId="23248FEB" w14:textId="77777777" w:rsidR="00581444" w:rsidRPr="006A612B" w:rsidRDefault="0008489D" w:rsidP="00581444">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22 июня в День памяти и скорби Вельдемановская сельская библиотека имени Веры Ананьевой совместно с СДК провели вахту памяти у вечного огня «Минувших дней святая память», посвященную героизму русских солдат на полях сражений и трудовым подвигам женщин и детей в тылу в годы Великой Отечественной войны. Собравшиеся почтили память тех, кто отдал свои жизни в борьбе за мир и счастье на Земле минутой молчания, возложили цветы к обелиску, зажгли свечи, сим</w:t>
      </w:r>
      <w:r w:rsidR="00677B3E" w:rsidRPr="006A612B">
        <w:rPr>
          <w:rFonts w:ascii="Times New Roman" w:hAnsi="Times New Roman" w:cs="Times New Roman"/>
          <w:sz w:val="24"/>
          <w:szCs w:val="24"/>
          <w:shd w:val="clear" w:color="auto" w:fill="FFFFFF"/>
        </w:rPr>
        <w:t xml:space="preserve">волизируя вечную славу героям. </w:t>
      </w:r>
    </w:p>
    <w:p w14:paraId="4CB1F0CE" w14:textId="77777777" w:rsidR="00581444" w:rsidRPr="006A612B" w:rsidRDefault="00581444" w:rsidP="00581444">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День памяти и скорби на кладбище г. Перевоз прошло мероприятие, посвященное завершению реконструкции места захоронения детей блокадного Ленинграда. Библиотекари Центральной библиотеки выступили в роли ведущих мероприятия.</w:t>
      </w:r>
    </w:p>
    <w:p w14:paraId="616FDEC8" w14:textId="77777777" w:rsidR="00581444" w:rsidRPr="006A612B" w:rsidRDefault="00581444" w:rsidP="00581444">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На митинге выступили глава местного самоуправления округа Н.М. Трунина, председатель Совета депутатов округа А.Г. Бирюлин, почетный гражданин округа И.Н. Поморцева.</w:t>
      </w:r>
    </w:p>
    <w:p w14:paraId="1BC29798" w14:textId="77777777" w:rsidR="00581444" w:rsidRPr="006A612B" w:rsidRDefault="00581444" w:rsidP="00581444">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Гостем мероприятия стала Людмила Васильевна Кисель – Загорская – житель Блокадного Ленинграда, краевед и писатель. Людмила Васильевна поделилась о своих воспоминаниях, о тех годах, когда их детский дом из блокадного Ленинграда эвакуировали в Перевоз. Своими воспоминаниями поделился ветеран педагогического труда, почетный гражданин округа Рыньков Валентин Владимирович. Настоятель церкви в честь Покрова Пресвятой Богородицы г. Перевоз отец Сергий Гаврилов провел молебен. В память о погибших в блокаду детях была объявлена минута молчания, после чего к памятнику возложили цветы.</w:t>
      </w:r>
    </w:p>
    <w:p w14:paraId="133E5C2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Центральная библиотека и библиотеки - сельские информационные центры по праву считаются одними из важных звеньев в системе правового просвещения населения. В преддверии выборов губернатора Нижегородской области, в единый день голосования - 10 сентября, Центральная библиотека оформила информационную выставку «Выборы губернатора в Нижегородской области».</w:t>
      </w:r>
    </w:p>
    <w:p w14:paraId="5A619436"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читателей был организован информобзор «Навстречу выборам». Библиотекарь ОПИ Тихонова Т.А. рассказала участникам мероприятия о кандидатах на пост губернатора Нижегородской области, познакомила с основными положен</w:t>
      </w:r>
      <w:r w:rsidR="00677B3E" w:rsidRPr="006A612B">
        <w:rPr>
          <w:rFonts w:ascii="Times New Roman" w:hAnsi="Times New Roman" w:cs="Times New Roman"/>
          <w:sz w:val="24"/>
          <w:szCs w:val="24"/>
          <w:shd w:val="clear" w:color="auto" w:fill="FFFFFF"/>
        </w:rPr>
        <w:t xml:space="preserve">иями их предвыборных программ. </w:t>
      </w:r>
    </w:p>
    <w:p w14:paraId="6C7FD23A"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Библиотекарем Центральной библиотеки для учащихся 10 класса МАОУ «СШ № 1 г. Перевоза» был проведён час памяти «Вечная память тебе, Беслан!», посвященный трагедии в Беслане. Эта трагедия стала общей болью. Старшеклассники слушали стихи и песни, посвящённые трагедии в Беслане, которые сопровождали слайды с рисунками «Беслан глазами детей», просмотрели видеоролики о тех событиях.</w:t>
      </w:r>
    </w:p>
    <w:p w14:paraId="7EB0E983"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Ичалковской с/б им. В.В. Кованова прошел час памяти ко Дню солидарности в борьбе с террориз</w:t>
      </w:r>
      <w:r w:rsidR="00677B3E" w:rsidRPr="006A612B">
        <w:rPr>
          <w:rFonts w:ascii="Times New Roman" w:hAnsi="Times New Roman" w:cs="Times New Roman"/>
          <w:sz w:val="24"/>
          <w:szCs w:val="24"/>
          <w:shd w:val="clear" w:color="auto" w:fill="FFFFFF"/>
        </w:rPr>
        <w:t>мом «Мы помним о тебе, Беслан».</w:t>
      </w:r>
    </w:p>
    <w:p w14:paraId="63FB3CE6"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Конезаводской сельской библиотеке прошел видеочас «Тер</w:t>
      </w:r>
      <w:r w:rsidR="00677B3E" w:rsidRPr="006A612B">
        <w:rPr>
          <w:rFonts w:ascii="Times New Roman" w:hAnsi="Times New Roman" w:cs="Times New Roman"/>
          <w:sz w:val="24"/>
          <w:szCs w:val="24"/>
          <w:shd w:val="clear" w:color="auto" w:fill="FFFFFF"/>
        </w:rPr>
        <w:t>роризм и виды терроризма».</w:t>
      </w:r>
    </w:p>
    <w:p w14:paraId="385C3C91"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6.3.5. На</w:t>
      </w:r>
      <w:r w:rsidR="00677B3E" w:rsidRPr="006A612B">
        <w:rPr>
          <w:rFonts w:ascii="Times New Roman" w:hAnsi="Times New Roman" w:cs="Times New Roman"/>
          <w:sz w:val="24"/>
          <w:szCs w:val="24"/>
          <w:shd w:val="clear" w:color="auto" w:fill="FFFFFF"/>
        </w:rPr>
        <w:t>иболее интересные мероприятия.</w:t>
      </w:r>
    </w:p>
    <w:p w14:paraId="458C4790"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15 февраля – День памяти о россиянах, исполнявших служебн</w:t>
      </w:r>
      <w:r w:rsidR="00677B3E" w:rsidRPr="006A612B">
        <w:rPr>
          <w:rFonts w:ascii="Times New Roman" w:hAnsi="Times New Roman" w:cs="Times New Roman"/>
          <w:sz w:val="24"/>
          <w:szCs w:val="24"/>
          <w:shd w:val="clear" w:color="auto" w:fill="FFFFFF"/>
        </w:rPr>
        <w:t xml:space="preserve">ый долг за пределами Отечества. </w:t>
      </w:r>
      <w:r w:rsidRPr="006A612B">
        <w:rPr>
          <w:rFonts w:ascii="Times New Roman" w:hAnsi="Times New Roman" w:cs="Times New Roman"/>
          <w:sz w:val="24"/>
          <w:szCs w:val="24"/>
          <w:shd w:val="clear" w:color="auto" w:fill="FFFFFF"/>
        </w:rPr>
        <w:t>Афганская война... Как много и мало мы о ней знаем. Она ушла в историю и за неполных десять лет унесла многие тысячи жизней воинов-интернационалистов.</w:t>
      </w:r>
    </w:p>
    <w:p w14:paraId="31A244B1"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преддверии знаменательной даты в Центральной библиотеке прошло мероприятие «Эхо афганской войны». За круглым столом встретились старшеклассники городской школы с ветеранами боевых действий в Афганистане А.В. Зам</w:t>
      </w:r>
      <w:r w:rsidR="00677B3E" w:rsidRPr="006A612B">
        <w:rPr>
          <w:rFonts w:ascii="Times New Roman" w:hAnsi="Times New Roman" w:cs="Times New Roman"/>
          <w:sz w:val="24"/>
          <w:szCs w:val="24"/>
          <w:shd w:val="clear" w:color="auto" w:fill="FFFFFF"/>
        </w:rPr>
        <w:t xml:space="preserve">ятниным и Ю.И. Борштенбиндером. </w:t>
      </w:r>
      <w:r w:rsidRPr="006A612B">
        <w:rPr>
          <w:rFonts w:ascii="Times New Roman" w:hAnsi="Times New Roman" w:cs="Times New Roman"/>
          <w:sz w:val="24"/>
          <w:szCs w:val="24"/>
          <w:shd w:val="clear" w:color="auto" w:fill="FFFFFF"/>
        </w:rPr>
        <w:t>Библиотекари рассказали ребятам о причинах ввода советских войск в Афганистан, о совместных военных действиях, о мужестве и отваге наших воинов. Участники афганской войны поделились своими воспоминаниями о том времени и ответили на вопросы ребят.</w:t>
      </w:r>
    </w:p>
    <w:p w14:paraId="39320AED"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«Нельзя нам забывать Афганистан» под таким названием состоялся круглый стол в Центральной библиотеке, посвященный 34-ой годовщине вывода советских войск с территории Демокра</w:t>
      </w:r>
      <w:r w:rsidR="00677B3E" w:rsidRPr="006A612B">
        <w:rPr>
          <w:rFonts w:ascii="Times New Roman" w:hAnsi="Times New Roman" w:cs="Times New Roman"/>
          <w:sz w:val="24"/>
          <w:szCs w:val="24"/>
          <w:shd w:val="clear" w:color="auto" w:fill="FFFFFF"/>
        </w:rPr>
        <w:t xml:space="preserve">тической Республики Афганистан. </w:t>
      </w:r>
      <w:r w:rsidRPr="006A612B">
        <w:rPr>
          <w:rFonts w:ascii="Times New Roman" w:hAnsi="Times New Roman" w:cs="Times New Roman"/>
          <w:sz w:val="24"/>
          <w:szCs w:val="24"/>
          <w:shd w:val="clear" w:color="auto" w:fill="FFFFFF"/>
        </w:rPr>
        <w:t>В мероприятии приняли участие воины-интернационалисты нашего округа, глава местного самоуправления г.о.</w:t>
      </w:r>
      <w:r w:rsidR="00677B3E"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Перевозский Н.М. Трунина, военный комиссар Бутурлинского, Вадского и городского округа Перевозский В.Н. Анурин, председатель Перевозской организации ветеранов Афганистана А. В. Замятнин.</w:t>
      </w:r>
    </w:p>
    <w:p w14:paraId="4FD9EAA8"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Ведущие встречи поблагодарили ветеранов той войны за их воспоминания и за то, что благодаря им передаётся правда следующему поколению о страшной афганской войне, на их примере воспитываются буду</w:t>
      </w:r>
      <w:r w:rsidR="00677B3E" w:rsidRPr="006A612B">
        <w:rPr>
          <w:rFonts w:ascii="Times New Roman" w:hAnsi="Times New Roman" w:cs="Times New Roman"/>
          <w:sz w:val="24"/>
          <w:szCs w:val="24"/>
          <w:shd w:val="clear" w:color="auto" w:fill="FFFFFF"/>
        </w:rPr>
        <w:t xml:space="preserve">щие защитники нашего Отечества. </w:t>
      </w:r>
      <w:r w:rsidRPr="006A612B">
        <w:rPr>
          <w:rFonts w:ascii="Times New Roman" w:hAnsi="Times New Roman" w:cs="Times New Roman"/>
          <w:sz w:val="24"/>
          <w:szCs w:val="24"/>
          <w:shd w:val="clear" w:color="auto" w:fill="FFFFFF"/>
        </w:rPr>
        <w:t>Присутствовавшие на встрече почтили память по</w:t>
      </w:r>
      <w:r w:rsidR="00677B3E" w:rsidRPr="006A612B">
        <w:rPr>
          <w:rFonts w:ascii="Times New Roman" w:hAnsi="Times New Roman" w:cs="Times New Roman"/>
          <w:sz w:val="24"/>
          <w:szCs w:val="24"/>
          <w:shd w:val="clear" w:color="auto" w:fill="FFFFFF"/>
        </w:rPr>
        <w:t xml:space="preserve">гибших воинов минутой молчания. </w:t>
      </w:r>
      <w:r w:rsidRPr="006A612B">
        <w:rPr>
          <w:rFonts w:ascii="Times New Roman" w:hAnsi="Times New Roman" w:cs="Times New Roman"/>
          <w:sz w:val="24"/>
          <w:szCs w:val="24"/>
          <w:shd w:val="clear" w:color="auto" w:fill="FFFFFF"/>
        </w:rPr>
        <w:t xml:space="preserve">Благодарная память о подвиге наших земляков не имеет права померкнуть. Они всегда будут для нас примером мужества, стойкости и героизма. </w:t>
      </w:r>
    </w:p>
    <w:p w14:paraId="760C109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6.3.6. Новые формы и методы в работе.</w:t>
      </w:r>
    </w:p>
    <w:p w14:paraId="47E5375D" w14:textId="77777777" w:rsidR="005068C8" w:rsidRPr="006A612B" w:rsidRDefault="005068C8" w:rsidP="005068C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На обучающем семинаре </w:t>
      </w:r>
      <w:r w:rsidR="00031A5E" w:rsidRPr="006A612B">
        <w:rPr>
          <w:rFonts w:ascii="Times New Roman" w:hAnsi="Times New Roman" w:cs="Times New Roman"/>
          <w:sz w:val="24"/>
          <w:szCs w:val="24"/>
          <w:shd w:val="clear" w:color="auto" w:fill="FFFFFF"/>
        </w:rPr>
        <w:t xml:space="preserve">«В единстве наша сила!» Роль библиотек в воспитании гражданственности и патриотизма», прошедшем в марте на базе Центральной библиотеки, для библиотечных специалистов проведен </w:t>
      </w:r>
      <w:r w:rsidRPr="006A612B">
        <w:rPr>
          <w:rFonts w:ascii="Times New Roman" w:hAnsi="Times New Roman" w:cs="Times New Roman"/>
          <w:sz w:val="24"/>
          <w:szCs w:val="24"/>
          <w:shd w:val="clear" w:color="auto" w:fill="FFFFFF"/>
        </w:rPr>
        <w:t>мастер-класс «Использование метода ментальных карт, как средства гражданско-патриотического воспитания детей, подростков и молодежи», подготовленный заведующей ЦДБ им. Л.Г. Волкова Е.В. Касьяновой.</w:t>
      </w:r>
    </w:p>
    <w:p w14:paraId="3F89C1C7" w14:textId="77777777" w:rsidR="005068C8" w:rsidRPr="006A612B" w:rsidRDefault="005068C8" w:rsidP="005068C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Метод интеллект-карт достаточно хорошо изучен, и его эффективность доказана исследованиями и опытом многих пользователей. Использование данного метода предполагает глубокое понимание темы, умение находить связи между предметами и явлениями, а также способность соотнести новую информацию с уже имеющимися знаниями. Чтобы внедрить данный метод в практику своей работы, библиотечные специалисты, разделившись на группы, занимались построением интеллект-карт, в центр которых ставились литературные произведения</w:t>
      </w:r>
      <w:r w:rsidR="00031A5E" w:rsidRPr="006A612B">
        <w:rPr>
          <w:rFonts w:ascii="Times New Roman" w:hAnsi="Times New Roman" w:cs="Times New Roman"/>
          <w:sz w:val="24"/>
          <w:szCs w:val="24"/>
          <w:shd w:val="clear" w:color="auto" w:fill="FFFFFF"/>
        </w:rPr>
        <w:t>, подобранные в соответствии с тематикой мастер-класса</w:t>
      </w:r>
      <w:r w:rsidRPr="006A612B">
        <w:rPr>
          <w:rFonts w:ascii="Times New Roman" w:hAnsi="Times New Roman" w:cs="Times New Roman"/>
          <w:sz w:val="24"/>
          <w:szCs w:val="24"/>
          <w:shd w:val="clear" w:color="auto" w:fill="FFFFFF"/>
        </w:rPr>
        <w:t xml:space="preserve">. Знакомство с автором, анализ сюжета, образов </w:t>
      </w:r>
      <w:r w:rsidRPr="006A612B">
        <w:rPr>
          <w:rFonts w:ascii="Times New Roman" w:hAnsi="Times New Roman" w:cs="Times New Roman"/>
          <w:sz w:val="24"/>
          <w:szCs w:val="24"/>
          <w:shd w:val="clear" w:color="auto" w:fill="FFFFFF"/>
        </w:rPr>
        <w:lastRenderedPageBreak/>
        <w:t>персонажей с использованием инновационного метода приобрели совершенно новую окраску – процесс прошел эмоционально и увлеченно.</w:t>
      </w:r>
      <w:r w:rsidR="00031A5E" w:rsidRPr="006A612B">
        <w:rPr>
          <w:rFonts w:ascii="Times New Roman" w:hAnsi="Times New Roman" w:cs="Times New Roman"/>
          <w:sz w:val="24"/>
          <w:szCs w:val="24"/>
          <w:shd w:val="clear" w:color="auto" w:fill="FFFFFF"/>
        </w:rPr>
        <w:t xml:space="preserve"> Участники мероприятия готовы использовать полученные знания в работе с детьми и молодежью.</w:t>
      </w:r>
    </w:p>
    <w:p w14:paraId="22DBC4B7"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преддверии Дня России, читатели молодого поколения Тилининской сельской библиотеки приняли участие в квизе «Государство Российское». Участники мероприятия познакомились с историей праздника и продемонстрировали свои знания о государственных символах Российской Федерации: флаге, гербе и гимне, главном документе нашей страны Конституции РФ, о российской истории, армии и флоте. Ребята показали прекрасную эрудицию, интуицию, смекалку, сплоченность команд. Игра вызвала большой интере</w:t>
      </w:r>
      <w:r w:rsidR="00677B3E" w:rsidRPr="006A612B">
        <w:rPr>
          <w:rFonts w:ascii="Times New Roman" w:hAnsi="Times New Roman" w:cs="Times New Roman"/>
          <w:sz w:val="24"/>
          <w:szCs w:val="24"/>
          <w:shd w:val="clear" w:color="auto" w:fill="FFFFFF"/>
        </w:rPr>
        <w:t>с и массу положительных эмоций.</w:t>
      </w:r>
    </w:p>
    <w:p w14:paraId="641656A7"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6.3.7. Организация, участие в конкурсах патриотической направленности (районных, региональных, всероссийских).</w:t>
      </w:r>
    </w:p>
    <w:p w14:paraId="48072B05" w14:textId="77777777" w:rsidR="0008489D" w:rsidRPr="006A612B" w:rsidRDefault="0008489D" w:rsidP="005068C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 10 по 20 марта по всей России проходил второй этап Первого Общероссийского передвижного фестив</w:t>
      </w:r>
      <w:r w:rsidR="00677B3E" w:rsidRPr="006A612B">
        <w:rPr>
          <w:rFonts w:ascii="Times New Roman" w:hAnsi="Times New Roman" w:cs="Times New Roman"/>
          <w:sz w:val="24"/>
          <w:szCs w:val="24"/>
          <w:shd w:val="clear" w:color="auto" w:fill="FFFFFF"/>
        </w:rPr>
        <w:t xml:space="preserve">аля «Кино на службе Отечеству». </w:t>
      </w:r>
      <w:r w:rsidRPr="006A612B">
        <w:rPr>
          <w:rFonts w:ascii="Times New Roman" w:hAnsi="Times New Roman" w:cs="Times New Roman"/>
          <w:sz w:val="24"/>
          <w:szCs w:val="24"/>
          <w:shd w:val="clear" w:color="auto" w:fill="FFFFFF"/>
        </w:rPr>
        <w:t>Цель проекта – выявить новые имена, популяризировать российское кино, в том числе документальное, показать хроники жизни и борьбы жителей Донбасса, воинов России и ополченцев, поднявшихся на защиту Родины.</w:t>
      </w:r>
      <w:r w:rsidR="005068C8"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15 марта работники Центральной библиотеки присоединились к проведению фестиваля и организовали на своей площадке кинопоказ документального фильма «Мариуполь голоса».</w:t>
      </w:r>
    </w:p>
    <w:p w14:paraId="560A3D4D" w14:textId="77777777" w:rsidR="0008489D" w:rsidRPr="006A612B" w:rsidRDefault="0008489D"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5 мая состоялся муниципальный патриотический фестиваль «Песни моего Отчества». Библиотекари ЦБ, в рамках фестиваля пригласили всех желающих принять уч</w:t>
      </w:r>
      <w:r w:rsidR="00677B3E" w:rsidRPr="006A612B">
        <w:rPr>
          <w:rFonts w:ascii="Times New Roman" w:hAnsi="Times New Roman" w:cs="Times New Roman"/>
          <w:sz w:val="24"/>
          <w:szCs w:val="24"/>
          <w:shd w:val="clear" w:color="auto" w:fill="FFFFFF"/>
        </w:rPr>
        <w:t>астие в акции «Строки о войне».</w:t>
      </w:r>
    </w:p>
    <w:p w14:paraId="61DE8EAF"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6.3.8. Повышение квалификации библиотечных кадров по указанному направлению (на базе ЦБС и учебных центров: семинары, курсы повышения квалификации, вебинары и т.п.).</w:t>
      </w:r>
    </w:p>
    <w:p w14:paraId="3214B601" w14:textId="77777777" w:rsidR="005068C8" w:rsidRPr="006A612B" w:rsidRDefault="005068C8" w:rsidP="005068C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29 марта на базе Центральной библиотеки был организован семинар библиотечных специалистов, посвященный роли библиотек в воспитании гражданственности и патриотизма.</w:t>
      </w:r>
    </w:p>
    <w:p w14:paraId="5F970374" w14:textId="77777777" w:rsidR="005068C8" w:rsidRPr="006A612B" w:rsidRDefault="005068C8" w:rsidP="005068C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Открыла семинар заведующая методическим отделом ЦБ Н.Н. Волкова. В своем сообщении она сделала акцент присутствующих на происходящих в мире изменениях, которые затрагивают не только межгосударственные отношения, но и общечеловеческие ценности. Человечество сегодня столкнулось с угрозой утраты традиционных духовно-нравственных ориентиров и устойчивых моральных принципов. Сохранению и защите культуры, исторической памяти и традиционных российский духовно-нравственных ценностей отводится особое значение, поскольку они объединяют нашу многонациональную и многоконфессиональную страну.</w:t>
      </w:r>
    </w:p>
    <w:p w14:paraId="3F6C50BB" w14:textId="77777777" w:rsidR="005068C8" w:rsidRPr="006A612B" w:rsidRDefault="005068C8" w:rsidP="005068C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Обеспечение целостности российского общества является ключевой задачей государственной политики Российской Федерации и неразрывно связано с патриотическим воспитанием граждан на исторических и современных примерах.</w:t>
      </w:r>
    </w:p>
    <w:p w14:paraId="3961FCBC" w14:textId="77777777" w:rsidR="005068C8" w:rsidRPr="006A612B" w:rsidRDefault="005068C8" w:rsidP="005068C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Волкова Н.Н. сделала обзор нормативно-правовой базы патриотического воспитания, выделила направления и наиболее эффективные формы работы по патриотическому воспитанию в библиотеках. В заключительной части выступления познакомила присутствующих с опытом работы библиотек ЦБС по гражданско-патриотическому воспитанию.</w:t>
      </w:r>
    </w:p>
    <w:p w14:paraId="7F299A3A" w14:textId="77777777" w:rsidR="005068C8" w:rsidRPr="006A612B" w:rsidRDefault="005068C8" w:rsidP="005068C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Продолжением темы семинара стал мастер-класс «Использование метода ментальных карт, как средства гражданско-патриотического воспитания детей, подростков и молодежи», подготовленный заведующей ЦДБ им. Л.Г. Волкова Е.В. Касьяновой.</w:t>
      </w:r>
    </w:p>
    <w:p w14:paraId="7A0E8C6B" w14:textId="77777777" w:rsidR="005068C8" w:rsidRPr="006A612B" w:rsidRDefault="005068C8" w:rsidP="005068C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Метод интеллект-карт достаточно хорошо изучен, и его эффективность доказана исследованиями и опытом многих пользователей. Использование данного метода предполагает глубокое понимание темы, умение находить связи между предметами и явлениями, а также способность соотнести новую информацию с уже имеющимися знаниями. Чтобы внедрить данный метод в практику своей работы, библиотечные специалисты, разделившись на группы, занимались построением интеллект-карт, в центр которых ставились литературные произведения. Знакомство с автором, анализ сюжета, образов персонажей с использованием инновационного метода приобрели совершенно новую окраску – процесс прошел эмоционально и увлеченно.</w:t>
      </w:r>
    </w:p>
    <w:p w14:paraId="1B2DCDB3" w14:textId="77777777" w:rsidR="00F10736" w:rsidRPr="006A612B" w:rsidRDefault="00F10736"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20.06.2023 года заведующая методическим отделом ЦБ участвовала в вебинаре «Профилактика экстремистской деятельности в социокультурном пространстве», организованном ГАУК НО РУКОП.</w:t>
      </w:r>
    </w:p>
    <w:p w14:paraId="47390400"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6.3.9. Деятельность клубов патриотической направленности.</w:t>
      </w:r>
    </w:p>
    <w:p w14:paraId="715B41C6" w14:textId="77777777" w:rsidR="0008489D" w:rsidRPr="006A612B" w:rsidRDefault="00677B3E" w:rsidP="00677B3E">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нет</w:t>
      </w:r>
    </w:p>
    <w:p w14:paraId="54F7379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Патриотическая деятельность библиотеки приобретает всё более творческий характер. Располагая фондом литературы патриотической направленности, включая краеведческую, библиотека имеет возможность для удовлетворения потребностей населения округа в информации гражданско-патриотической тематики.</w:t>
      </w:r>
    </w:p>
    <w:p w14:paraId="2B1CCD5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p>
    <w:p w14:paraId="0AFF2807" w14:textId="77777777" w:rsidR="0008489D" w:rsidRPr="006A612B" w:rsidRDefault="0008489D" w:rsidP="0008489D">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6.4. Продвижение книги и чтения.</w:t>
      </w:r>
    </w:p>
    <w:p w14:paraId="79AF53B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Главной задачей в своей работе мы считаем продвижение книги, воспитание культуры чтения. Любое мероприятие, проводимое библиотекой, имеет привязку к книге и способствует раскрытию библиотечного фонда, побуждает интерес к чтению. </w:t>
      </w:r>
    </w:p>
    <w:p w14:paraId="562B2550" w14:textId="77777777" w:rsidR="00581444" w:rsidRPr="006A612B" w:rsidRDefault="0008489D" w:rsidP="00422704">
      <w:pPr>
        <w:spacing w:after="0" w:line="240" w:lineRule="auto"/>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рамках комплексной программы МБУК «Перевозская ЦБС» «Любите книгу всей душой» на 2021-2023 гг. применялись разнообразные формы и методы привлечения внимания к книге с учетом возрастных, индивидуальных особенностей посетителей: конкурсы, литературные вечера, квест - игры, акции и др. </w:t>
      </w:r>
      <w:r w:rsidR="00581444" w:rsidRPr="006A612B">
        <w:rPr>
          <w:rFonts w:ascii="Times New Roman" w:hAnsi="Times New Roman" w:cs="Times New Roman"/>
          <w:sz w:val="24"/>
          <w:szCs w:val="24"/>
          <w:shd w:val="clear" w:color="auto" w:fill="FFFFFF"/>
        </w:rPr>
        <w:t xml:space="preserve">Наиболее активно работа по продвижению чтения </w:t>
      </w:r>
      <w:r w:rsidR="00422704" w:rsidRPr="006A612B">
        <w:rPr>
          <w:rFonts w:ascii="Times New Roman" w:hAnsi="Times New Roman" w:cs="Times New Roman"/>
          <w:sz w:val="24"/>
          <w:szCs w:val="24"/>
          <w:shd w:val="clear" w:color="auto" w:fill="FFFFFF"/>
        </w:rPr>
        <w:t>осуществлялась</w:t>
      </w:r>
      <w:r w:rsidR="00581444" w:rsidRPr="006A612B">
        <w:rPr>
          <w:rFonts w:ascii="Times New Roman" w:hAnsi="Times New Roman" w:cs="Times New Roman"/>
          <w:sz w:val="24"/>
          <w:szCs w:val="24"/>
          <w:shd w:val="clear" w:color="auto" w:fill="FFFFFF"/>
        </w:rPr>
        <w:t xml:space="preserve"> библиотеками ЦБС </w:t>
      </w:r>
      <w:r w:rsidR="00422704" w:rsidRPr="006A612B">
        <w:rPr>
          <w:rFonts w:ascii="Times New Roman" w:hAnsi="Times New Roman" w:cs="Times New Roman"/>
          <w:sz w:val="24"/>
          <w:szCs w:val="24"/>
          <w:shd w:val="clear" w:color="auto" w:fill="FFFFFF"/>
        </w:rPr>
        <w:t>с</w:t>
      </w:r>
      <w:r w:rsidR="00581444" w:rsidRPr="006A612B">
        <w:rPr>
          <w:rFonts w:ascii="Times New Roman" w:hAnsi="Times New Roman" w:cs="Times New Roman"/>
          <w:sz w:val="24"/>
          <w:szCs w:val="24"/>
          <w:shd w:val="clear" w:color="auto" w:fill="FFFFFF"/>
        </w:rPr>
        <w:t xml:space="preserve"> моло</w:t>
      </w:r>
      <w:r w:rsidR="00422704" w:rsidRPr="006A612B">
        <w:rPr>
          <w:rFonts w:ascii="Times New Roman" w:hAnsi="Times New Roman" w:cs="Times New Roman"/>
          <w:sz w:val="24"/>
          <w:szCs w:val="24"/>
          <w:shd w:val="clear" w:color="auto" w:fill="FFFFFF"/>
        </w:rPr>
        <w:t>дежью</w:t>
      </w:r>
      <w:r w:rsidR="00581444" w:rsidRPr="006A612B">
        <w:rPr>
          <w:rFonts w:ascii="Times New Roman" w:hAnsi="Times New Roman" w:cs="Times New Roman"/>
          <w:sz w:val="24"/>
          <w:szCs w:val="24"/>
          <w:shd w:val="clear" w:color="auto" w:fill="FFFFFF"/>
        </w:rPr>
        <w:t>, так как на данный момент — это самая проблемная аудитория, которая не видит чтение в приоритете своих предпочтений.</w:t>
      </w:r>
      <w:r w:rsidR="00422704" w:rsidRPr="006A612B">
        <w:rPr>
          <w:rFonts w:ascii="Times New Roman" w:hAnsi="Times New Roman" w:cs="Times New Roman"/>
          <w:sz w:val="24"/>
          <w:szCs w:val="24"/>
          <w:shd w:val="clear" w:color="auto" w:fill="FFFFFF"/>
        </w:rPr>
        <w:t xml:space="preserve"> Масса мероприятий по популяризации книги и чтения проведена для молодых людей в рамках программы «Пушкинская карта». </w:t>
      </w:r>
    </w:p>
    <w:p w14:paraId="504350E4" w14:textId="77777777" w:rsidR="00422704" w:rsidRPr="006A612B" w:rsidRDefault="00422704" w:rsidP="00422704">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Вельдемановской сельской библиотеке им. В.Ананьевой для держателей «Пушкинской карты» прошла интеллектуальная игра «Знатоки литературы». Игра состояла из шести туров: «Литературное ассорти», «Литературный портрет», «Истории любви на страницах книг», «Продолжи стихотворение», «Полистай, почитай...», «Эрудит». Участники игры показали себя настоящими знатоками и книголюбами, где с помощью онлайн-презентации правильно давали ответы в каждом туре игры. Молодые читатели продемонстрировали начитанность, кругозор, внимательность и сообразительность. Ребята справились с вопросами, давая на них полные ответы. Благодаря таким игровым мероприятиям молодые читатели становится более эрудированными и начитанными.</w:t>
      </w:r>
    </w:p>
    <w:p w14:paraId="41832B12" w14:textId="77777777" w:rsidR="00422704" w:rsidRPr="006A612B" w:rsidRDefault="00422704" w:rsidP="00422704">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Конезаводская библиотека пригласила старшеклассников и студентов принять участие в литературной игре «Знатоки творчества А. Н. Островского». Участникам игры предстояло вспомнить произведения Александра Николаевича, названия его пьес, известные цитаты писателя, которые стали крылатыми выражениями, определить по кадру любимые фильмы и сказки, снятые по произведениям писателя. В завершении участникам нужно было составить ментальную карту по пьесе «Гроза». Для того чтобы игрокам было легче справиться с заданиями в библиотеке была представлена книжно-иллюстрированная выставка «</w:t>
      </w:r>
      <w:r w:rsidR="00563958" w:rsidRPr="006A612B">
        <w:rPr>
          <w:rFonts w:ascii="Times New Roman" w:hAnsi="Times New Roman" w:cs="Times New Roman"/>
          <w:sz w:val="24"/>
          <w:szCs w:val="24"/>
          <w:shd w:val="clear" w:color="auto" w:fill="FFFFFF"/>
        </w:rPr>
        <w:t xml:space="preserve">Великий мастер русской драмы». </w:t>
      </w:r>
    </w:p>
    <w:p w14:paraId="60182F1F" w14:textId="77777777" w:rsidR="00563958" w:rsidRPr="006A612B" w:rsidRDefault="00563958" w:rsidP="0056395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Ичалковская сельская библиотека им. В.В. Кованова провела для учащихся старших классов Ичалковской средней школы литературный квест «Читаю я! Читаем мы! Читают все!» по художественным произведениям. Учащиеся были разделены на команды, каждая из которых прошла 5 этапов квеста. Задания квеста были разработаны таким образом, чтобы ученики могли применить свои знания и навыки, полученные при чтении художественных произведений. На каждом этапе командам предлагались различные задания, связанные с анализом текста, разгадыванием загадок, решением логических задач и выполнением творческих заданий.</w:t>
      </w:r>
    </w:p>
    <w:p w14:paraId="1AD4B372" w14:textId="77777777" w:rsidR="00563958" w:rsidRPr="006A612B" w:rsidRDefault="00563958" w:rsidP="0056395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Библиотекарь Конезаводской сельской библиотеки провела для читателей молодого поколения ретро-викторину «Диафильмы вместо гаджетов». Не так уж и скучно было поколению 20 века без телефонов, смартфонов, компьютеров. И в 21-м веке модно делать фото на пленочные фотоаппараты, а музыку слушать с винила. А еще можно смотреть диафильмы: этот позабытый вид досуга из советского прошлого снова актуален. Книгу «Остров сокровищ» в переводе Николая Чуковского, в которой 183 страницы можно прочитать, посмотрев диафильм, в котором 98 кадров. Даже истории про динозавров и птеродактилей в печатном варианте книги «Затерянный мир» А. </w:t>
      </w:r>
      <w:r w:rsidRPr="006A612B">
        <w:rPr>
          <w:rFonts w:ascii="Times New Roman" w:hAnsi="Times New Roman" w:cs="Times New Roman"/>
          <w:sz w:val="24"/>
          <w:szCs w:val="24"/>
          <w:shd w:val="clear" w:color="auto" w:fill="FFFFFF"/>
        </w:rPr>
        <w:lastRenderedPageBreak/>
        <w:t>Конан-Дойла прячутся за долгим вступлением. Диафильм позволяет добраться до самого интересного гораздо быстрее. А диафильмы с загадками, викторинами и головоломками помогли провести время не только весело, но и с пользой. На мероприятии была представлена выставка «Ретро ТехноLab».</w:t>
      </w:r>
    </w:p>
    <w:p w14:paraId="6CF4E791" w14:textId="77777777" w:rsidR="00422704" w:rsidRPr="006A612B" w:rsidRDefault="00563958" w:rsidP="0056395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По «Пушкинской карте» проведен литературно-музыкальный час «О малой родине стихами» Танайковской с/б, литературные встречи «По страницам русской классики», интеллектуальная игра «Онегин, добрый мой приятель», литературная игра «По страницам пьес Островского» - Центральной библиотекой.</w:t>
      </w:r>
    </w:p>
    <w:p w14:paraId="0A6486A3" w14:textId="77777777" w:rsidR="006830BB" w:rsidRPr="006A612B" w:rsidRDefault="006830BB" w:rsidP="006830B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феврале в рамках Международного дня книгодарения в МБУК «Перевозская ЦБС» прошла акция «Подарите книгу». Акция прошла в рамках седьмой общероссийской акции «Дарите книги с любовью», приуроченной к Международному дню книгодарения. Читатели Центральной библиотеки присоединились к акции. В дар от них было принято более 50 книг различной тематики. Читатели Ичалковской с/б им. В.В.Кованова подарил в её фонд 54 экз. художественной литературы. Все подаренные книги заняли место на полках библиотек и обязательно найдут своего читателя.</w:t>
      </w:r>
    </w:p>
    <w:p w14:paraId="4D8DD07D" w14:textId="77777777" w:rsidR="00953BCF" w:rsidRPr="006A612B" w:rsidRDefault="006830BB" w:rsidP="00953BC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2023 году мы</w:t>
      </w:r>
      <w:r w:rsidR="00953BCF" w:rsidRPr="006A612B">
        <w:rPr>
          <w:rFonts w:ascii="Times New Roman" w:hAnsi="Times New Roman" w:cs="Times New Roman"/>
          <w:sz w:val="24"/>
          <w:szCs w:val="24"/>
          <w:shd w:val="clear" w:color="auto" w:fill="FFFFFF"/>
        </w:rPr>
        <w:t xml:space="preserve"> традиционно отмечали юбилеи любимых писателей. </w:t>
      </w:r>
    </w:p>
    <w:p w14:paraId="54842ADE" w14:textId="77777777" w:rsidR="00953BCF" w:rsidRPr="006A612B" w:rsidRDefault="00953BCF" w:rsidP="00953BC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К 155-летию со дня рождения писателя М. Горького В Конезаводской сельской библиотеке прошел час знакомства «Жизнь, отданная людям» и урок-портрет «Знакомьтесь: Максим Горький!». Участники мероприятий узнали о творчестве нашего прославленного земляка, познакомились с различными фактами из его жизни. Прекрасным дополнением к мероприятиям была интерактивная викторина по книгам Максима Горького. В течение года в библиотеке работала выставка-просмотр «Горький: человек и город». </w:t>
      </w:r>
    </w:p>
    <w:p w14:paraId="6D6D7038" w14:textId="77777777" w:rsidR="006830BB" w:rsidRPr="006A612B" w:rsidRDefault="006830BB" w:rsidP="00953BC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день рождения </w:t>
      </w:r>
      <w:r w:rsidR="00953BCF" w:rsidRPr="006A612B">
        <w:rPr>
          <w:rFonts w:ascii="Times New Roman" w:hAnsi="Times New Roman" w:cs="Times New Roman"/>
          <w:sz w:val="24"/>
          <w:szCs w:val="24"/>
          <w:shd w:val="clear" w:color="auto" w:fill="FFFFFF"/>
        </w:rPr>
        <w:t xml:space="preserve">Максима Горького </w:t>
      </w:r>
      <w:r w:rsidRPr="006A612B">
        <w:rPr>
          <w:rFonts w:ascii="Times New Roman" w:hAnsi="Times New Roman" w:cs="Times New Roman"/>
          <w:sz w:val="24"/>
          <w:szCs w:val="24"/>
          <w:shd w:val="clear" w:color="auto" w:fill="FFFFFF"/>
        </w:rPr>
        <w:t>библиотекари Центральной библиотеки вышли на улицы города с акцией «Возьми Горького с собой», привлекая прохожих вопросами: «Кто такой Максим Горький?», «По мотивам какого произведения был снят фильм «Табор уходит в небо?», «Какие книги писателя вам известны?». Нас порадовало, что большинство опрашиваемых знают и помнят М. Горького и его произведения. Всем принявшим участие в акции были вручены информационные буклеты.</w:t>
      </w:r>
    </w:p>
    <w:p w14:paraId="1A7711ED" w14:textId="77777777" w:rsidR="006830BB" w:rsidRPr="006A612B" w:rsidRDefault="006830BB" w:rsidP="00ED484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Вельдемановской сельской библиотеке им. В.</w:t>
      </w:r>
      <w:r w:rsidR="00ED4840"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 xml:space="preserve">Ананьевой </w:t>
      </w:r>
      <w:r w:rsidR="00953BCF" w:rsidRPr="006A612B">
        <w:rPr>
          <w:rFonts w:ascii="Times New Roman" w:hAnsi="Times New Roman" w:cs="Times New Roman"/>
          <w:sz w:val="24"/>
          <w:szCs w:val="24"/>
          <w:shd w:val="clear" w:color="auto" w:fill="FFFFFF"/>
        </w:rPr>
        <w:t xml:space="preserve">была </w:t>
      </w:r>
      <w:r w:rsidRPr="006A612B">
        <w:rPr>
          <w:rFonts w:ascii="Times New Roman" w:hAnsi="Times New Roman" w:cs="Times New Roman"/>
          <w:sz w:val="24"/>
          <w:szCs w:val="24"/>
          <w:shd w:val="clear" w:color="auto" w:fill="FFFFFF"/>
        </w:rPr>
        <w:t xml:space="preserve">оформлена книжная выставка-портрет «Живая классика Максима Горького». Библиотекарь </w:t>
      </w:r>
      <w:r w:rsidR="00ED4840" w:rsidRPr="006A612B">
        <w:rPr>
          <w:rFonts w:ascii="Times New Roman" w:hAnsi="Times New Roman" w:cs="Times New Roman"/>
          <w:sz w:val="24"/>
          <w:szCs w:val="24"/>
          <w:shd w:val="clear" w:color="auto" w:fill="FFFFFF"/>
        </w:rPr>
        <w:t xml:space="preserve">организовала для молодежи литературный вечер «Максим Горький – человек и писатель», </w:t>
      </w:r>
      <w:r w:rsidRPr="006A612B">
        <w:rPr>
          <w:rFonts w:ascii="Times New Roman" w:hAnsi="Times New Roman" w:cs="Times New Roman"/>
          <w:sz w:val="24"/>
          <w:szCs w:val="24"/>
          <w:shd w:val="clear" w:color="auto" w:fill="FFFFFF"/>
        </w:rPr>
        <w:t>приняла участие в Межрегиональной научно-практической конференции «Творческое наследие В.Г. Короленко и М. Горького как потенциал развития библиотек».</w:t>
      </w:r>
    </w:p>
    <w:p w14:paraId="64F7750E" w14:textId="77777777" w:rsidR="006830BB" w:rsidRPr="006A612B" w:rsidRDefault="006830BB" w:rsidP="006830B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Читатели Тилининской сельской библиотеки приняли участие в виртуальном интерактивном путешествии к 155-летию со дня рождения писателя М. Горького «По Горьковским местам».</w:t>
      </w:r>
    </w:p>
    <w:p w14:paraId="045290A0" w14:textId="77777777" w:rsidR="00953BCF" w:rsidRPr="006A612B" w:rsidRDefault="00953BCF" w:rsidP="00953BC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студентов Перевозского строительного колледжа библиотекари Центральной библиотеки провели медиа-презентацию «Я помню время золотое…», посвященную 220-летию Ф.И. Тютчева. Ребята познакомились с жизнью и творчеством поэта. На встрече звучали стихи автора, как в видеозаписи, так и в живом исполнении студентов.</w:t>
      </w:r>
    </w:p>
    <w:p w14:paraId="6E830B3C" w14:textId="77777777" w:rsidR="00953BCF" w:rsidRPr="006A612B" w:rsidRDefault="00953BCF" w:rsidP="00953BC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Тилининская сельская библиотека пригласила своих читателей на литературно-музыкальный вечер «Расул Гамзатов – певец добра и человечности» к 100-летию со дня рождения Р.</w:t>
      </w:r>
      <w:r w:rsidR="007E406E"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Гамзатова.</w:t>
      </w:r>
    </w:p>
    <w:p w14:paraId="3452F715" w14:textId="77777777" w:rsidR="00953BCF" w:rsidRPr="006A612B" w:rsidRDefault="00953BCF" w:rsidP="00953BC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учащихся старшеклассников городской школы Центральная библиотека провела литературный час «И след мой в мире есть…» о жизни и творчестве И.А. Бунина. Иван Алексеевич Бунин – последний классик дореволюционной России и первый русский обладатель главной литературной награды – Нобелевской премии. Его сочинения стали золотым фондом художественной культуры, переведены на все европейские языки, неоднократно экранизированы. Ребята слушали отрывки из рассказов «Темные аллеи», «Грамматика любви» и «Легкое дыхание» с последующим обсуждением. Рассуждали о том, как влияет на судьбу и характер героев рассказов социальное неравенство и как Бунин рисует внутренний мир человека.</w:t>
      </w:r>
    </w:p>
    <w:p w14:paraId="6DDDA4E3" w14:textId="77777777" w:rsidR="006830BB" w:rsidRPr="006A612B" w:rsidRDefault="006830BB" w:rsidP="006830B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27 мая в Общероссийский день библиотек библиотекари г.о. Перевозский в третий раз приняли участие во всероссийской социокультурной акции «БЕГУЩАЯ КНИГА-2023» и устроили одноименный интеллектуальный забег. Тема забега отчетного года - любимые миллионами афоризмы, «крылатые» выражения, поговорки, литературные и киноцитаты, ставшие частью российского «культурного кода». В ходе акции мы задавали прохожим вопросы для проверки их эрудиции. В награду за правильный ответ респондент получал интересную книгу и приглашение в библиотеку. Вместе мы пробежали почти 10 километров, подарили 158 книг, в ответ, получая удивление, улыбки и много положительных эмоций.</w:t>
      </w:r>
    </w:p>
    <w:p w14:paraId="6B0B8482" w14:textId="77777777" w:rsidR="006830BB" w:rsidRPr="006A612B" w:rsidRDefault="006830BB" w:rsidP="006830B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июне в библиотеках прошли мероприятия, приуроченные к Пушкинскому дню России. В гостях у Центральной библиотеки на встрече «Я к вам лечу воспоминаньем» побывали студенты Перевозского строительного колледжа. Ребята соприкоснулись с жизнью и творчеством великого русского поэта, с его эпохой и историческими событиями того времени, собрали пазлы по его сказкам. Во время встречи звучали замечательные стихотворения А.С. Пушкина, которые декламировали как библиотекари, так и сами ребята. А участники клуба «Полёт души» (ПСК), руководитель Н. Л. Балдина, Левитин Сергей и Калина Екатерина подготовили его стихи под музыкальное сопровождение, тронув всех красивым прочтением.</w:t>
      </w:r>
    </w:p>
    <w:p w14:paraId="33E76CBC" w14:textId="77777777" w:rsidR="006830BB" w:rsidRPr="006A612B" w:rsidRDefault="006830BB" w:rsidP="006830B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рамках Межрегиональной акции «Литературная ночь» в Тилининской сельской библиотеке состоялся литературный ринг «Знатоки творчества А.С. Пушкина». Из вступительной беседы участники мероприятия узнали о жизненном и творческом пути поэта. Далее ребята ознакомились с условиями игры и отправились в путь по литературным станциям. На каждом этапе им предлагалось выполнять различные задания: отвечать на вопросы викторины, читать стихи, собирать пазлы, вспоминать окончания фраз из известных Пушкинских произведений и многое другое. Когда все станции были пройдены, юноши и девушки объединили силы и собрали фразу - высказывание великого русского писателя А.С. Пушкина «Чтение – вот лучшее учение».</w:t>
      </w:r>
    </w:p>
    <w:p w14:paraId="5043255D" w14:textId="77777777" w:rsidR="006830BB" w:rsidRPr="006A612B" w:rsidRDefault="006830BB" w:rsidP="006830BB">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течение летних месяцев в Центральной библиотеке проводилась летняя акция «Отпускной книжный набор». На абонементе для всех читателей предлагались готовые тематические книжные подборки художественной литературы. Постоянные читатели брали на дом несколько наборов - отзывы только положительные.</w:t>
      </w:r>
    </w:p>
    <w:p w14:paraId="3AFD3C0C" w14:textId="77777777" w:rsidR="00ED4840" w:rsidRPr="006A612B" w:rsidRDefault="00ED4840" w:rsidP="00ED484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 16 по 29 августа в Центральной библиотеке прошел библиотечный квилт «Очарование забытых книг». С целью возрождения интереса к книгам, которые когда-то пользовались большим спросом, библиотекарями был оформлен стенд, где все желающие на стикерах могли написать и порекомендовать к прочтению другим читателям название своей любимой книги. Наибольшее предпочтение читатели отдали произведениям русской и зарубежной классической литературы: «Братья Карамазовы» Ф. М. Достоевского, «Война и мир» Л. Н. Толстого, «Гранатовый браслет» А. И. Куприна, «Всадник без головы» М. Рида, «Триумфальная арка» Э. М. Ремарк и др.</w:t>
      </w:r>
    </w:p>
    <w:p w14:paraId="1FF57B58" w14:textId="77777777" w:rsidR="006830BB" w:rsidRPr="006A612B" w:rsidRDefault="00ED4840" w:rsidP="00953BC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сентябре Центральная библиотека присоединилась к акции «Быть грамотным - это важно!», посвящённой Международному дню грамотности. Международный день грамотности — праздник, который напоминает о важности получения знаний и постоянного развития, как для отдельного человека, так и для общества в целом. В ходе акции на улицах города библиотекари раздавали информационные флаеры, содержащие информацию о празднике, предлагали вспомнить пословицы, поговорки, кот</w:t>
      </w:r>
      <w:r w:rsidR="00953BCF" w:rsidRPr="006A612B">
        <w:rPr>
          <w:rFonts w:ascii="Times New Roman" w:hAnsi="Times New Roman" w:cs="Times New Roman"/>
          <w:sz w:val="24"/>
          <w:szCs w:val="24"/>
          <w:shd w:val="clear" w:color="auto" w:fill="FFFFFF"/>
        </w:rPr>
        <w:t xml:space="preserve">орые помогают человеку в жизни. </w:t>
      </w:r>
      <w:r w:rsidRPr="006A612B">
        <w:rPr>
          <w:rFonts w:ascii="Times New Roman" w:hAnsi="Times New Roman" w:cs="Times New Roman"/>
          <w:sz w:val="24"/>
          <w:szCs w:val="24"/>
          <w:shd w:val="clear" w:color="auto" w:fill="FFFFFF"/>
        </w:rPr>
        <w:t>Для студентов и школьников библиотека</w:t>
      </w:r>
      <w:r w:rsidR="00953BCF" w:rsidRPr="006A612B">
        <w:rPr>
          <w:rFonts w:ascii="Times New Roman" w:hAnsi="Times New Roman" w:cs="Times New Roman"/>
          <w:sz w:val="24"/>
          <w:szCs w:val="24"/>
          <w:shd w:val="clear" w:color="auto" w:fill="FFFFFF"/>
        </w:rPr>
        <w:t xml:space="preserve"> провел</w:t>
      </w:r>
      <w:r w:rsidRPr="006A612B">
        <w:rPr>
          <w:rFonts w:ascii="Times New Roman" w:hAnsi="Times New Roman" w:cs="Times New Roman"/>
          <w:sz w:val="24"/>
          <w:szCs w:val="24"/>
          <w:shd w:val="clear" w:color="auto" w:fill="FFFFFF"/>
        </w:rPr>
        <w:t>а лингвистический турнир «Знатоки русского языка».</w:t>
      </w:r>
    </w:p>
    <w:p w14:paraId="2789906C" w14:textId="77777777" w:rsidR="0008489D" w:rsidRPr="006A612B" w:rsidRDefault="00953BCF" w:rsidP="00953BC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ноябре Центральная библиотека присоединилась к ежегодной Всероссийской акции «Ночь искусств». Посетители библиотек этим вечером стали участниками литературно-познавательной программы «Кладезь мудрости – в народных традициях» и сразились в командных состязаниях «По просторам российской культуры» – проверили и расширили свои знания традиционной русской кухни, народных промыслов и ремесел, а также смогли ближе познакомиться с нашим замечательным городом Перевозом, его историей, культурой.</w:t>
      </w:r>
    </w:p>
    <w:p w14:paraId="6376549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Большу</w:t>
      </w:r>
      <w:r w:rsidR="00B82D68" w:rsidRPr="006A612B">
        <w:rPr>
          <w:rFonts w:ascii="Times New Roman" w:hAnsi="Times New Roman" w:cs="Times New Roman"/>
          <w:sz w:val="24"/>
          <w:szCs w:val="24"/>
          <w:shd w:val="clear" w:color="auto" w:fill="FFFFFF"/>
        </w:rPr>
        <w:t>ю роль в продвижении книги играли организованные в библиотеках</w:t>
      </w:r>
      <w:r w:rsidRPr="006A612B">
        <w:rPr>
          <w:rFonts w:ascii="Times New Roman" w:hAnsi="Times New Roman" w:cs="Times New Roman"/>
          <w:sz w:val="24"/>
          <w:szCs w:val="24"/>
          <w:shd w:val="clear" w:color="auto" w:fill="FFFFFF"/>
        </w:rPr>
        <w:t xml:space="preserve"> книжные выст</w:t>
      </w:r>
      <w:r w:rsidR="00B82D68" w:rsidRPr="006A612B">
        <w:rPr>
          <w:rFonts w:ascii="Times New Roman" w:hAnsi="Times New Roman" w:cs="Times New Roman"/>
          <w:sz w:val="24"/>
          <w:szCs w:val="24"/>
          <w:shd w:val="clear" w:color="auto" w:fill="FFFFFF"/>
        </w:rPr>
        <w:t>авки</w:t>
      </w:r>
      <w:r w:rsidRPr="006A612B">
        <w:rPr>
          <w:rFonts w:ascii="Times New Roman" w:hAnsi="Times New Roman" w:cs="Times New Roman"/>
          <w:sz w:val="24"/>
          <w:szCs w:val="24"/>
          <w:shd w:val="clear" w:color="auto" w:fill="FFFFFF"/>
        </w:rPr>
        <w:t xml:space="preserve">: выставки – дискуссии, выставки - размышления, выставка – портрет, выставки - викторины, которые сопровождались беседами, обзорами. Выставочная деятельность в </w:t>
      </w:r>
      <w:r w:rsidRPr="006A612B">
        <w:rPr>
          <w:rFonts w:ascii="Times New Roman" w:hAnsi="Times New Roman" w:cs="Times New Roman"/>
          <w:sz w:val="24"/>
          <w:szCs w:val="24"/>
          <w:shd w:val="clear" w:color="auto" w:fill="FFFFFF"/>
        </w:rPr>
        <w:lastRenderedPageBreak/>
        <w:t xml:space="preserve">библиотеках развивается, отвечая основным требованиям комфортности, наглядности, доступности, оперативности. Тематика книжно-иллюстративных выставок достаточно разнообразна и соответствует интересам читателей: виртуальные книжные выставки и выставки новых поступлений на сайте библиотеки и в социальных сетях. Судя по лайкам, мы убедились, что такая форма продвижения книги эффективна. </w:t>
      </w:r>
    </w:p>
    <w:p w14:paraId="4D978755" w14:textId="77777777" w:rsidR="0008489D" w:rsidRPr="006A612B" w:rsidRDefault="0008489D" w:rsidP="00B82D68">
      <w:pPr>
        <w:spacing w:after="0" w:line="240" w:lineRule="auto"/>
        <w:contextualSpacing/>
        <w:jc w:val="both"/>
        <w:rPr>
          <w:rFonts w:ascii="Times New Roman" w:hAnsi="Times New Roman" w:cs="Times New Roman"/>
          <w:sz w:val="24"/>
          <w:szCs w:val="24"/>
          <w:shd w:val="clear" w:color="auto" w:fill="FFFFFF"/>
        </w:rPr>
      </w:pPr>
    </w:p>
    <w:p w14:paraId="492FB25A" w14:textId="77777777" w:rsidR="0008489D" w:rsidRPr="006A612B" w:rsidRDefault="0008489D" w:rsidP="00B82D68">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6.5. Духовно-нравств</w:t>
      </w:r>
      <w:r w:rsidR="00B82D68" w:rsidRPr="006A612B">
        <w:rPr>
          <w:rFonts w:ascii="Times New Roman" w:hAnsi="Times New Roman" w:cs="Times New Roman"/>
          <w:b/>
          <w:sz w:val="24"/>
          <w:szCs w:val="24"/>
          <w:shd w:val="clear" w:color="auto" w:fill="FFFFFF"/>
        </w:rPr>
        <w:t>енное воспитание и просвещение.</w:t>
      </w:r>
    </w:p>
    <w:p w14:paraId="45DA04CE" w14:textId="77777777" w:rsidR="0008489D" w:rsidRPr="006A612B" w:rsidRDefault="00B82D68" w:rsidP="00B82D6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Осуществляя духовно-нравственное воспитание</w:t>
      </w:r>
      <w:r w:rsidR="0008489D" w:rsidRPr="006A612B">
        <w:rPr>
          <w:rFonts w:ascii="Times New Roman" w:hAnsi="Times New Roman" w:cs="Times New Roman"/>
          <w:sz w:val="24"/>
          <w:szCs w:val="24"/>
          <w:shd w:val="clear" w:color="auto" w:fill="FFFFFF"/>
        </w:rPr>
        <w:t xml:space="preserve"> читателей, специалисты библиотек стремятся вместить в эту деятельность как можно больше направлений: это и формирование толерантного сознания у подрастающего поколения, и содействие формированию здорового образа жизни, и работа с семьёй, и развитие интереса к ценностям православ</w:t>
      </w:r>
      <w:r w:rsidRPr="006A612B">
        <w:rPr>
          <w:rFonts w:ascii="Times New Roman" w:hAnsi="Times New Roman" w:cs="Times New Roman"/>
          <w:sz w:val="24"/>
          <w:szCs w:val="24"/>
          <w:shd w:val="clear" w:color="auto" w:fill="FFFFFF"/>
        </w:rPr>
        <w:t>ной культуры, и многое другое. С</w:t>
      </w:r>
      <w:r w:rsidR="0008489D" w:rsidRPr="006A612B">
        <w:rPr>
          <w:rFonts w:ascii="Times New Roman" w:hAnsi="Times New Roman" w:cs="Times New Roman"/>
          <w:sz w:val="24"/>
          <w:szCs w:val="24"/>
          <w:shd w:val="clear" w:color="auto" w:fill="FFFFFF"/>
        </w:rPr>
        <w:t>одержание работы по духовно-нравственному воспитанию сами библиотекари определяют как воспитание бережного отношения к окружающим, любви к ближнему, доброты, терпимости, гуманности, культуры поведения, чувства долга, чести и достоинства, уважения к старшим, сострадания, милосердия.</w:t>
      </w:r>
    </w:p>
    <w:p w14:paraId="57F73212"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Мероприятия проводились в рамках комплексной программы МБУК «Перевозская ЦБС» по духовно - нравственному просвещению населения «С книгой к истокам духовности на 2021 -2023 годы».</w:t>
      </w:r>
    </w:p>
    <w:p w14:paraId="4148B135" w14:textId="77777777" w:rsidR="0008489D" w:rsidRPr="006A612B" w:rsidRDefault="0008489D" w:rsidP="00B82D6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На протяжении года отмечались праздники: Рождество, Масленица, Пасха, Д</w:t>
      </w:r>
      <w:r w:rsidR="00B82D68" w:rsidRPr="006A612B">
        <w:rPr>
          <w:rFonts w:ascii="Times New Roman" w:hAnsi="Times New Roman" w:cs="Times New Roman"/>
          <w:sz w:val="24"/>
          <w:szCs w:val="24"/>
          <w:shd w:val="clear" w:color="auto" w:fill="FFFFFF"/>
        </w:rPr>
        <w:t>ень святой троицы, Покров и др.</w:t>
      </w:r>
    </w:p>
    <w:p w14:paraId="1CC321D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череде новогодних мероприятий особое значение имеет зимний праздник Рождество Христово – чудесный праздник, несущий веру в лучшее, любовь к людям и жизни, к ее вечному обновлению.</w:t>
      </w:r>
    </w:p>
    <w:p w14:paraId="04F5D195" w14:textId="77777777" w:rsidR="0008489D" w:rsidRPr="006A612B" w:rsidRDefault="0008489D" w:rsidP="00B82D6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Рождественскую библио - встречу «Под чистым рождественским небом» подготовили и провели библиотекари Центральной библиотеки для членов любительского объединения пожи</w:t>
      </w:r>
      <w:r w:rsidR="00B82D68" w:rsidRPr="006A612B">
        <w:rPr>
          <w:rFonts w:ascii="Times New Roman" w:hAnsi="Times New Roman" w:cs="Times New Roman"/>
          <w:sz w:val="24"/>
          <w:szCs w:val="24"/>
          <w:shd w:val="clear" w:color="auto" w:fill="FFFFFF"/>
        </w:rPr>
        <w:t xml:space="preserve">лых людей и людей с ОВЗ. </w:t>
      </w:r>
      <w:r w:rsidRPr="006A612B">
        <w:rPr>
          <w:rFonts w:ascii="Times New Roman" w:hAnsi="Times New Roman" w:cs="Times New Roman"/>
          <w:sz w:val="24"/>
          <w:szCs w:val="24"/>
          <w:shd w:val="clear" w:color="auto" w:fill="FFFFFF"/>
        </w:rPr>
        <w:t>Присутствующие узнали историю во</w:t>
      </w:r>
      <w:r w:rsidR="00B82D68" w:rsidRPr="006A612B">
        <w:rPr>
          <w:rFonts w:ascii="Times New Roman" w:hAnsi="Times New Roman" w:cs="Times New Roman"/>
          <w:sz w:val="24"/>
          <w:szCs w:val="24"/>
          <w:shd w:val="clear" w:color="auto" w:fill="FFFFFF"/>
        </w:rPr>
        <w:t>зникновения праздника, делились рассказами о его традициях</w:t>
      </w:r>
      <w:r w:rsidRPr="006A612B">
        <w:rPr>
          <w:rFonts w:ascii="Times New Roman" w:hAnsi="Times New Roman" w:cs="Times New Roman"/>
          <w:sz w:val="24"/>
          <w:szCs w:val="24"/>
          <w:shd w:val="clear" w:color="auto" w:fill="FFFFFF"/>
        </w:rPr>
        <w:t>, п</w:t>
      </w:r>
      <w:r w:rsidR="00B82D68" w:rsidRPr="006A612B">
        <w:rPr>
          <w:rFonts w:ascii="Times New Roman" w:hAnsi="Times New Roman" w:cs="Times New Roman"/>
          <w:sz w:val="24"/>
          <w:szCs w:val="24"/>
          <w:shd w:val="clear" w:color="auto" w:fill="FFFFFF"/>
        </w:rPr>
        <w:t>р</w:t>
      </w:r>
      <w:r w:rsidRPr="006A612B">
        <w:rPr>
          <w:rFonts w:ascii="Times New Roman" w:hAnsi="Times New Roman" w:cs="Times New Roman"/>
          <w:sz w:val="24"/>
          <w:szCs w:val="24"/>
          <w:shd w:val="clear" w:color="auto" w:fill="FFFFFF"/>
        </w:rPr>
        <w:t>ослушали стихи и приняли участие в играх. Каждый участник получил информационный буклет «Традиции встречи Рождества» и массу положительных эмоций.</w:t>
      </w:r>
    </w:p>
    <w:p w14:paraId="6575F580" w14:textId="77777777" w:rsidR="0008489D" w:rsidRPr="006A612B" w:rsidRDefault="0008489D" w:rsidP="00B82D6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Конезаводской сельской библиотеке была организована рождественская встреча «Помню, помню, Рождество – ёлки, свечи, торжество!». Участники встречи окунулись в историю праздника, его традиции и обряды. Приняли активное участие в конкурсах и играх. Зак</w:t>
      </w:r>
      <w:r w:rsidR="00B82D68" w:rsidRPr="006A612B">
        <w:rPr>
          <w:rFonts w:ascii="Times New Roman" w:hAnsi="Times New Roman" w:cs="Times New Roman"/>
          <w:sz w:val="24"/>
          <w:szCs w:val="24"/>
          <w:shd w:val="clear" w:color="auto" w:fill="FFFFFF"/>
        </w:rPr>
        <w:t>ончилось мероприятие чаепитием.</w:t>
      </w:r>
    </w:p>
    <w:p w14:paraId="79582E6D" w14:textId="77777777" w:rsidR="0008489D" w:rsidRPr="006A612B" w:rsidRDefault="0008489D" w:rsidP="00B82D6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Библиотекари Центральной библиотеки совместно с сотрудниками ГБУ «Центр социального обслуживания граждан пожилого возраста и инвалидов Перевозского района» провели для членов любительского объединения «Встреча добрых друзей» масленичные посиделки «Масл</w:t>
      </w:r>
      <w:r w:rsidR="00B82D68" w:rsidRPr="006A612B">
        <w:rPr>
          <w:rFonts w:ascii="Times New Roman" w:hAnsi="Times New Roman" w:cs="Times New Roman"/>
          <w:sz w:val="24"/>
          <w:szCs w:val="24"/>
          <w:shd w:val="clear" w:color="auto" w:fill="FFFFFF"/>
        </w:rPr>
        <w:t xml:space="preserve">еница пришла - блины принесла». </w:t>
      </w:r>
      <w:r w:rsidRPr="006A612B">
        <w:rPr>
          <w:rFonts w:ascii="Times New Roman" w:hAnsi="Times New Roman" w:cs="Times New Roman"/>
          <w:sz w:val="24"/>
          <w:szCs w:val="24"/>
          <w:shd w:val="clear" w:color="auto" w:fill="FFFFFF"/>
        </w:rPr>
        <w:t>Присутствующие познакомились с традициями празднования русской Масленицы, с произведениями русских писателей, где ярко описан образ праздника Масленицы, с большим удовольствием приняли участие в играх и викторинах.</w:t>
      </w:r>
      <w:r w:rsidR="00B82D68"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Встреча прошл</w:t>
      </w:r>
      <w:r w:rsidR="00B82D68" w:rsidRPr="006A612B">
        <w:rPr>
          <w:rFonts w:ascii="Times New Roman" w:hAnsi="Times New Roman" w:cs="Times New Roman"/>
          <w:sz w:val="24"/>
          <w:szCs w:val="24"/>
          <w:shd w:val="clear" w:color="auto" w:fill="FFFFFF"/>
        </w:rPr>
        <w:t>а задорно и весело. В завершение</w:t>
      </w:r>
      <w:r w:rsidRPr="006A612B">
        <w:rPr>
          <w:rFonts w:ascii="Times New Roman" w:hAnsi="Times New Roman" w:cs="Times New Roman"/>
          <w:sz w:val="24"/>
          <w:szCs w:val="24"/>
          <w:shd w:val="clear" w:color="auto" w:fill="FFFFFF"/>
        </w:rPr>
        <w:t xml:space="preserve"> всем участникам библиотекари вручили информационн</w:t>
      </w:r>
      <w:r w:rsidR="00B82D68" w:rsidRPr="006A612B">
        <w:rPr>
          <w:rFonts w:ascii="Times New Roman" w:hAnsi="Times New Roman" w:cs="Times New Roman"/>
          <w:sz w:val="24"/>
          <w:szCs w:val="24"/>
          <w:shd w:val="clear" w:color="auto" w:fill="FFFFFF"/>
        </w:rPr>
        <w:t>ые буклеты «Широкая Масленица». П</w:t>
      </w:r>
      <w:r w:rsidRPr="006A612B">
        <w:rPr>
          <w:rFonts w:ascii="Times New Roman" w:hAnsi="Times New Roman" w:cs="Times New Roman"/>
          <w:sz w:val="24"/>
          <w:szCs w:val="24"/>
          <w:shd w:val="clear" w:color="auto" w:fill="FFFFFF"/>
        </w:rPr>
        <w:t xml:space="preserve">о традиции было сожжено чучело, символизирующее прощание с Зимой и приход Весны. </w:t>
      </w:r>
    </w:p>
    <w:p w14:paraId="46FA0043" w14:textId="77777777" w:rsidR="0008489D" w:rsidRPr="006A612B" w:rsidRDefault="0008489D" w:rsidP="00B82D6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«Мир православной книги» - так называлась информационная беседа, проведенная Центральной библиотекой для членов любительского объединения «Встреча добрых друзей</w:t>
      </w:r>
      <w:r w:rsidR="00B82D68"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 xml:space="preserve">Библиотекари рассказали об истории Дня православной книги, связанной с изданием первой печатной книги «Апостол» Ивана Федорова. </w:t>
      </w:r>
      <w:r w:rsidR="00B82D68" w:rsidRPr="006A612B">
        <w:rPr>
          <w:rFonts w:ascii="Times New Roman" w:hAnsi="Times New Roman" w:cs="Times New Roman"/>
          <w:sz w:val="24"/>
          <w:szCs w:val="24"/>
          <w:shd w:val="clear" w:color="auto" w:fill="FFFFFF"/>
        </w:rPr>
        <w:t>Присутствующие узнали, ч</w:t>
      </w:r>
      <w:r w:rsidRPr="006A612B">
        <w:rPr>
          <w:rFonts w:ascii="Times New Roman" w:hAnsi="Times New Roman" w:cs="Times New Roman"/>
          <w:sz w:val="24"/>
          <w:szCs w:val="24"/>
          <w:shd w:val="clear" w:color="auto" w:fill="FFFFFF"/>
        </w:rPr>
        <w:t>ем православная книга отличается от прочих печатных изданий, о значении православной книги в духовно-нравственном воспитании человека, о том, какой след в душе человека может оставить печатное духовное слово, какой неисчерпаемый источник мудрости представляет собой православная книга.</w:t>
      </w:r>
    </w:p>
    <w:p w14:paraId="7FE8DD22" w14:textId="77777777" w:rsidR="0008489D" w:rsidRPr="006A612B" w:rsidRDefault="0008489D" w:rsidP="00B82D6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Дубской сельской библиотеке состоялась духовная беседа «Жития святых», посвя</w:t>
      </w:r>
      <w:r w:rsidR="00B82D68" w:rsidRPr="006A612B">
        <w:rPr>
          <w:rFonts w:ascii="Times New Roman" w:hAnsi="Times New Roman" w:cs="Times New Roman"/>
          <w:sz w:val="24"/>
          <w:szCs w:val="24"/>
          <w:shd w:val="clear" w:color="auto" w:fill="FFFFFF"/>
        </w:rPr>
        <w:t xml:space="preserve">щенная Дню Православной книги. </w:t>
      </w:r>
      <w:r w:rsidRPr="006A612B">
        <w:rPr>
          <w:rFonts w:ascii="Times New Roman" w:hAnsi="Times New Roman" w:cs="Times New Roman"/>
          <w:sz w:val="24"/>
          <w:szCs w:val="24"/>
          <w:shd w:val="clear" w:color="auto" w:fill="FFFFFF"/>
        </w:rPr>
        <w:t>И</w:t>
      </w:r>
      <w:r w:rsidR="00B82D68" w:rsidRPr="006A612B">
        <w:rPr>
          <w:rFonts w:ascii="Times New Roman" w:hAnsi="Times New Roman" w:cs="Times New Roman"/>
          <w:sz w:val="24"/>
          <w:szCs w:val="24"/>
          <w:shd w:val="clear" w:color="auto" w:fill="FFFFFF"/>
        </w:rPr>
        <w:t xml:space="preserve">з беседы присутствующие узнали об истории книгопечатания на Руси, о первой типографии, которая появилась в России более четырех столетий назад. Все вместе пришли </w:t>
      </w:r>
      <w:r w:rsidR="00B82D68" w:rsidRPr="006A612B">
        <w:rPr>
          <w:rFonts w:ascii="Times New Roman" w:hAnsi="Times New Roman" w:cs="Times New Roman"/>
          <w:sz w:val="24"/>
          <w:szCs w:val="24"/>
          <w:shd w:val="clear" w:color="auto" w:fill="FFFFFF"/>
        </w:rPr>
        <w:lastRenderedPageBreak/>
        <w:t xml:space="preserve">к выводу, </w:t>
      </w:r>
      <w:r w:rsidRPr="006A612B">
        <w:rPr>
          <w:rFonts w:ascii="Times New Roman" w:hAnsi="Times New Roman" w:cs="Times New Roman"/>
          <w:sz w:val="24"/>
          <w:szCs w:val="24"/>
          <w:shd w:val="clear" w:color="auto" w:fill="FFFFFF"/>
        </w:rPr>
        <w:t>что именно книга – главный источник</w:t>
      </w:r>
      <w:r w:rsidR="00B82D68" w:rsidRPr="006A612B">
        <w:rPr>
          <w:rFonts w:ascii="Times New Roman" w:hAnsi="Times New Roman" w:cs="Times New Roman"/>
          <w:sz w:val="24"/>
          <w:szCs w:val="24"/>
          <w:shd w:val="clear" w:color="auto" w:fill="FFFFFF"/>
        </w:rPr>
        <w:t xml:space="preserve"> культуры, мудрый учитель жизни</w:t>
      </w:r>
      <w:r w:rsidRPr="006A612B">
        <w:rPr>
          <w:rFonts w:ascii="Times New Roman" w:hAnsi="Times New Roman" w:cs="Times New Roman"/>
          <w:sz w:val="24"/>
          <w:szCs w:val="24"/>
          <w:shd w:val="clear" w:color="auto" w:fill="FFFFFF"/>
        </w:rPr>
        <w:t>. В заключение мероприятия состоялось обсуждение услышанного.</w:t>
      </w:r>
    </w:p>
    <w:p w14:paraId="2378568B" w14:textId="77777777" w:rsidR="00B82D68"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Ко Дню православной книги в Ичалковской сельской библиотеке им. В. В. Кованова прошел час православия «Живое слово мудрости духовной». Цель мероприятия: пробудить интерес к чтению православной и духовной литературы. В ходе мероприятия участники познакомились с историей и традициями праз</w:t>
      </w:r>
      <w:r w:rsidR="00B82D68" w:rsidRPr="006A612B">
        <w:rPr>
          <w:rFonts w:ascii="Times New Roman" w:hAnsi="Times New Roman" w:cs="Times New Roman"/>
          <w:sz w:val="24"/>
          <w:szCs w:val="24"/>
          <w:shd w:val="clear" w:color="auto" w:fill="FFFFFF"/>
        </w:rPr>
        <w:t>днования Дня православной книги.</w:t>
      </w:r>
    </w:p>
    <w:p w14:paraId="5A9CC944" w14:textId="77777777" w:rsidR="0008489D" w:rsidRPr="006A612B" w:rsidRDefault="0008489D" w:rsidP="00F73CE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членов двух любительских объединений пожилых и инвалидов библиотекари Центральной библиотеки провели фольклорный час «Сладок праздничный кулич»</w:t>
      </w:r>
      <w:r w:rsidR="00B82D68" w:rsidRPr="006A612B">
        <w:rPr>
          <w:rFonts w:ascii="Times New Roman" w:hAnsi="Times New Roman" w:cs="Times New Roman"/>
          <w:sz w:val="24"/>
          <w:szCs w:val="24"/>
          <w:shd w:val="clear" w:color="auto" w:fill="FFFFFF"/>
        </w:rPr>
        <w:t>,</w:t>
      </w:r>
      <w:r w:rsidRPr="006A612B">
        <w:rPr>
          <w:rFonts w:ascii="Times New Roman" w:hAnsi="Times New Roman" w:cs="Times New Roman"/>
          <w:sz w:val="24"/>
          <w:szCs w:val="24"/>
          <w:shd w:val="clear" w:color="auto" w:fill="FFFFFF"/>
        </w:rPr>
        <w:t xml:space="preserve"> приуроченный к</w:t>
      </w:r>
      <w:r w:rsidR="00B82D68" w:rsidRPr="006A612B">
        <w:rPr>
          <w:rFonts w:ascii="Times New Roman" w:hAnsi="Times New Roman" w:cs="Times New Roman"/>
          <w:sz w:val="24"/>
          <w:szCs w:val="24"/>
          <w:shd w:val="clear" w:color="auto" w:fill="FFFFFF"/>
        </w:rPr>
        <w:t xml:space="preserve"> православному празднику Пасхе.</w:t>
      </w:r>
      <w:r w:rsidRPr="006A612B">
        <w:rPr>
          <w:rFonts w:ascii="Times New Roman" w:hAnsi="Times New Roman" w:cs="Times New Roman"/>
          <w:sz w:val="24"/>
          <w:szCs w:val="24"/>
          <w:shd w:val="clear" w:color="auto" w:fill="FFFFFF"/>
        </w:rPr>
        <w:t>В ходе беседы гости познакомились с историей возникновения праздника, традициями православной Пасхи, способ</w:t>
      </w:r>
      <w:r w:rsidR="00B82D68" w:rsidRPr="006A612B">
        <w:rPr>
          <w:rFonts w:ascii="Times New Roman" w:hAnsi="Times New Roman" w:cs="Times New Roman"/>
          <w:sz w:val="24"/>
          <w:szCs w:val="24"/>
          <w:shd w:val="clear" w:color="auto" w:fill="FFFFFF"/>
        </w:rPr>
        <w:t xml:space="preserve">ами окрашивания яиц. </w:t>
      </w:r>
      <w:r w:rsidR="00F73CED" w:rsidRPr="006A612B">
        <w:rPr>
          <w:rFonts w:ascii="Times New Roman" w:hAnsi="Times New Roman" w:cs="Times New Roman"/>
          <w:sz w:val="24"/>
          <w:szCs w:val="24"/>
          <w:shd w:val="clear" w:color="auto" w:fill="FFFFFF"/>
        </w:rPr>
        <w:t>Интересно было узнать,</w:t>
      </w:r>
      <w:r w:rsidRPr="006A612B">
        <w:rPr>
          <w:rFonts w:ascii="Times New Roman" w:hAnsi="Times New Roman" w:cs="Times New Roman"/>
          <w:sz w:val="24"/>
          <w:szCs w:val="24"/>
          <w:shd w:val="clear" w:color="auto" w:fill="FFFFFF"/>
        </w:rPr>
        <w:t xml:space="preserve"> почему принято красить яйца в красный цвет. Рассказ сопровожд</w:t>
      </w:r>
      <w:r w:rsidR="00F73CED" w:rsidRPr="006A612B">
        <w:rPr>
          <w:rFonts w:ascii="Times New Roman" w:hAnsi="Times New Roman" w:cs="Times New Roman"/>
          <w:sz w:val="24"/>
          <w:szCs w:val="24"/>
          <w:shd w:val="clear" w:color="auto" w:fill="FFFFFF"/>
        </w:rPr>
        <w:t xml:space="preserve">ался презентацией и </w:t>
      </w:r>
      <w:r w:rsidRPr="006A612B">
        <w:rPr>
          <w:rFonts w:ascii="Times New Roman" w:hAnsi="Times New Roman" w:cs="Times New Roman"/>
          <w:sz w:val="24"/>
          <w:szCs w:val="24"/>
          <w:shd w:val="clear" w:color="auto" w:fill="FFFFFF"/>
        </w:rPr>
        <w:t>видеороликами, в которых звучала духовная музыка.</w:t>
      </w:r>
      <w:r w:rsidR="00F73CED"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Мероприятие завершилось чаепитием с куличами, печеньем и крашеными яйцами.</w:t>
      </w:r>
    </w:p>
    <w:p w14:paraId="4BE22D70" w14:textId="77777777" w:rsidR="0008489D" w:rsidRPr="006A612B" w:rsidRDefault="0008489D" w:rsidP="00F73CE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Вельдемановской сельской библиотеке им В. Ананьевой с целью расширения кругозора о православных традициях на Руси для читателей молодого поколения, держателей «Пушкинской карты», прошёл час духовной культуры «История пасхального яйца». Пасха</w:t>
      </w:r>
      <w:r w:rsidR="00F73CED"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w:t>
      </w:r>
      <w:r w:rsidR="00F73CED"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день Светлого Христова Воскресения. Он имеет свои традиции и обычаи. На мероприятии присутствующие узнали об истории праздника, о том, как его праздновали на Руси, какие блюда готовили, в какие игры играли, познакомились с разной техникой росписи и декорирования яиц. Встреча закончилась мастер-классом «Пасхальное рукоделие», где гости мероприятия смогли проявить свои фантазии и таланты по изготовлению пасхальных суве</w:t>
      </w:r>
      <w:r w:rsidR="00F73CED" w:rsidRPr="006A612B">
        <w:rPr>
          <w:rFonts w:ascii="Times New Roman" w:hAnsi="Times New Roman" w:cs="Times New Roman"/>
          <w:sz w:val="24"/>
          <w:szCs w:val="24"/>
          <w:shd w:val="clear" w:color="auto" w:fill="FFFFFF"/>
        </w:rPr>
        <w:t>ниров.</w:t>
      </w:r>
    </w:p>
    <w:p w14:paraId="3EF60591" w14:textId="77777777" w:rsidR="0008489D" w:rsidRPr="006A612B" w:rsidRDefault="0008489D" w:rsidP="00F73CE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Конезаводско</w:t>
      </w:r>
      <w:r w:rsidR="00F73CED" w:rsidRPr="006A612B">
        <w:rPr>
          <w:rFonts w:ascii="Times New Roman" w:hAnsi="Times New Roman" w:cs="Times New Roman"/>
          <w:sz w:val="24"/>
          <w:szCs w:val="24"/>
          <w:shd w:val="clear" w:color="auto" w:fill="FFFFFF"/>
        </w:rPr>
        <w:t>й сельской библиотеке прошли</w:t>
      </w:r>
      <w:r w:rsidRPr="006A612B">
        <w:rPr>
          <w:rFonts w:ascii="Times New Roman" w:hAnsi="Times New Roman" w:cs="Times New Roman"/>
          <w:sz w:val="24"/>
          <w:szCs w:val="24"/>
          <w:shd w:val="clear" w:color="auto" w:fill="FFFFFF"/>
        </w:rPr>
        <w:t xml:space="preserve"> посиделки «Пасхальным небом освещён мой дом». Библиотекарь рассказала участникам мероприятия об истории, обычаях и символах праздника. За пасхальным столом гости поделились своими рецептами пасхальной выпечки и оригинальными способами покраски яиц. Мероприятие получилось тёплым и душевным, сопровождалось веселым</w:t>
      </w:r>
      <w:r w:rsidR="00F73CED" w:rsidRPr="006A612B">
        <w:rPr>
          <w:rFonts w:ascii="Times New Roman" w:hAnsi="Times New Roman" w:cs="Times New Roman"/>
          <w:sz w:val="24"/>
          <w:szCs w:val="24"/>
          <w:shd w:val="clear" w:color="auto" w:fill="FFFFFF"/>
        </w:rPr>
        <w:t>и песнями, хороводами и играми.</w:t>
      </w:r>
    </w:p>
    <w:p w14:paraId="7F406A62" w14:textId="77777777" w:rsidR="0008489D" w:rsidRPr="006A612B" w:rsidRDefault="0008489D" w:rsidP="00D8589A">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Международный день семьи библиотекари Центральной библиотеки провели уличную акцию «Во славу семьи», в ходе которой раздавали горожанам буклеты с информацией о празднике и приглашали всех посетить выставку в Централь</w:t>
      </w:r>
      <w:r w:rsidR="00D8589A" w:rsidRPr="006A612B">
        <w:rPr>
          <w:rFonts w:ascii="Times New Roman" w:hAnsi="Times New Roman" w:cs="Times New Roman"/>
          <w:sz w:val="24"/>
          <w:szCs w:val="24"/>
          <w:shd w:val="clear" w:color="auto" w:fill="FFFFFF"/>
        </w:rPr>
        <w:t>ной библиотеке «Семейная сага».</w:t>
      </w:r>
    </w:p>
    <w:p w14:paraId="653E2238"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День семьи, любви и верности Центральная библиотека провела </w:t>
      </w:r>
      <w:r w:rsidR="00D8589A" w:rsidRPr="006A612B">
        <w:rPr>
          <w:rFonts w:ascii="Times New Roman" w:hAnsi="Times New Roman" w:cs="Times New Roman"/>
          <w:sz w:val="24"/>
          <w:szCs w:val="24"/>
          <w:shd w:val="clear" w:color="auto" w:fill="FFFFFF"/>
        </w:rPr>
        <w:t xml:space="preserve">акцию «Любовью крепится семья» </w:t>
      </w:r>
      <w:r w:rsidRPr="006A612B">
        <w:rPr>
          <w:rFonts w:ascii="Times New Roman" w:hAnsi="Times New Roman" w:cs="Times New Roman"/>
          <w:sz w:val="24"/>
          <w:szCs w:val="24"/>
          <w:shd w:val="clear" w:color="auto" w:fill="FFFFFF"/>
        </w:rPr>
        <w:t>в рамках общегородского праздника «Семья – очаг любви и верности». Жители и гости города получили информационные буклеты об истории праздника, а также имели возможность сфотографироваться у фотозоны, украшенной символом праздника - ромашками.</w:t>
      </w:r>
    </w:p>
    <w:p w14:paraId="1BB3987C" w14:textId="77777777" w:rsidR="001439A8" w:rsidRPr="006A612B" w:rsidRDefault="001439A8" w:rsidP="001439A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учащихся 11 класса «СШ №1 г. Перевоза» библиотекари Центральной библиотеки провели игровую программу «Семья – источник счастья», в ходе которой рассказали ребятам о понятиях: семья и семейные ценности, рассуждали, что главное в семейной жизни и как сохранить её, познакомили с народными мудрыми высказывания о доме, семье, браке. Ребята поучаствовали в тематической викторине, вспомнили художественные произведения, где встречаются названия членов семьи, сказки, в которых нарушались семейные права. Встреча сопровождалась видеороликами с мудрыми притчами о семье.</w:t>
      </w:r>
    </w:p>
    <w:p w14:paraId="53ED943A" w14:textId="77777777" w:rsidR="0008489D" w:rsidRPr="006A612B" w:rsidRDefault="0008489D" w:rsidP="00D8589A">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России много праздников. Самые значительные из них отмечаются всенародно во всех уголках необъятной страны. Один из таких праздников приходится на 19 августа. В этот день Православная церковь празднует день Преображения Господня, который по народной традиции называют Яблочным Спасом. Это событие не осталось без внима</w:t>
      </w:r>
      <w:r w:rsidR="00D8589A" w:rsidRPr="006A612B">
        <w:rPr>
          <w:rFonts w:ascii="Times New Roman" w:hAnsi="Times New Roman" w:cs="Times New Roman"/>
          <w:sz w:val="24"/>
          <w:szCs w:val="24"/>
          <w:shd w:val="clear" w:color="auto" w:fill="FFFFFF"/>
        </w:rPr>
        <w:t xml:space="preserve">ния и в Центральной библиотеке. </w:t>
      </w:r>
      <w:r w:rsidRPr="006A612B">
        <w:rPr>
          <w:rFonts w:ascii="Times New Roman" w:hAnsi="Times New Roman" w:cs="Times New Roman"/>
          <w:sz w:val="24"/>
          <w:szCs w:val="24"/>
          <w:shd w:val="clear" w:color="auto" w:fill="FFFFFF"/>
        </w:rPr>
        <w:t>«Яблочные веселинки!» - под таким названием прошла встреча, организованная работниками библиотеки совместно с членами местной организации Всероссийского Общества инвалидов.</w:t>
      </w:r>
      <w:r w:rsidR="00D8589A" w:rsidRPr="006A612B">
        <w:rPr>
          <w:rFonts w:ascii="Times New Roman" w:hAnsi="Times New Roman" w:cs="Times New Roman"/>
          <w:sz w:val="24"/>
          <w:szCs w:val="24"/>
          <w:shd w:val="clear" w:color="auto" w:fill="FFFFFF"/>
        </w:rPr>
        <w:t xml:space="preserve"> Организаторы </w:t>
      </w:r>
      <w:r w:rsidRPr="006A612B">
        <w:rPr>
          <w:rFonts w:ascii="Times New Roman" w:hAnsi="Times New Roman" w:cs="Times New Roman"/>
          <w:sz w:val="24"/>
          <w:szCs w:val="24"/>
          <w:shd w:val="clear" w:color="auto" w:fill="FFFFFF"/>
        </w:rPr>
        <w:t xml:space="preserve">встречали гостей в народных костюмах и вкусным караваем. Библиотекари рассказали об истории </w:t>
      </w:r>
      <w:r w:rsidR="00D8589A" w:rsidRPr="006A612B">
        <w:rPr>
          <w:rFonts w:ascii="Times New Roman" w:hAnsi="Times New Roman" w:cs="Times New Roman"/>
          <w:sz w:val="24"/>
          <w:szCs w:val="24"/>
          <w:shd w:val="clear" w:color="auto" w:fill="FFFFFF"/>
        </w:rPr>
        <w:t>возникновения праздника. Участников мероприятия ждала</w:t>
      </w:r>
      <w:r w:rsidRPr="006A612B">
        <w:rPr>
          <w:rFonts w:ascii="Times New Roman" w:hAnsi="Times New Roman" w:cs="Times New Roman"/>
          <w:sz w:val="24"/>
          <w:szCs w:val="24"/>
          <w:shd w:val="clear" w:color="auto" w:fill="FFFFFF"/>
        </w:rPr>
        <w:t xml:space="preserve"> масса интересных заданий и конкурсов. Завершилось мероприятие за чашкой горячего чая с мёдом, вареньем и пирогами.</w:t>
      </w:r>
    </w:p>
    <w:p w14:paraId="5C5C6456" w14:textId="77777777" w:rsidR="001439A8" w:rsidRPr="006A612B" w:rsidRDefault="001439A8" w:rsidP="001439A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Последнее воскресенье ноября в нашей стране официально объявлено Днем Матери. Этому замечательному празднику была посвящён литературный час «Трижды священное слово – мама» для учащихся 8-ого и 9-ого класса «СШ № 2 г. Перевоза». Все слова были посвящены той, что дала нам жизнь – маме. Целью данного мероприятия было – посредством слова призвать присутствующих к заботе, вниманию, сердечности, сочувствию по отношению к родителям, а также – пропаганда художественной литературы о маме.</w:t>
      </w:r>
    </w:p>
    <w:p w14:paraId="5F822D54" w14:textId="77777777" w:rsidR="001439A8" w:rsidRPr="006A612B" w:rsidRDefault="001439A8" w:rsidP="001439A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Тилининской сельской библиотеке прошла литературная гостиная «Немеркнущий свет материнской любви» ко Дню матери.</w:t>
      </w:r>
    </w:p>
    <w:p w14:paraId="2011D38C" w14:textId="77777777" w:rsidR="0008489D" w:rsidRPr="006A612B" w:rsidRDefault="0008489D" w:rsidP="001439A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«Грех сквернословия»</w:t>
      </w:r>
      <w:r w:rsidR="001439A8"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 xml:space="preserve"> под таким названием библиотекари Ичалковской сельской библиотеки им. В.В. Кованова провели актуальный час для учащихся старших классов Ичалковской средней школы. Цель мероприятия – показать пагубное влияние сквернословия на внутренний мир человека. Начался разговор с вопроса «Что же такое сквернословие?». Ребята дали свои определения, а потом заслушали толкование этого термина из словаря С. Ожегова. Говорили о культуре общения и засорении русского языка ненормативной лексикой, познакомились с историей возникновения нецензурной лексики, узнали о том, какой вред наносят бранные слова здоровью человека.</w:t>
      </w:r>
    </w:p>
    <w:p w14:paraId="66ED682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течение отчетного года читатели имели возможность познакомиться с выставками: «Свет православия», «Живет в веках любовь и верность» «Праздник добра и света», «Откуда есть пошла грамота на Руси», «Мама, мамочка, мамуля…», «Книжный мир православия», «Зимняя сказка», «Свет Рождественской звезды», «Главная книга всех времён и народов – Библия», «Русь Святая, храни веру православную!» и др.</w:t>
      </w:r>
    </w:p>
    <w:p w14:paraId="3CC1157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p>
    <w:p w14:paraId="5660DDF4" w14:textId="77777777" w:rsidR="0008489D" w:rsidRPr="006A612B" w:rsidRDefault="0008489D" w:rsidP="0008489D">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6.6. Экологическое просвещение населения.</w:t>
      </w:r>
    </w:p>
    <w:p w14:paraId="5D2FB92C"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Сегодня вопросы экологии, защиты окружающей среды выдвигаются на первый план. Будущее всей планеты во многом зависит от экологической культуры каждого человека.</w:t>
      </w:r>
    </w:p>
    <w:p w14:paraId="0ADFBD88" w14:textId="77777777" w:rsidR="0008489D" w:rsidRPr="006A612B" w:rsidRDefault="0008489D" w:rsidP="001439A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Сотрудники библиотек ЦБС считают работу по экологическому просвещению и воспитанию пользователей одной из важных. Используя разнообразные формы и методы библиотечной деятельности, мы стараемся пробудить у людей экологическое сознание, привлечь их внимание к литера</w:t>
      </w:r>
      <w:r w:rsidR="001439A8" w:rsidRPr="006A612B">
        <w:rPr>
          <w:rFonts w:ascii="Times New Roman" w:hAnsi="Times New Roman" w:cs="Times New Roman"/>
          <w:sz w:val="24"/>
          <w:szCs w:val="24"/>
          <w:shd w:val="clear" w:color="auto" w:fill="FFFFFF"/>
        </w:rPr>
        <w:t xml:space="preserve">туре по экологической тематике. </w:t>
      </w:r>
      <w:r w:rsidRPr="006A612B">
        <w:rPr>
          <w:rFonts w:ascii="Times New Roman" w:hAnsi="Times New Roman" w:cs="Times New Roman"/>
          <w:sz w:val="24"/>
          <w:szCs w:val="24"/>
          <w:shd w:val="clear" w:color="auto" w:fill="FFFFFF"/>
        </w:rPr>
        <w:t>Работа строится в рамках программы МБУК «Перевозская ЦБС» по экологическому просвещению населения «Сохраним мир вокруг себя» на 2021 – 2023 г.г.</w:t>
      </w:r>
    </w:p>
    <w:p w14:paraId="4476B723" w14:textId="77777777" w:rsidR="00E012C3" w:rsidRPr="006A612B" w:rsidRDefault="00E012C3" w:rsidP="001439A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Большой интерес у старшеклассников и студентов вызвало участие в квесте «Пьяна быстрая течет», организованном специалистами Центральной библиотеки. На мероприятии молодые люди не только ближе познакомились с одной из красивейших рек России, но и узнали много интересного о самой загадочной, самой популярной и самой знакомой из всех жидкостей, существующих на земле -воде. В составе трех команд молодые люди побывали на станциях - «Географическая», «Экспериментальная», «Интеллектуальная», «Познавательная» и «Топографическая». Здесь их ждали творческие испытания, разгадывание морских и речных тайн, поиск ответов на необычные вопросы. На станции «Географическая» ребята отвечали на вопросы теста «А знаете ли вы?» и получили подробную информацию об истории и географии реки Пьяна. На станции «Экспериментальная» участники узнали о необычных свойствах простой, дистиллированной и святой воды и имели возможность поучаствовать в занимательных экспериментах.</w:t>
      </w:r>
    </w:p>
    <w:p w14:paraId="195CA46A" w14:textId="77777777" w:rsidR="0008489D" w:rsidRPr="006A612B" w:rsidRDefault="0008489D" w:rsidP="001439A8">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 17 по 26 апреля в ЦБС проходила эколого - краеведческая декада «П</w:t>
      </w:r>
      <w:r w:rsidR="001439A8" w:rsidRPr="006A612B">
        <w:rPr>
          <w:rFonts w:ascii="Times New Roman" w:hAnsi="Times New Roman" w:cs="Times New Roman"/>
          <w:sz w:val="24"/>
          <w:szCs w:val="24"/>
          <w:shd w:val="clear" w:color="auto" w:fill="FFFFFF"/>
        </w:rPr>
        <w:t xml:space="preserve">рирода подает сигнал тревоги». </w:t>
      </w:r>
      <w:r w:rsidRPr="006A612B">
        <w:rPr>
          <w:rFonts w:ascii="Times New Roman" w:hAnsi="Times New Roman" w:cs="Times New Roman"/>
          <w:sz w:val="24"/>
          <w:szCs w:val="24"/>
          <w:shd w:val="clear" w:color="auto" w:fill="FFFFFF"/>
        </w:rPr>
        <w:t>В рамках декады в ЦБ был оформлен открытый просмотр литературы «Давайте дружить с природой», прошел День информации «Как прекрасен этот мир, посмотри».</w:t>
      </w:r>
    </w:p>
    <w:p w14:paraId="121C432A" w14:textId="77777777" w:rsidR="00A8589C" w:rsidRPr="006A612B" w:rsidRDefault="001439A8" w:rsidP="00A8589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Старшеклассники</w:t>
      </w:r>
      <w:r w:rsidR="0008489D" w:rsidRPr="006A612B">
        <w:rPr>
          <w:rFonts w:ascii="Times New Roman" w:hAnsi="Times New Roman" w:cs="Times New Roman"/>
          <w:sz w:val="24"/>
          <w:szCs w:val="24"/>
          <w:shd w:val="clear" w:color="auto" w:fill="FFFFFF"/>
        </w:rPr>
        <w:t xml:space="preserve"> городской школы приняли участие в игровой программе «Земля - наш дом, мы не одни в нём живём!». Ребята проверили свои экологические знания, отвечая на вопросы </w:t>
      </w:r>
      <w:r w:rsidRPr="006A612B">
        <w:rPr>
          <w:rFonts w:ascii="Times New Roman" w:hAnsi="Times New Roman" w:cs="Times New Roman"/>
          <w:sz w:val="24"/>
          <w:szCs w:val="24"/>
          <w:shd w:val="clear" w:color="auto" w:fill="FFFFFF"/>
        </w:rPr>
        <w:t>викторины, посвящённой</w:t>
      </w:r>
      <w:r w:rsidR="0008489D" w:rsidRPr="006A612B">
        <w:rPr>
          <w:rFonts w:ascii="Times New Roman" w:hAnsi="Times New Roman" w:cs="Times New Roman"/>
          <w:sz w:val="24"/>
          <w:szCs w:val="24"/>
          <w:shd w:val="clear" w:color="auto" w:fill="FFFFFF"/>
        </w:rPr>
        <w:t xml:space="preserve"> животным и птицам, цветам и растениям, различным изменениям на Земле. Мы надеемся, что, посещая такие мероприятия, у ребят возникнет желание помочь природе: убрать территорию у своего дома, создать новые газоны и цветники, ликвидиров</w:t>
      </w:r>
      <w:r w:rsidR="00A8589C" w:rsidRPr="006A612B">
        <w:rPr>
          <w:rFonts w:ascii="Times New Roman" w:hAnsi="Times New Roman" w:cs="Times New Roman"/>
          <w:sz w:val="24"/>
          <w:szCs w:val="24"/>
          <w:shd w:val="clear" w:color="auto" w:fill="FFFFFF"/>
        </w:rPr>
        <w:t>ать мусор с берегов реки Пьяны.</w:t>
      </w:r>
    </w:p>
    <w:p w14:paraId="61494EC3" w14:textId="77777777" w:rsidR="0008489D" w:rsidRPr="006A612B" w:rsidRDefault="0008489D" w:rsidP="00A8589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 xml:space="preserve">Дубская сельская библиотека для молодого поколения провела эко - вечер «Это твоя Земля». Ребятам предстояло совершить увлекательное заочное путешествие в природную достопримечательность Нижегородского края - Ичалковский заказник. В ходе мероприятия участники познакомились с биологическим разнообразием таёжного островка, ставшего домом для редких видов животных и растений, узнали, почему Ичалковский бор, участки поймы Пьяны и прилегающие поля объявлены охраняемой территорией и приняли </w:t>
      </w:r>
      <w:r w:rsidR="00A8589C" w:rsidRPr="006A612B">
        <w:rPr>
          <w:rFonts w:ascii="Times New Roman" w:hAnsi="Times New Roman" w:cs="Times New Roman"/>
          <w:sz w:val="24"/>
          <w:szCs w:val="24"/>
          <w:shd w:val="clear" w:color="auto" w:fill="FFFFFF"/>
        </w:rPr>
        <w:t>участие в диспуте «Экопроблемы».</w:t>
      </w:r>
    </w:p>
    <w:p w14:paraId="545F8AFF" w14:textId="77777777" w:rsidR="0008489D" w:rsidRPr="006A612B" w:rsidRDefault="0008489D" w:rsidP="00A8589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Конезаводской сельской библиотеке была оформлена книжно-иллюстрированная выставка «Природа в зеркале искусства». Для читателей библиотеки организовано мероп</w:t>
      </w:r>
      <w:r w:rsidR="00A8589C" w:rsidRPr="006A612B">
        <w:rPr>
          <w:rFonts w:ascii="Times New Roman" w:hAnsi="Times New Roman" w:cs="Times New Roman"/>
          <w:sz w:val="24"/>
          <w:szCs w:val="24"/>
          <w:shd w:val="clear" w:color="auto" w:fill="FFFFFF"/>
        </w:rPr>
        <w:t xml:space="preserve">риятие «Тревоги родного края». </w:t>
      </w:r>
    </w:p>
    <w:p w14:paraId="706431A6" w14:textId="77777777" w:rsidR="00E012C3" w:rsidRPr="006A612B" w:rsidRDefault="00E012C3" w:rsidP="00E012C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Вельдемановской сельской библиотеке им. В. Ананьевой оформлена выставка-призыв «Сохрани Землю, добрый человек!», выпущена памятка-напоминание «Чистая Земля – залог здоровья».</w:t>
      </w:r>
    </w:p>
    <w:p w14:paraId="4ED1A56A"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Ичалковской сельской библиотеке им. В.В. Кованова проведён вечер - реквием «И превратился город в пепел». В ходе мероприятия библиотекарь рассказала присутствующим об одной из самых страшных экологических катастроф, ставшей своего рода расплатой за технический прогресс человечества. О людях, принесших себя в жертву, ради жизни на Земле. В заключение мероприятия все присутствующие почтили минутой молчания всех погибших в этой страшной трагедии.</w:t>
      </w:r>
    </w:p>
    <w:p w14:paraId="5BC3B3F0" w14:textId="77777777" w:rsidR="0008489D" w:rsidRPr="006A612B" w:rsidRDefault="0008489D" w:rsidP="00E012C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Библиотекарь Тилининской сельской библиотеки предложила вниманию своих читателей час эколог</w:t>
      </w:r>
      <w:r w:rsidR="00E012C3" w:rsidRPr="006A612B">
        <w:rPr>
          <w:rFonts w:ascii="Times New Roman" w:hAnsi="Times New Roman" w:cs="Times New Roman"/>
          <w:sz w:val="24"/>
          <w:szCs w:val="24"/>
          <w:shd w:val="clear" w:color="auto" w:fill="FFFFFF"/>
        </w:rPr>
        <w:t>ии «Любить, ценить и охранять».</w:t>
      </w:r>
    </w:p>
    <w:p w14:paraId="7DDAF59F" w14:textId="77777777" w:rsidR="0008489D" w:rsidRPr="006A612B" w:rsidRDefault="0008489D" w:rsidP="00E012C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Всего в рамках декады прошло 9 мероприятий</w:t>
      </w:r>
      <w:r w:rsidR="00E012C3" w:rsidRPr="006A612B">
        <w:rPr>
          <w:rFonts w:ascii="Times New Roman" w:hAnsi="Times New Roman" w:cs="Times New Roman"/>
          <w:sz w:val="24"/>
          <w:szCs w:val="24"/>
          <w:shd w:val="clear" w:color="auto" w:fill="FFFFFF"/>
        </w:rPr>
        <w:t>, которые посетили 93 человека.</w:t>
      </w:r>
    </w:p>
    <w:p w14:paraId="540DC321"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рамках Всероссийского фестиваля энергосбережения и экологии #ВместеЯрче, сотрудники Центральной библиотеки провели уличную акцию «Советы по энергосбережению», с целью популяризации бережного отношения к энергии, природным энергоресурсам, использования энергоэффективных технологий в быту и на производстве. Библиотекари напомнили об основных понятиях и правилах, позволяющих нам всем стать бережливыми и заботливыми гражданами своей страны.</w:t>
      </w:r>
    </w:p>
    <w:p w14:paraId="2F03B842" w14:textId="77777777" w:rsidR="008765A1" w:rsidRPr="006A612B" w:rsidRDefault="00284001"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Главный библиотекарь Центрально библиотеки подготовила участника III Международной детско-юношеской премии</w:t>
      </w:r>
      <w:r w:rsidR="008765A1" w:rsidRPr="006A612B">
        <w:rPr>
          <w:rFonts w:ascii="Times New Roman" w:hAnsi="Times New Roman" w:cs="Times New Roman"/>
          <w:sz w:val="24"/>
          <w:szCs w:val="24"/>
          <w:shd w:val="clear" w:color="auto" w:fill="FFFFFF"/>
        </w:rPr>
        <w:t xml:space="preserve"> «Экология – дело каждого»</w:t>
      </w:r>
      <w:r w:rsidRPr="006A612B">
        <w:rPr>
          <w:rFonts w:ascii="Times New Roman" w:hAnsi="Times New Roman" w:cs="Times New Roman"/>
          <w:sz w:val="24"/>
          <w:szCs w:val="24"/>
          <w:shd w:val="clear" w:color="auto" w:fill="FFFFFF"/>
        </w:rPr>
        <w:t>.</w:t>
      </w:r>
    </w:p>
    <w:p w14:paraId="3CC08BB3" w14:textId="77777777" w:rsidR="00E012C3" w:rsidRPr="006A612B" w:rsidRDefault="00E012C3" w:rsidP="0008489D">
      <w:pPr>
        <w:spacing w:after="0" w:line="240" w:lineRule="auto"/>
        <w:ind w:firstLine="851"/>
        <w:contextualSpacing/>
        <w:jc w:val="both"/>
        <w:rPr>
          <w:rFonts w:ascii="Times New Roman" w:hAnsi="Times New Roman" w:cs="Times New Roman"/>
          <w:sz w:val="24"/>
          <w:szCs w:val="24"/>
          <w:shd w:val="clear" w:color="auto" w:fill="FFFFFF"/>
        </w:rPr>
      </w:pPr>
    </w:p>
    <w:p w14:paraId="41BC360F" w14:textId="77777777" w:rsidR="0008489D" w:rsidRPr="006A612B" w:rsidRDefault="0008489D" w:rsidP="0008489D">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6.7. Деятельность в помощь сельскохозяйственному производству и развитию личных подсобных хозяйств.</w:t>
      </w:r>
    </w:p>
    <w:p w14:paraId="6C72A3BB"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Библиотеки системы в той или иной мере, уделяют внимание работе в помощь сельскохозяйственному производству, информационному обслуживанию тружеников агропромышленного комплекса. Одним из условий эффективной работы в этом направлении является наличие в библиотеках фондов, особенно периодических изданий («Приусадебное хозяйство», «Сельская новь», «Садовод и огородник» и др.), отвечающих информационным потребностям сельхозпроизводителей.</w:t>
      </w:r>
    </w:p>
    <w:p w14:paraId="05002550"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Центральная библиотека и некоторые сельские библиотеки осуществляют групповое информирование любителей садоводства и огородничества.</w:t>
      </w:r>
    </w:p>
    <w:p w14:paraId="71A4229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Центральной библиотеке оформлен уголок специалиста «Без села – нет России». Темы и разделы периодически обновляются по мере поступления информации. Здесь собираются новые сельскохозяйственные издания: книги, периодика, списки литературы НГОУНБ, ЦБ, материалы, отражающие передовые эффективные технологии ведения сельского хозяйства, опыт работы тружеников сельского хозяйства Нижегородской области.</w:t>
      </w:r>
    </w:p>
    <w:p w14:paraId="40CFBAFF"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течение года в Конезаводской сельской библиотеке работал уголок трудового опыта «Живо село, жива Россия».</w:t>
      </w:r>
    </w:p>
    <w:p w14:paraId="7C458EB1" w14:textId="77777777" w:rsidR="0008489D" w:rsidRPr="006A612B" w:rsidRDefault="0008489D" w:rsidP="00E012C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Оформлялись книжные выставки: «Урожайные грядки», «Мир цветочных фантазий», «Вкусный погребок», «О чем жужжит пчела?», «Подворье – делу подспорье», «Сад – палиса</w:t>
      </w:r>
      <w:r w:rsidR="00E012C3" w:rsidRPr="006A612B">
        <w:rPr>
          <w:rFonts w:ascii="Times New Roman" w:hAnsi="Times New Roman" w:cs="Times New Roman"/>
          <w:sz w:val="24"/>
          <w:szCs w:val="24"/>
          <w:shd w:val="clear" w:color="auto" w:fill="FFFFFF"/>
        </w:rPr>
        <w:t xml:space="preserve">д», </w:t>
      </w:r>
      <w:r w:rsidR="00E012C3" w:rsidRPr="006A612B">
        <w:rPr>
          <w:rFonts w:ascii="Times New Roman" w:hAnsi="Times New Roman" w:cs="Times New Roman"/>
          <w:sz w:val="24"/>
          <w:szCs w:val="24"/>
          <w:shd w:val="clear" w:color="auto" w:fill="FFFFFF"/>
        </w:rPr>
        <w:lastRenderedPageBreak/>
        <w:t>«Целительная сила растений»,</w:t>
      </w:r>
      <w:r w:rsidRPr="006A612B">
        <w:rPr>
          <w:rFonts w:ascii="Times New Roman" w:hAnsi="Times New Roman" w:cs="Times New Roman"/>
          <w:sz w:val="24"/>
          <w:szCs w:val="24"/>
          <w:shd w:val="clear" w:color="auto" w:fill="FFFFFF"/>
        </w:rPr>
        <w:t xml:space="preserve"> «Осень – щедрая пора», «Советы умным садоводам и огородникам», «Ваш садовы</w:t>
      </w:r>
      <w:r w:rsidR="00E012C3" w:rsidRPr="006A612B">
        <w:rPr>
          <w:rFonts w:ascii="Times New Roman" w:hAnsi="Times New Roman" w:cs="Times New Roman"/>
          <w:sz w:val="24"/>
          <w:szCs w:val="24"/>
          <w:shd w:val="clear" w:color="auto" w:fill="FFFFFF"/>
        </w:rPr>
        <w:t>й участок: удачи на даче» и др.</w:t>
      </w:r>
    </w:p>
    <w:p w14:paraId="1380162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Тема сада и огорода всегда актуальна для жителей г.о. Перевозский. Среди огородников чуть ли не соревнование идёт, кто какие овощи, фрукты, ягоды у себя вырастит. Не только обычные, даже диковинки привлекают людей, особенно любознательных и трудолюбивых.</w:t>
      </w:r>
    </w:p>
    <w:p w14:paraId="33DDFDAE"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апреле библиотекари Центральной библиотеки провели уличную акцию «Секрет хорошего урожая»</w:t>
      </w:r>
      <w:r w:rsidR="00E012C3" w:rsidRPr="006A612B">
        <w:rPr>
          <w:rFonts w:ascii="Times New Roman" w:hAnsi="Times New Roman" w:cs="Times New Roman"/>
          <w:sz w:val="24"/>
          <w:szCs w:val="24"/>
          <w:shd w:val="clear" w:color="auto" w:fill="FFFFFF"/>
        </w:rPr>
        <w:t>,</w:t>
      </w:r>
      <w:r w:rsidRPr="006A612B">
        <w:rPr>
          <w:rFonts w:ascii="Times New Roman" w:hAnsi="Times New Roman" w:cs="Times New Roman"/>
          <w:sz w:val="24"/>
          <w:szCs w:val="24"/>
          <w:shd w:val="clear" w:color="auto" w:fill="FFFFFF"/>
        </w:rPr>
        <w:t xml:space="preserve"> предлагая перевозцам информационные буклеты «Маленькие хитрости большого урожая». В буклете собрана основная информация о том, как правильно выращивать качественную и здоровую рассаду в домашних условиях. В свою очередь</w:t>
      </w:r>
      <w:r w:rsidR="00E012C3" w:rsidRPr="006A612B">
        <w:rPr>
          <w:rFonts w:ascii="Times New Roman" w:hAnsi="Times New Roman" w:cs="Times New Roman"/>
          <w:sz w:val="24"/>
          <w:szCs w:val="24"/>
          <w:shd w:val="clear" w:color="auto" w:fill="FFFFFF"/>
        </w:rPr>
        <w:t>,</w:t>
      </w:r>
      <w:r w:rsidRPr="006A612B">
        <w:rPr>
          <w:rFonts w:ascii="Times New Roman" w:hAnsi="Times New Roman" w:cs="Times New Roman"/>
          <w:sz w:val="24"/>
          <w:szCs w:val="24"/>
          <w:shd w:val="clear" w:color="auto" w:fill="FFFFFF"/>
        </w:rPr>
        <w:t xml:space="preserve"> перевозцы поделились своим опытом ведения огорода, рассказали о своих садовых «хитростях».</w:t>
      </w:r>
    </w:p>
    <w:p w14:paraId="6659C231" w14:textId="77777777" w:rsidR="0008489D" w:rsidRPr="006A612B" w:rsidRDefault="0008489D" w:rsidP="00E012C3">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«Русская каша - кормилица наша» </w:t>
      </w:r>
      <w:r w:rsidR="00E012C3"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под таким названием прошёл в Ичалковской с/б им. В.В. Кованова час интересной информации для членов женского любительского объединения «Ладушка». В ходе мероприятия участницы узнали об истории русской каши, о традициях и обычаях, связанных с кашей на Руси. Познакомились со старинными рецептами пр</w:t>
      </w:r>
      <w:r w:rsidR="00E012C3" w:rsidRPr="006A612B">
        <w:rPr>
          <w:rFonts w:ascii="Times New Roman" w:hAnsi="Times New Roman" w:cs="Times New Roman"/>
          <w:sz w:val="24"/>
          <w:szCs w:val="24"/>
          <w:shd w:val="clear" w:color="auto" w:fill="FFFFFF"/>
        </w:rPr>
        <w:t>иготовления каш из разных круп.</w:t>
      </w:r>
    </w:p>
    <w:p w14:paraId="1C7BC4AB"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Танайковской сельской библиотеке прошел час полезной информации «Сам себе агроном, или секреты щедрого урожая». Библиотекарь познакомила с правилами ухода и техникой пересадки садовой земляники в осенний период, использовав книги с выставки «Всё о семенах, рассаде и богатом урожае».</w:t>
      </w:r>
    </w:p>
    <w:p w14:paraId="5334990E" w14:textId="77777777" w:rsidR="0008489D" w:rsidRPr="006A612B" w:rsidRDefault="0008489D" w:rsidP="00E012C3">
      <w:pPr>
        <w:spacing w:after="0" w:line="240" w:lineRule="auto"/>
        <w:contextualSpacing/>
        <w:jc w:val="both"/>
        <w:rPr>
          <w:rFonts w:ascii="Times New Roman" w:hAnsi="Times New Roman" w:cs="Times New Roman"/>
          <w:b/>
          <w:sz w:val="24"/>
          <w:szCs w:val="24"/>
          <w:shd w:val="clear" w:color="auto" w:fill="FFFFFF"/>
        </w:rPr>
      </w:pPr>
    </w:p>
    <w:p w14:paraId="23E08C1F" w14:textId="77777777" w:rsidR="0008489D" w:rsidRPr="006A612B" w:rsidRDefault="0008489D" w:rsidP="0008489D">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6.8. Формирование здорового образа жизни.</w:t>
      </w:r>
    </w:p>
    <w:p w14:paraId="786C598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Пропагандой здорового образа жизни, профилактикой употребления наркосодержащих, психоактивных веществ, алкоголя библиотеки занимаются систематически, организуя </w:t>
      </w:r>
      <w:r w:rsidR="00E012C3" w:rsidRPr="006A612B">
        <w:rPr>
          <w:rFonts w:ascii="Times New Roman" w:hAnsi="Times New Roman" w:cs="Times New Roman"/>
          <w:sz w:val="24"/>
          <w:szCs w:val="24"/>
          <w:shd w:val="clear" w:color="auto" w:fill="FFFFFF"/>
        </w:rPr>
        <w:t>профилактические беседы, встречи со специалистами Перевозской районной больницы и правоохранительных органов, тематические квесты, литературные игры.</w:t>
      </w:r>
      <w:r w:rsidRPr="006A612B">
        <w:rPr>
          <w:rFonts w:ascii="Times New Roman" w:hAnsi="Times New Roman" w:cs="Times New Roman"/>
          <w:sz w:val="24"/>
          <w:szCs w:val="24"/>
          <w:shd w:val="clear" w:color="auto" w:fill="FFFFFF"/>
        </w:rPr>
        <w:t xml:space="preserve"> </w:t>
      </w:r>
    </w:p>
    <w:p w14:paraId="6FB368D5"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Безусловно, библиотека не может напрямую бороться с пьянством, распространением наркотиков, табакокурением. Но достичь успехов в борьбе с этими негативными явлениями можно через книгу, а также умело организованными мероприятиями, созданием в библиотеках условий комфортности для получения информации и отдыха, через связи со всеми заинтересованными организациями. </w:t>
      </w:r>
    </w:p>
    <w:p w14:paraId="50C996A8"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Эти мероприятия мы реализуем во взаимодействии с администрацией городского округа Перевозский, управлением образования, школами округа, ГАПОУ «Перевозский строительный колледж», медицинскими работниками Перевозской центральной районной больницы и сельских ФАПов, МО МВД России «Перевозский», МАУ ФОК «Чайка».</w:t>
      </w:r>
    </w:p>
    <w:p w14:paraId="60A59ECB"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p>
    <w:p w14:paraId="4CC9C3F0" w14:textId="77777777" w:rsidR="0008489D" w:rsidRPr="006A612B" w:rsidRDefault="0008489D" w:rsidP="00CE0E2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6.8.1. Количественные показатели (число мероприятий, количество участников).</w:t>
      </w:r>
    </w:p>
    <w:p w14:paraId="736EA121"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отчетном году библиотеками ЦБС проведено – 99 профилактических офлайн мероприятий по популяризации здорового образа жизни, общий охват участников – 1614 человек. </w:t>
      </w:r>
    </w:p>
    <w:p w14:paraId="7628721C"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Онлайн мероприятий проведено – 23</w:t>
      </w:r>
      <w:r w:rsidR="00F10736" w:rsidRPr="006A612B">
        <w:rPr>
          <w:rFonts w:ascii="Times New Roman" w:hAnsi="Times New Roman" w:cs="Times New Roman"/>
          <w:sz w:val="24"/>
          <w:szCs w:val="24"/>
          <w:shd w:val="clear" w:color="auto" w:fill="FFFFFF"/>
        </w:rPr>
        <w:t>, количество просмотров - 4435.</w:t>
      </w:r>
    </w:p>
    <w:p w14:paraId="08AE9795"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6.8.2. Программно-проектная деятельность.</w:t>
      </w:r>
    </w:p>
    <w:p w14:paraId="2CF9E8E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2023 году работа библиотек по формированию здорового образа жизни носила целенаправленный и систематический характер в рамках комплексной программы «Библиотека – территория здорового образа жизни» на 2021-2023 гг.</w:t>
      </w:r>
    </w:p>
    <w:p w14:paraId="0A689B1F"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библиотеках в рамках программы прошли различные мероприятия как оффлайн, так и онлайн, были оформлены выставки литературы, выпу</w:t>
      </w:r>
      <w:r w:rsidR="00F10736" w:rsidRPr="006A612B">
        <w:rPr>
          <w:rFonts w:ascii="Times New Roman" w:hAnsi="Times New Roman" w:cs="Times New Roman"/>
          <w:sz w:val="24"/>
          <w:szCs w:val="24"/>
          <w:shd w:val="clear" w:color="auto" w:fill="FFFFFF"/>
        </w:rPr>
        <w:t>щены библиографические пособия.</w:t>
      </w:r>
    </w:p>
    <w:p w14:paraId="6A13A66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6.8.3. Пополнение фонда.</w:t>
      </w:r>
    </w:p>
    <w:p w14:paraId="0EE311AA"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Основой библиотечной работы по данному направлению является качественно сформированный фонд – это справочная литература, книги по медицине, спорту</w:t>
      </w:r>
      <w:r w:rsidR="00E012C3" w:rsidRPr="006A612B">
        <w:rPr>
          <w:rFonts w:ascii="Times New Roman" w:hAnsi="Times New Roman" w:cs="Times New Roman"/>
          <w:sz w:val="24"/>
          <w:szCs w:val="24"/>
          <w:shd w:val="clear" w:color="auto" w:fill="FFFFFF"/>
        </w:rPr>
        <w:t xml:space="preserve">, рациональному питанию и т.д. </w:t>
      </w:r>
      <w:r w:rsidRPr="006A612B">
        <w:rPr>
          <w:rFonts w:ascii="Times New Roman" w:hAnsi="Times New Roman" w:cs="Times New Roman"/>
          <w:sz w:val="24"/>
          <w:szCs w:val="24"/>
          <w:shd w:val="clear" w:color="auto" w:fill="FFFFFF"/>
        </w:rPr>
        <w:t>Фонд по ЗОЖ поп</w:t>
      </w:r>
      <w:r w:rsidR="00E012C3" w:rsidRPr="006A612B">
        <w:rPr>
          <w:rFonts w:ascii="Times New Roman" w:hAnsi="Times New Roman" w:cs="Times New Roman"/>
          <w:sz w:val="24"/>
          <w:szCs w:val="24"/>
          <w:shd w:val="clear" w:color="auto" w:fill="FFFFFF"/>
        </w:rPr>
        <w:t>олняется ежегодно, но незначительно</w:t>
      </w:r>
      <w:r w:rsidRPr="006A612B">
        <w:rPr>
          <w:rFonts w:ascii="Times New Roman" w:hAnsi="Times New Roman" w:cs="Times New Roman"/>
          <w:sz w:val="24"/>
          <w:szCs w:val="24"/>
          <w:shd w:val="clear" w:color="auto" w:fill="FFFFFF"/>
        </w:rPr>
        <w:t xml:space="preserve">. Поэтому формируется фонд сценариев, методических разработок, а также видеоматериалов, которые сопровождают проводимые массовые мероприятия, делая их </w:t>
      </w:r>
      <w:r w:rsidR="00F10736" w:rsidRPr="006A612B">
        <w:rPr>
          <w:rFonts w:ascii="Times New Roman" w:hAnsi="Times New Roman" w:cs="Times New Roman"/>
          <w:sz w:val="24"/>
          <w:szCs w:val="24"/>
          <w:shd w:val="clear" w:color="auto" w:fill="FFFFFF"/>
        </w:rPr>
        <w:t>более эмоционально насыщенными.</w:t>
      </w:r>
    </w:p>
    <w:p w14:paraId="3829573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6.8.4. Основные направления в работе.</w:t>
      </w:r>
    </w:p>
    <w:p w14:paraId="250486A5"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Понятие «здоровый образ жизни» включает в себя много составляющих – это и борьба с вредными привычками, занятие физкультурой и спортом, сбалансированное пита</w:t>
      </w:r>
      <w:r w:rsidR="00660001" w:rsidRPr="006A612B">
        <w:rPr>
          <w:rFonts w:ascii="Times New Roman" w:hAnsi="Times New Roman" w:cs="Times New Roman"/>
          <w:sz w:val="24"/>
          <w:szCs w:val="24"/>
          <w:shd w:val="clear" w:color="auto" w:fill="FFFFFF"/>
        </w:rPr>
        <w:t xml:space="preserve">ние, профилактика заболеваний. </w:t>
      </w:r>
      <w:r w:rsidRPr="006A612B">
        <w:rPr>
          <w:rFonts w:ascii="Times New Roman" w:hAnsi="Times New Roman" w:cs="Times New Roman"/>
          <w:sz w:val="24"/>
          <w:szCs w:val="24"/>
          <w:shd w:val="clear" w:color="auto" w:fill="FFFFFF"/>
        </w:rPr>
        <w:t>Все эти вопросы мы стар</w:t>
      </w:r>
      <w:r w:rsidR="00660001" w:rsidRPr="006A612B">
        <w:rPr>
          <w:rFonts w:ascii="Times New Roman" w:hAnsi="Times New Roman" w:cs="Times New Roman"/>
          <w:sz w:val="24"/>
          <w:szCs w:val="24"/>
          <w:shd w:val="clear" w:color="auto" w:fill="FFFFFF"/>
        </w:rPr>
        <w:t>аемся затронуть в своей работе.</w:t>
      </w:r>
    </w:p>
    <w:p w14:paraId="39AE265B"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2023 году библиотеки присоединилась к 1 и 2 этапу Общероссийской антинаркотической акции «Сооб</w:t>
      </w:r>
      <w:r w:rsidR="00660001" w:rsidRPr="006A612B">
        <w:rPr>
          <w:rFonts w:ascii="Times New Roman" w:hAnsi="Times New Roman" w:cs="Times New Roman"/>
          <w:sz w:val="24"/>
          <w:szCs w:val="24"/>
          <w:shd w:val="clear" w:color="auto" w:fill="FFFFFF"/>
        </w:rPr>
        <w:t xml:space="preserve">щи, где торгуют смертью». </w:t>
      </w:r>
      <w:r w:rsidRPr="006A612B">
        <w:rPr>
          <w:rFonts w:ascii="Times New Roman" w:hAnsi="Times New Roman" w:cs="Times New Roman"/>
          <w:sz w:val="24"/>
          <w:szCs w:val="24"/>
          <w:shd w:val="clear" w:color="auto" w:fill="FFFFFF"/>
        </w:rPr>
        <w:t xml:space="preserve">Библиотекари ЦБ вышли на улицы города и провели уличную акцию «Наркотикам - НЕТ!». В ходе акции всем желающим вручались листовки с «телефонами доверия» правоохранительных органов, по которым круглосуточно жители города смогут анонимно сообщить информацию о правонарушениях и преступлениях в сфере </w:t>
      </w:r>
      <w:r w:rsidR="00660001" w:rsidRPr="006A612B">
        <w:rPr>
          <w:rFonts w:ascii="Times New Roman" w:hAnsi="Times New Roman" w:cs="Times New Roman"/>
          <w:sz w:val="24"/>
          <w:szCs w:val="24"/>
          <w:shd w:val="clear" w:color="auto" w:fill="FFFFFF"/>
        </w:rPr>
        <w:t>незаконного оборота наркотиков.</w:t>
      </w:r>
      <w:r w:rsidRPr="006A612B">
        <w:rPr>
          <w:rFonts w:ascii="Times New Roman" w:hAnsi="Times New Roman" w:cs="Times New Roman"/>
          <w:sz w:val="24"/>
          <w:szCs w:val="24"/>
          <w:shd w:val="clear" w:color="auto" w:fill="FFFFFF"/>
        </w:rPr>
        <w:t xml:space="preserve"> В фойе библиотеки был размещён ящик для приема анонимных сообщений о местах и фактах сбыта и потребления наркотиков.</w:t>
      </w:r>
    </w:p>
    <w:p w14:paraId="690256A9"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рамках всероссийской антинаркотической акции «Сообщи, где торгуют смертью» библиотекарь Вельдемановской сельской библиотеки им. В. Ананьевой провела уличную акцию «НаркоСТОП!». В ходе акции с</w:t>
      </w:r>
      <w:r w:rsidR="00660001" w:rsidRPr="006A612B">
        <w:rPr>
          <w:rFonts w:ascii="Times New Roman" w:hAnsi="Times New Roman" w:cs="Times New Roman"/>
          <w:sz w:val="24"/>
          <w:szCs w:val="24"/>
          <w:shd w:val="clear" w:color="auto" w:fill="FFFFFF"/>
        </w:rPr>
        <w:t>реди населения распространялись</w:t>
      </w:r>
      <w:r w:rsidRPr="006A612B">
        <w:rPr>
          <w:rFonts w:ascii="Times New Roman" w:hAnsi="Times New Roman" w:cs="Times New Roman"/>
          <w:sz w:val="24"/>
          <w:szCs w:val="24"/>
          <w:shd w:val="clear" w:color="auto" w:fill="FFFFFF"/>
        </w:rPr>
        <w:t xml:space="preserve"> листовки «Сообщи, где торгуют смертью!» с телефонами дове</w:t>
      </w:r>
      <w:r w:rsidR="00660001" w:rsidRPr="006A612B">
        <w:rPr>
          <w:rFonts w:ascii="Times New Roman" w:hAnsi="Times New Roman" w:cs="Times New Roman"/>
          <w:sz w:val="24"/>
          <w:szCs w:val="24"/>
          <w:shd w:val="clear" w:color="auto" w:fill="FFFFFF"/>
        </w:rPr>
        <w:t>рия правоохранительных органов.</w:t>
      </w:r>
    </w:p>
    <w:p w14:paraId="19C376ED"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Конезаводской сельской библиотеке прошел час размышления «Наш выбор жизнь». Молодые люди узнали о значении здорового образа жизни, о ценности здоровья в жизни каждого человека. Для проведения мероприятия в библиотеке была оформлена выставка-совет «Быть мо</w:t>
      </w:r>
      <w:r w:rsidR="00660001" w:rsidRPr="006A612B">
        <w:rPr>
          <w:rFonts w:ascii="Times New Roman" w:hAnsi="Times New Roman" w:cs="Times New Roman"/>
          <w:sz w:val="24"/>
          <w:szCs w:val="24"/>
          <w:shd w:val="clear" w:color="auto" w:fill="FFFFFF"/>
        </w:rPr>
        <w:t>лодым – значит быть здоровым!».</w:t>
      </w:r>
    </w:p>
    <w:p w14:paraId="7AB61A4A"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старшеклассн</w:t>
      </w:r>
      <w:r w:rsidR="00660001" w:rsidRPr="006A612B">
        <w:rPr>
          <w:rFonts w:ascii="Times New Roman" w:hAnsi="Times New Roman" w:cs="Times New Roman"/>
          <w:sz w:val="24"/>
          <w:szCs w:val="24"/>
          <w:shd w:val="clear" w:color="auto" w:fill="FFFFFF"/>
        </w:rPr>
        <w:t>иков «СШ №2 г. Перевоза» библиотекарь Центральной библиотеки провела слайд-беседу</w:t>
      </w:r>
      <w:r w:rsidRPr="006A612B">
        <w:rPr>
          <w:rFonts w:ascii="Times New Roman" w:hAnsi="Times New Roman" w:cs="Times New Roman"/>
          <w:sz w:val="24"/>
          <w:szCs w:val="24"/>
          <w:shd w:val="clear" w:color="auto" w:fill="FFFFFF"/>
        </w:rPr>
        <w:t xml:space="preserve"> по здоровому образу жизни «Места им в жизни быть не должно», которая затронула тему</w:t>
      </w:r>
      <w:r w:rsidR="00660001" w:rsidRPr="006A612B">
        <w:rPr>
          <w:rFonts w:ascii="Times New Roman" w:hAnsi="Times New Roman" w:cs="Times New Roman"/>
          <w:sz w:val="24"/>
          <w:szCs w:val="24"/>
          <w:shd w:val="clear" w:color="auto" w:fill="FFFFFF"/>
        </w:rPr>
        <w:t xml:space="preserve"> профилактики вредных привычек. Также библиотекарь </w:t>
      </w:r>
      <w:r w:rsidRPr="006A612B">
        <w:rPr>
          <w:rFonts w:ascii="Times New Roman" w:hAnsi="Times New Roman" w:cs="Times New Roman"/>
          <w:sz w:val="24"/>
          <w:szCs w:val="24"/>
          <w:shd w:val="clear" w:color="auto" w:fill="FFFFFF"/>
        </w:rPr>
        <w:t>поговорила со школьниками о современных модных тенденциях: пирсинг и тату. Ребята высказывали своё отношение к этим явлениям молодёжной культуры, и допустимости их в школе и колледже. В заключении ведущая пожелала ребятам задуматься, стоит ли такая красота их здоровья и познакомила с литературой о здоровом образе жизни.</w:t>
      </w:r>
    </w:p>
    <w:p w14:paraId="371B91ED" w14:textId="77777777" w:rsidR="00660001"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«Здоровая молодёжь сегодня, здоровая нация завтра» </w:t>
      </w:r>
      <w:r w:rsidR="00660001"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 xml:space="preserve">под таким названием прошёл час здорового совета для молодёжи в Ичалковской с/б им. В.В. Кованова. Во время мероприятия разговор шел об основах здорового образа жизни, о том, что </w:t>
      </w:r>
      <w:r w:rsidR="00660001" w:rsidRPr="006A612B">
        <w:rPr>
          <w:rFonts w:ascii="Times New Roman" w:hAnsi="Times New Roman" w:cs="Times New Roman"/>
          <w:sz w:val="24"/>
          <w:szCs w:val="24"/>
          <w:shd w:val="clear" w:color="auto" w:fill="FFFFFF"/>
        </w:rPr>
        <w:t xml:space="preserve">необходимо </w:t>
      </w:r>
      <w:r w:rsidRPr="006A612B">
        <w:rPr>
          <w:rFonts w:ascii="Times New Roman" w:hAnsi="Times New Roman" w:cs="Times New Roman"/>
          <w:sz w:val="24"/>
          <w:szCs w:val="24"/>
          <w:shd w:val="clear" w:color="auto" w:fill="FFFFFF"/>
        </w:rPr>
        <w:t>для сохранения здоровья</w:t>
      </w:r>
      <w:r w:rsidR="00660001" w:rsidRPr="006A612B">
        <w:rPr>
          <w:rFonts w:ascii="Times New Roman" w:hAnsi="Times New Roman" w:cs="Times New Roman"/>
          <w:sz w:val="24"/>
          <w:szCs w:val="24"/>
          <w:shd w:val="clear" w:color="auto" w:fill="FFFFFF"/>
        </w:rPr>
        <w:t>.</w:t>
      </w:r>
    </w:p>
    <w:p w14:paraId="37BA137B"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рамках Международного дня борьбы с наркоманией и незаконным оборотом наркотиков в Тилининской сельской библиотеке был проведен видеолекторий «Пока беда не постучалась в дверь». В ходе беседы молодые люди узнали о последствиях употребления наркотиков для здоровья, о том, как вредные привычки </w:t>
      </w:r>
      <w:r w:rsidR="00660001" w:rsidRPr="006A612B">
        <w:rPr>
          <w:rFonts w:ascii="Times New Roman" w:hAnsi="Times New Roman" w:cs="Times New Roman"/>
          <w:sz w:val="24"/>
          <w:szCs w:val="24"/>
          <w:shd w:val="clear" w:color="auto" w:fill="FFFFFF"/>
        </w:rPr>
        <w:t xml:space="preserve">влияют на поведение человека </w:t>
      </w:r>
      <w:r w:rsidRPr="006A612B">
        <w:rPr>
          <w:rFonts w:ascii="Times New Roman" w:hAnsi="Times New Roman" w:cs="Times New Roman"/>
          <w:sz w:val="24"/>
          <w:szCs w:val="24"/>
          <w:shd w:val="clear" w:color="auto" w:fill="FFFFFF"/>
        </w:rPr>
        <w:t xml:space="preserve">и как важно вести здоровый образ жизни. Также ребята участвовали в опросе «Что вы знаете о вреде наркотиков», отвечая на вопросы «Да» или «Нет». Участники мероприятия смогли высказать свое мнение и поделиться своими знаниями по данной проблеме. Затем был показан документальный фильм «10 причин, по которым не </w:t>
      </w:r>
      <w:r w:rsidR="00660001" w:rsidRPr="006A612B">
        <w:rPr>
          <w:rFonts w:ascii="Times New Roman" w:hAnsi="Times New Roman" w:cs="Times New Roman"/>
          <w:sz w:val="24"/>
          <w:szCs w:val="24"/>
          <w:shd w:val="clear" w:color="auto" w:fill="FFFFFF"/>
        </w:rPr>
        <w:t>следует употреблять наркотики».</w:t>
      </w:r>
    </w:p>
    <w:p w14:paraId="788A1C1D"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Ежегодно в рамках Европейской недели иммунизации ЦБ информирует жителей г.о. Перевозский о проводимой Всемирной организацией здравоохранения кампании. Библиотека доносит до людей информацию о важности и необходимости вакцинации, о ее вкладе в обеспечение здоровья и благополучия людей. Материалы размещали на информационных стендах в библиотеке, книжн</w:t>
      </w:r>
      <w:r w:rsidR="00660001" w:rsidRPr="006A612B">
        <w:rPr>
          <w:rFonts w:ascii="Times New Roman" w:hAnsi="Times New Roman" w:cs="Times New Roman"/>
          <w:sz w:val="24"/>
          <w:szCs w:val="24"/>
          <w:shd w:val="clear" w:color="auto" w:fill="FFFFFF"/>
        </w:rPr>
        <w:t xml:space="preserve">ых выставках, в сети Интернет. </w:t>
      </w:r>
      <w:r w:rsidRPr="006A612B">
        <w:rPr>
          <w:rFonts w:ascii="Times New Roman" w:hAnsi="Times New Roman" w:cs="Times New Roman"/>
          <w:sz w:val="24"/>
          <w:szCs w:val="24"/>
          <w:shd w:val="clear" w:color="auto" w:fill="FFFFFF"/>
        </w:rPr>
        <w:t>На улицах города библиотекари раздавали буклеты с информацией о таких опасных болезнях, как корь и клещевой вирусный энцефалит.</w:t>
      </w:r>
    </w:p>
    <w:p w14:paraId="65657AD8"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Танайковской сельской библиотеке прошёл информационный час «Знать, чтобы уберечь себя». На встрече, сопровождавшейся презентацией, юноши и девушки узнали о причинах появления и о последствиях вредных привычек. В беседе упор делался на развитие альтернативных привычек (занятия спортом, музыкой, хореографией, рисованием и др.), которые могут стать любимым увлечением, удовольствием и, </w:t>
      </w:r>
      <w:r w:rsidR="00660001" w:rsidRPr="006A612B">
        <w:rPr>
          <w:rFonts w:ascii="Times New Roman" w:hAnsi="Times New Roman" w:cs="Times New Roman"/>
          <w:sz w:val="24"/>
          <w:szCs w:val="24"/>
          <w:shd w:val="clear" w:color="auto" w:fill="FFFFFF"/>
        </w:rPr>
        <w:t>возможно, профессией в будущем.</w:t>
      </w:r>
    </w:p>
    <w:p w14:paraId="0126A97B"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последнее время среди молодежи, и даже среди детей среднего школьного возраста все большую популярность набирает вейпинг. Большинство из них считают вейпинг безопасным занятием, особенно при использо</w:t>
      </w:r>
      <w:r w:rsidR="00660001" w:rsidRPr="006A612B">
        <w:rPr>
          <w:rFonts w:ascii="Times New Roman" w:hAnsi="Times New Roman" w:cs="Times New Roman"/>
          <w:sz w:val="24"/>
          <w:szCs w:val="24"/>
          <w:shd w:val="clear" w:color="auto" w:fill="FFFFFF"/>
        </w:rPr>
        <w:t>вании безникотиновых жидкостей.</w:t>
      </w:r>
      <w:r w:rsidR="008765A1"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 xml:space="preserve">С целью информирования </w:t>
      </w:r>
      <w:r w:rsidRPr="006A612B">
        <w:rPr>
          <w:rFonts w:ascii="Times New Roman" w:hAnsi="Times New Roman" w:cs="Times New Roman"/>
          <w:sz w:val="24"/>
          <w:szCs w:val="24"/>
          <w:shd w:val="clear" w:color="auto" w:fill="FFFFFF"/>
        </w:rPr>
        <w:lastRenderedPageBreak/>
        <w:t>молодежи о вредном испол</w:t>
      </w:r>
      <w:r w:rsidR="00660001" w:rsidRPr="006A612B">
        <w:rPr>
          <w:rFonts w:ascii="Times New Roman" w:hAnsi="Times New Roman" w:cs="Times New Roman"/>
          <w:sz w:val="24"/>
          <w:szCs w:val="24"/>
          <w:shd w:val="clear" w:color="auto" w:fill="FFFFFF"/>
        </w:rPr>
        <w:t>ьзовании вейпов библиотекарями Ц</w:t>
      </w:r>
      <w:r w:rsidRPr="006A612B">
        <w:rPr>
          <w:rFonts w:ascii="Times New Roman" w:hAnsi="Times New Roman" w:cs="Times New Roman"/>
          <w:sz w:val="24"/>
          <w:szCs w:val="24"/>
          <w:shd w:val="clear" w:color="auto" w:fill="FFFFFF"/>
        </w:rPr>
        <w:t>ентральной библиотеки на улицах города Перевоза была организована профилактическая акция «СтопВейп».</w:t>
      </w:r>
    </w:p>
    <w:p w14:paraId="43409492"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Как преодолеть внезапное желание закурить? Чем вреден ВЕЙП (Электронные сигареты)? Зачем бросать курить? На эти вопросы можно было найти ответы из информационного материала, разработанного Министерством здравоохранения Нижегородской области и буклетов, подготовленных Центральной библиотекой, которые работники библиотеки раздавали на улицах города всем желающим, в рамках акции «Хочешь жить – бросай курить!», приуроченн</w:t>
      </w:r>
      <w:r w:rsidR="00660001" w:rsidRPr="006A612B">
        <w:rPr>
          <w:rFonts w:ascii="Times New Roman" w:hAnsi="Times New Roman" w:cs="Times New Roman"/>
          <w:sz w:val="24"/>
          <w:szCs w:val="24"/>
          <w:shd w:val="clear" w:color="auto" w:fill="FFFFFF"/>
        </w:rPr>
        <w:t xml:space="preserve">ой Всемирному дню без табака. </w:t>
      </w:r>
      <w:r w:rsidRPr="006A612B">
        <w:rPr>
          <w:rFonts w:ascii="Times New Roman" w:hAnsi="Times New Roman" w:cs="Times New Roman"/>
          <w:sz w:val="24"/>
          <w:szCs w:val="24"/>
          <w:shd w:val="clear" w:color="auto" w:fill="FFFFFF"/>
        </w:rPr>
        <w:t>В этот день мы призывали: тех, кто курит, - хотя бы на один день воздержаться от пагубной привычки, а тех, кто не курит, – никогда не брать в руки сигарету.</w:t>
      </w:r>
    </w:p>
    <w:p w14:paraId="1F908A6C"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целях профилактики алкоголизма среди подростков, формирования у учащихся представления о том, как влияет алкоголь на организм и здоровье человека, содействия отрицательному отношению к употреблению алкоголя, пропаганды здорового образа жизни, а также в рамках Всероссийского дня трезвости 11 сентября Центральная библиотека провела уличную акцию «Знай правду – живи трезво!». В ходе акции всем желающим вручались информационные листовки и памятки о вреде алкоголя: «Вред пива», «Алкоголь пить – себя в могилу хоронить», «Стадии пивного алкоголизма».</w:t>
      </w:r>
    </w:p>
    <w:p w14:paraId="071B06F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Также в рамках Всероссийского дня трезвости для учащихся 9 класса СШ № 2 г. Перевоза библиотекарь центральной библиотеки провела видеообзор «Наркомания и алкоголизм – роковой дуэт». Используя слайд-презентацию, библиотекарь рассказала об истории происхождения алкоголя, а видеоролики продемонстрировали учащимся его пагубное влияние, а также последствия этого влияния на молодой организм. Затем ребята с помощью тестов проверили, могут ли они управлять своими желаниями, и в нужный момент сказать себе «нет».</w:t>
      </w:r>
    </w:p>
    <w:p w14:paraId="32E6C7E9"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сентябре для учащихся 10 класса МАОУ «СШ № 1 города Перевоза» был организован урок нравственности «Жизнь одна». В ходе беседы были рассмотрены такие вопросы, как причины, мотивы суицидов и психологические особенности суицидального поведения подростков. Был поднят важный вопрос о том, как предотвратить суицид. Особый интерес и опасение вызвала у участников информация о группах смерти в социальных сетях. Ребята просмотрели два </w:t>
      </w:r>
      <w:r w:rsidR="00660001" w:rsidRPr="006A612B">
        <w:rPr>
          <w:rFonts w:ascii="Times New Roman" w:hAnsi="Times New Roman" w:cs="Times New Roman"/>
          <w:sz w:val="24"/>
          <w:szCs w:val="24"/>
          <w:shd w:val="clear" w:color="auto" w:fill="FFFFFF"/>
        </w:rPr>
        <w:t xml:space="preserve">видеоролика по данной проблеме. </w:t>
      </w:r>
      <w:r w:rsidRPr="006A612B">
        <w:rPr>
          <w:rFonts w:ascii="Times New Roman" w:hAnsi="Times New Roman" w:cs="Times New Roman"/>
          <w:sz w:val="24"/>
          <w:szCs w:val="24"/>
          <w:shd w:val="clear" w:color="auto" w:fill="FFFFFF"/>
        </w:rPr>
        <w:t>Цель данного мероприятия: предупреждение суицидального поведения несовершеннолетних и раскрытие проблемы суицида среди подростков.</w:t>
      </w:r>
    </w:p>
    <w:p w14:paraId="5A90067E"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Старшеклассники «СШ №1 г. Перевоз» стали участниками часа нравственности «Пристрастия, уносящие жизнь», организов</w:t>
      </w:r>
      <w:r w:rsidR="00660001" w:rsidRPr="006A612B">
        <w:rPr>
          <w:rFonts w:ascii="Times New Roman" w:hAnsi="Times New Roman" w:cs="Times New Roman"/>
          <w:sz w:val="24"/>
          <w:szCs w:val="24"/>
          <w:shd w:val="clear" w:color="auto" w:fill="FFFFFF"/>
        </w:rPr>
        <w:t xml:space="preserve">анного Центральной библиотекой. </w:t>
      </w:r>
      <w:r w:rsidRPr="006A612B">
        <w:rPr>
          <w:rFonts w:ascii="Times New Roman" w:hAnsi="Times New Roman" w:cs="Times New Roman"/>
          <w:sz w:val="24"/>
          <w:szCs w:val="24"/>
          <w:shd w:val="clear" w:color="auto" w:fill="FFFFFF"/>
        </w:rPr>
        <w:t>В ходе встречи, сопровождавшейся просмотром электронной презентации, библиотекарь говорила с молодыми людьми о проблеме наркомании. Тревожным предупреждением звучала мысль о том, что человек становится зависимым даже после первого употребления наркотика, поэтому никому не стоит даже пробовать какие-либо запрещённые вещества.</w:t>
      </w:r>
    </w:p>
    <w:p w14:paraId="6255E93C"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1 декабря — Всемирный день борьбы со СПИДом. Эта дата ежегодно призывает всю мировую общественность не просто помнить об этой пока что неизлечимой болезни, но и быть терпимыми к тем, кто уже является переносчиком</w:t>
      </w:r>
      <w:r w:rsidR="00660001" w:rsidRPr="006A612B">
        <w:rPr>
          <w:rFonts w:ascii="Times New Roman" w:hAnsi="Times New Roman" w:cs="Times New Roman"/>
          <w:sz w:val="24"/>
          <w:szCs w:val="24"/>
          <w:shd w:val="clear" w:color="auto" w:fill="FFFFFF"/>
        </w:rPr>
        <w:t xml:space="preserve"> этого заболевания. </w:t>
      </w:r>
      <w:r w:rsidRPr="006A612B">
        <w:rPr>
          <w:rFonts w:ascii="Times New Roman" w:hAnsi="Times New Roman" w:cs="Times New Roman"/>
          <w:sz w:val="24"/>
          <w:szCs w:val="24"/>
          <w:shd w:val="clear" w:color="auto" w:fill="FFFFFF"/>
        </w:rPr>
        <w:t xml:space="preserve">К этой дате библиотекарь Центральной библиотеки провела для студентов Перевозского строительного колледжа урок-предупреждение «Стоп СПИД». </w:t>
      </w:r>
      <w:r w:rsidR="00660001" w:rsidRPr="006A612B">
        <w:rPr>
          <w:rFonts w:ascii="Times New Roman" w:hAnsi="Times New Roman" w:cs="Times New Roman"/>
          <w:sz w:val="24"/>
          <w:szCs w:val="24"/>
          <w:shd w:val="clear" w:color="auto" w:fill="FFFFFF"/>
        </w:rPr>
        <w:t>Молодые люди получили достоверную информацию о заболевании.</w:t>
      </w:r>
      <w:r w:rsidRPr="006A612B">
        <w:rPr>
          <w:rFonts w:ascii="Times New Roman" w:hAnsi="Times New Roman" w:cs="Times New Roman"/>
          <w:sz w:val="24"/>
          <w:szCs w:val="24"/>
          <w:shd w:val="clear" w:color="auto" w:fill="FFFFFF"/>
        </w:rPr>
        <w:t xml:space="preserve"> </w:t>
      </w:r>
    </w:p>
    <w:p w14:paraId="14E19E5B"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Вельдемановской с/б им. Веры Ананьевой к Всемирному Дню борьбы со СПИДом для читателей молодого поколения проведена квилт-акция «Молодёжь против СПИДа». В процессе проведения акции библиотекарь рассказала о проблемах СПИДа, проинформировала о путях передачи ВИЧ-инфекции, а также о том, как защитить себя и своих близких от этой болезни. Участники акции узнали, что ленточка цвета крови, свёрнутая петелькой, является Международным символом борьбы со СПИДом. Акцию сопровождала выставка, где представлены книги, буклеты, дайджесты, флаеры, рассказ</w:t>
      </w:r>
      <w:r w:rsidR="00660001" w:rsidRPr="006A612B">
        <w:rPr>
          <w:rFonts w:ascii="Times New Roman" w:hAnsi="Times New Roman" w:cs="Times New Roman"/>
          <w:sz w:val="24"/>
          <w:szCs w:val="24"/>
          <w:shd w:val="clear" w:color="auto" w:fill="FFFFFF"/>
        </w:rPr>
        <w:t>ывающие о данной проблеме.</w:t>
      </w:r>
    </w:p>
    <w:p w14:paraId="2E84D0B1" w14:textId="77777777" w:rsidR="0008489D" w:rsidRPr="006A612B" w:rsidRDefault="0008489D" w:rsidP="00660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С целью профилактики ВИЧ/СПИДа в Конезаводской сельской библиотеке для молодежи была организована беседа «Бояться не нужно, нужно знать». Библиотекарь постаралась донести до подростков мысль о том, что проблема ВИЧ касается сегодня каждого, так как вирус может попасть </w:t>
      </w:r>
      <w:r w:rsidRPr="006A612B">
        <w:rPr>
          <w:rFonts w:ascii="Times New Roman" w:hAnsi="Times New Roman" w:cs="Times New Roman"/>
          <w:sz w:val="24"/>
          <w:szCs w:val="24"/>
          <w:shd w:val="clear" w:color="auto" w:fill="FFFFFF"/>
        </w:rPr>
        <w:lastRenderedPageBreak/>
        <w:t>в организм любого человека, и всё будет зависеть от того, какой образ жизни выберет человек. В конце мероприятия подростки получили памятки по про</w:t>
      </w:r>
      <w:r w:rsidR="00660001" w:rsidRPr="006A612B">
        <w:rPr>
          <w:rFonts w:ascii="Times New Roman" w:hAnsi="Times New Roman" w:cs="Times New Roman"/>
          <w:sz w:val="24"/>
          <w:szCs w:val="24"/>
          <w:shd w:val="clear" w:color="auto" w:fill="FFFFFF"/>
        </w:rPr>
        <w:t>филактики ВИЧ-инфекции и СПИДа.</w:t>
      </w:r>
    </w:p>
    <w:p w14:paraId="3846E2A7" w14:textId="77777777" w:rsidR="00660001"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Библиотекарь Центральной библиотеки пригласила учащихся 10-го класса «СШ № 2 г. Перевоза» принять участие в игровой програ</w:t>
      </w:r>
      <w:r w:rsidR="00660001" w:rsidRPr="006A612B">
        <w:rPr>
          <w:rFonts w:ascii="Times New Roman" w:hAnsi="Times New Roman" w:cs="Times New Roman"/>
          <w:sz w:val="24"/>
          <w:szCs w:val="24"/>
          <w:shd w:val="clear" w:color="auto" w:fill="FFFFFF"/>
        </w:rPr>
        <w:t xml:space="preserve">мме «Быть здоровым – здорово!». </w:t>
      </w:r>
      <w:r w:rsidRPr="006A612B">
        <w:rPr>
          <w:rFonts w:ascii="Times New Roman" w:hAnsi="Times New Roman" w:cs="Times New Roman"/>
          <w:sz w:val="24"/>
          <w:szCs w:val="24"/>
          <w:shd w:val="clear" w:color="auto" w:fill="FFFFFF"/>
        </w:rPr>
        <w:t>Ребята активно отвечали на вопросы викторины о правильном питании, уходе за телом и зубами, физических нагрузках и оказании первой медицинской помощи, а также вспомнили народные пословицы и поговорки, пропагандирующие здоровый образ жизни.</w:t>
      </w:r>
      <w:r w:rsidR="00660001"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Победите</w:t>
      </w:r>
      <w:r w:rsidR="00660001" w:rsidRPr="006A612B">
        <w:rPr>
          <w:rFonts w:ascii="Times New Roman" w:hAnsi="Times New Roman" w:cs="Times New Roman"/>
          <w:sz w:val="24"/>
          <w:szCs w:val="24"/>
          <w:shd w:val="clear" w:color="auto" w:fill="FFFFFF"/>
        </w:rPr>
        <w:t>ли игры получили памятные призы.</w:t>
      </w:r>
    </w:p>
    <w:p w14:paraId="1271FE08"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6.8.5. Привлечение дополнительных средств.</w:t>
      </w:r>
      <w:r w:rsidR="00284001" w:rsidRPr="006A612B">
        <w:rPr>
          <w:rFonts w:ascii="Times New Roman" w:hAnsi="Times New Roman" w:cs="Times New Roman"/>
          <w:sz w:val="24"/>
          <w:szCs w:val="24"/>
          <w:shd w:val="clear" w:color="auto" w:fill="FFFFFF"/>
        </w:rPr>
        <w:t xml:space="preserve"> </w:t>
      </w:r>
      <w:r w:rsidR="008765A1" w:rsidRPr="006A612B">
        <w:rPr>
          <w:rFonts w:ascii="Times New Roman" w:hAnsi="Times New Roman" w:cs="Times New Roman"/>
          <w:sz w:val="24"/>
          <w:szCs w:val="24"/>
          <w:shd w:val="clear" w:color="auto" w:fill="FFFFFF"/>
        </w:rPr>
        <w:t>Не было.</w:t>
      </w:r>
    </w:p>
    <w:p w14:paraId="3A2B38D2" w14:textId="77777777" w:rsidR="0008489D" w:rsidRPr="006A612B" w:rsidRDefault="0008489D" w:rsidP="008765A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6.8.6. Н</w:t>
      </w:r>
      <w:r w:rsidR="008765A1" w:rsidRPr="006A612B">
        <w:rPr>
          <w:rFonts w:ascii="Times New Roman" w:hAnsi="Times New Roman" w:cs="Times New Roman"/>
          <w:sz w:val="24"/>
          <w:szCs w:val="24"/>
          <w:shd w:val="clear" w:color="auto" w:fill="FFFFFF"/>
        </w:rPr>
        <w:t>аиболее интересные мероприятия.</w:t>
      </w:r>
    </w:p>
    <w:p w14:paraId="272FA7CF" w14:textId="77777777" w:rsidR="0008489D" w:rsidRPr="006A612B" w:rsidRDefault="0008489D" w:rsidP="008765A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преддверии Всемирного дня здоровья, который отмечается 7 апреля, в Центральной библиотеке для старшеклассников «СШ № 2 г. Перевоза» прошла литературно - игровая программа «Быть здоровым, жить активно – это ст</w:t>
      </w:r>
      <w:r w:rsidR="008765A1" w:rsidRPr="006A612B">
        <w:rPr>
          <w:rFonts w:ascii="Times New Roman" w:hAnsi="Times New Roman" w:cs="Times New Roman"/>
          <w:sz w:val="24"/>
          <w:szCs w:val="24"/>
          <w:shd w:val="clear" w:color="auto" w:fill="FFFFFF"/>
        </w:rPr>
        <w:t xml:space="preserve">ильно, позитивно». </w:t>
      </w:r>
      <w:r w:rsidRPr="006A612B">
        <w:rPr>
          <w:rFonts w:ascii="Times New Roman" w:hAnsi="Times New Roman" w:cs="Times New Roman"/>
          <w:sz w:val="24"/>
          <w:szCs w:val="24"/>
          <w:shd w:val="clear" w:color="auto" w:fill="FFFFFF"/>
        </w:rPr>
        <w:t>Ребята активн</w:t>
      </w:r>
      <w:r w:rsidR="008765A1" w:rsidRPr="006A612B">
        <w:rPr>
          <w:rFonts w:ascii="Times New Roman" w:hAnsi="Times New Roman" w:cs="Times New Roman"/>
          <w:sz w:val="24"/>
          <w:szCs w:val="24"/>
          <w:shd w:val="clear" w:color="auto" w:fill="FFFFFF"/>
        </w:rPr>
        <w:t>о отвечали на вопросы викторины</w:t>
      </w:r>
      <w:r w:rsidRPr="006A612B">
        <w:rPr>
          <w:rFonts w:ascii="Times New Roman" w:hAnsi="Times New Roman" w:cs="Times New Roman"/>
          <w:sz w:val="24"/>
          <w:szCs w:val="24"/>
          <w:shd w:val="clear" w:color="auto" w:fill="FFFFFF"/>
        </w:rPr>
        <w:t xml:space="preserve"> о правильном питании, уходе за телом и зубами, физических нагрузках и оказании первой медицинской помощи, а также вспомнили народные пословицы и поговорки, пропагандирующие здоровый образ жизни.</w:t>
      </w:r>
    </w:p>
    <w:p w14:paraId="6A4569AB" w14:textId="77777777" w:rsidR="0008489D" w:rsidRPr="006A612B" w:rsidRDefault="0008489D" w:rsidP="008765A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Дубской сельской библиотеке была проведена квилт - акция «Курить – здоровью вредить», посвящённая Всемирному дню без табака. Библиотекарь предложила своим читателям подумать и разобраться: насколько опасно для здоровья курение. На выставке была размещена информация о вреде курения, а также читатели отвечали на вопросы: «Как ты думаешь, почему начинают курить?» «Есть ли безопасное курение?» «Курение – это зависимость?». Прикрепляя свой стикер с ответом, читатели приняли участие</w:t>
      </w:r>
      <w:r w:rsidR="008765A1" w:rsidRPr="006A612B">
        <w:rPr>
          <w:rFonts w:ascii="Times New Roman" w:hAnsi="Times New Roman" w:cs="Times New Roman"/>
          <w:sz w:val="24"/>
          <w:szCs w:val="24"/>
          <w:shd w:val="clear" w:color="auto" w:fill="FFFFFF"/>
        </w:rPr>
        <w:t xml:space="preserve"> в обсуждении данной проблемы. </w:t>
      </w:r>
    </w:p>
    <w:p w14:paraId="03F3AB2D"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читателей молодого поколения в Конезаводской сельской библиотеке был организован актуальный репортаж «Алгоритм здоровья». Библиотекарь рассказала молодым людям про здоровье, как главную ценность оно имеет для человеческой жизни. Все ребята смогли проверить свои знания о здоровом образе жизни и пополнить их в ходе п</w:t>
      </w:r>
      <w:r w:rsidR="00F10736" w:rsidRPr="006A612B">
        <w:rPr>
          <w:rFonts w:ascii="Times New Roman" w:hAnsi="Times New Roman" w:cs="Times New Roman"/>
          <w:sz w:val="24"/>
          <w:szCs w:val="24"/>
          <w:shd w:val="clear" w:color="auto" w:fill="FFFFFF"/>
        </w:rPr>
        <w:t>роведения «Полезной» викторины.</w:t>
      </w:r>
    </w:p>
    <w:p w14:paraId="35FA9FF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6.8.7. Новые формы и методы в работе.</w:t>
      </w:r>
    </w:p>
    <w:p w14:paraId="6AD7663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Квесты, квизы, психологические тренинги.</w:t>
      </w:r>
    </w:p>
    <w:p w14:paraId="64789774" w14:textId="77777777" w:rsidR="008765A1" w:rsidRPr="006A612B" w:rsidRDefault="008765A1"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Тилининской сельской библиотеке разработан проект по профилактике асоциального поведения и формированию здорового образа жизни у подростков и молодежи «Выбери здоровый жизненный путь» на 2023 – 2024 гг. Цель проекта: формирование здорового образа жизни, высоконравственного типа мышления и социального поведения у молодого поколения. </w:t>
      </w:r>
    </w:p>
    <w:p w14:paraId="015730C2"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6.8.8. Организация, участие в конкурсах (районных, региональных, всероссийских) по ЗОЖ.</w:t>
      </w:r>
    </w:p>
    <w:p w14:paraId="08F6405F"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Ичалковская сельская библиотека им. В.В.Кованова приняла участие в областном конкурсе «Библиотека – информационный центр по про</w:t>
      </w:r>
      <w:r w:rsidR="008765A1" w:rsidRPr="006A612B">
        <w:rPr>
          <w:rFonts w:ascii="Times New Roman" w:hAnsi="Times New Roman" w:cs="Times New Roman"/>
          <w:sz w:val="24"/>
          <w:szCs w:val="24"/>
          <w:shd w:val="clear" w:color="auto" w:fill="FFFFFF"/>
        </w:rPr>
        <w:t>паганде здорового образа жизни» и была награждена Благодарственным письмом НГОУНБ за творческий вклад в популяризацию здоровог</w:t>
      </w:r>
      <w:r w:rsidR="00F10736" w:rsidRPr="006A612B">
        <w:rPr>
          <w:rFonts w:ascii="Times New Roman" w:hAnsi="Times New Roman" w:cs="Times New Roman"/>
          <w:sz w:val="24"/>
          <w:szCs w:val="24"/>
          <w:shd w:val="clear" w:color="auto" w:fill="FFFFFF"/>
        </w:rPr>
        <w:t>о образа жизни среди населения.</w:t>
      </w:r>
    </w:p>
    <w:p w14:paraId="6A10315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6.8.9. Повышения квалификации библиотечных кадров по указанному направлению (на базе ЦБС и учебных центров: семинары, курсы повышения квалификации, вебинары и т.п.).</w:t>
      </w:r>
    </w:p>
    <w:p w14:paraId="0A4197C2" w14:textId="77777777" w:rsidR="00CE0E25" w:rsidRPr="006A612B" w:rsidRDefault="00CE0E25" w:rsidP="00CE0E25">
      <w:pPr>
        <w:spacing w:after="0" w:line="240" w:lineRule="auto"/>
        <w:ind w:firstLine="851"/>
        <w:contextualSpacing/>
        <w:jc w:val="both"/>
        <w:rPr>
          <w:rFonts w:ascii="Times New Roman" w:hAnsi="Times New Roman" w:cs="Times New Roman"/>
          <w:sz w:val="24"/>
          <w:szCs w:val="24"/>
          <w:shd w:val="clear" w:color="auto" w:fill="FFFFFF"/>
        </w:rPr>
      </w:pPr>
    </w:p>
    <w:p w14:paraId="1167B1AA" w14:textId="77777777" w:rsidR="0008489D" w:rsidRPr="006A612B" w:rsidRDefault="00F10736" w:rsidP="00F10736">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6.9. Работа с молодежью.</w:t>
      </w:r>
    </w:p>
    <w:p w14:paraId="5217857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6.9.1. Основные проблемы в работе с молодежью.</w:t>
      </w:r>
    </w:p>
    <w:p w14:paraId="6B684E11"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Проблема привлечения молодых людей в стены библиотек напрямую связана с проблемой выживания библиотек: если сегодня молодежь туда не пойдет, то завтра она не приведёт своих детей. </w:t>
      </w:r>
    </w:p>
    <w:p w14:paraId="1B87DD9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За прошедшее десятилетие изменились читательские привычки у подростков и молодежи. Изменился статус чтения, характер, репертуар, мотивы и стимулы чтения. У молодых людей поменялись источники получения печатной продукции и информации в целом. И это не удивительно: сегодня книга уступает лидирующее место более современным, не печатным источникам информации. Предпочтение отдаются информационным технологиям, Интернету.</w:t>
      </w:r>
    </w:p>
    <w:p w14:paraId="464C7D43"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К проблеме в работе с молодёжью в библиотеках округа можно отнести отсутствие помещений, оборудованных современной мебелью, техникой для организации площадок для библиотечного обслуживания молодежи, недоста</w:t>
      </w:r>
      <w:r w:rsidR="00284001" w:rsidRPr="006A612B">
        <w:rPr>
          <w:rFonts w:ascii="Times New Roman" w:hAnsi="Times New Roman" w:cs="Times New Roman"/>
          <w:sz w:val="24"/>
          <w:szCs w:val="24"/>
          <w:shd w:val="clear" w:color="auto" w:fill="FFFFFF"/>
        </w:rPr>
        <w:t xml:space="preserve">точное развитие информатизации. </w:t>
      </w:r>
      <w:r w:rsidRPr="006A612B">
        <w:rPr>
          <w:rFonts w:ascii="Times New Roman" w:hAnsi="Times New Roman" w:cs="Times New Roman"/>
          <w:sz w:val="24"/>
          <w:szCs w:val="24"/>
          <w:shd w:val="clear" w:color="auto" w:fill="FFFFFF"/>
        </w:rPr>
        <w:t>Современная молодежь не согласна просто приходить в библиотеку, не согласна просто читать. Молодым людям необходимо почувствовать себя частью библиотечной жизни,</w:t>
      </w:r>
      <w:r w:rsidR="00284001" w:rsidRPr="006A612B">
        <w:rPr>
          <w:rFonts w:ascii="Times New Roman" w:hAnsi="Times New Roman" w:cs="Times New Roman"/>
          <w:sz w:val="24"/>
          <w:szCs w:val="24"/>
          <w:shd w:val="clear" w:color="auto" w:fill="FFFFFF"/>
        </w:rPr>
        <w:t xml:space="preserve"> </w:t>
      </w:r>
      <w:r w:rsidR="00F10736" w:rsidRPr="006A612B">
        <w:rPr>
          <w:rFonts w:ascii="Times New Roman" w:hAnsi="Times New Roman" w:cs="Times New Roman"/>
          <w:sz w:val="24"/>
          <w:szCs w:val="24"/>
          <w:shd w:val="clear" w:color="auto" w:fill="FFFFFF"/>
        </w:rPr>
        <w:t>чего-нибудь необычного.</w:t>
      </w:r>
    </w:p>
    <w:p w14:paraId="7F6E4EE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6.9.2. Основные показатели работы (пользователи, посещения, мероприятия) с указанием процента от общего числа, +/- к прошлому году.</w:t>
      </w:r>
    </w:p>
    <w:p w14:paraId="45D5CC6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Пользователями библиотек ЦБС в 2023 году стали 1553 молодых людей в возрасте от 15 до 30 лет, что составляет 15,8 % от общего количества пользователей ЦБС (+ 201 человек к 2022 г.).</w:t>
      </w:r>
    </w:p>
    <w:p w14:paraId="360F9F8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Документовыдача по ЦБС молодым пользователям составила в 2023 г. 9566 экз. (+ 141 к 2022 г.). </w:t>
      </w:r>
    </w:p>
    <w:p w14:paraId="1068C20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Посещения ЦБС за 2023 год молодежью от 15 до 30 составили 8738, из них посещений массовых мероприятий данной категорией по ЦБ – 3203. </w:t>
      </w:r>
    </w:p>
    <w:p w14:paraId="1DE896A2"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Выдано библиографических справок по ЦБС в 2023 году молоде</w:t>
      </w:r>
      <w:r w:rsidR="00F10736" w:rsidRPr="006A612B">
        <w:rPr>
          <w:rFonts w:ascii="Times New Roman" w:hAnsi="Times New Roman" w:cs="Times New Roman"/>
          <w:sz w:val="24"/>
          <w:szCs w:val="24"/>
          <w:shd w:val="clear" w:color="auto" w:fill="FFFFFF"/>
        </w:rPr>
        <w:t xml:space="preserve">жи – 322 </w:t>
      </w:r>
    </w:p>
    <w:p w14:paraId="7EE783A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6.9.3. Основные направления работы.</w:t>
      </w:r>
    </w:p>
    <w:p w14:paraId="12B20CAA" w14:textId="77777777" w:rsidR="0008489D" w:rsidRPr="006A612B" w:rsidRDefault="0008489D" w:rsidP="00284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Одной из основных библиотечных функций остаётся культурно-просветительская деятельность, которая определяет соц</w:t>
      </w:r>
      <w:r w:rsidR="00284001" w:rsidRPr="006A612B">
        <w:rPr>
          <w:rFonts w:ascii="Times New Roman" w:hAnsi="Times New Roman" w:cs="Times New Roman"/>
          <w:sz w:val="24"/>
          <w:szCs w:val="24"/>
          <w:shd w:val="clear" w:color="auto" w:fill="FFFFFF"/>
        </w:rPr>
        <w:t xml:space="preserve">иальную значимость библиотеки. </w:t>
      </w:r>
    </w:p>
    <w:p w14:paraId="539C8064" w14:textId="77777777" w:rsidR="0008489D" w:rsidRPr="006A612B" w:rsidRDefault="0008489D" w:rsidP="00284001">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Количество массовых мероприятий для молодежи от 15 до 30 лет за отчетный год по ЦБС составило 206 (26 % от общего кол-ва массовых мероприятий, + 55 к 2022 г.), которые посетили 3203 человека (22,6% от общего кол-ва посещений массовых</w:t>
      </w:r>
      <w:r w:rsidR="00284001" w:rsidRPr="006A612B">
        <w:rPr>
          <w:rFonts w:ascii="Times New Roman" w:hAnsi="Times New Roman" w:cs="Times New Roman"/>
          <w:sz w:val="24"/>
          <w:szCs w:val="24"/>
          <w:shd w:val="clear" w:color="auto" w:fill="FFFFFF"/>
        </w:rPr>
        <w:t xml:space="preserve"> мероприятий, + 578 к 2022 г.).</w:t>
      </w:r>
    </w:p>
    <w:p w14:paraId="35F663BB"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Самыми популярными являются игровые формы: квесты, конкурсы, викторины, литературные игры и праздники, тематические вечера, литературно-художественные композиции.</w:t>
      </w:r>
    </w:p>
    <w:p w14:paraId="485CC9E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Мероприятия сопровождаются мультимедийными презентациями. Многие мероприятия проходят вне стен библиотек. </w:t>
      </w:r>
    </w:p>
    <w:p w14:paraId="2AB9D1D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Библиотеки ведут систематическую работу по разным направлениям: гражданско-патриотическое, духовно-нравственное, краеведческое, экологическое, продвижение книги и чтения в молодежную среду и др.</w:t>
      </w:r>
    </w:p>
    <w:p w14:paraId="35B43724"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Взаимовыгодное сотрудничество способствуют созданию качественного единого культурного пространства для молодежи. Без партнерских отношений, сложившихся у библиотек с молодежью, местными органами власти, с образовательными учреждениями было бы сложно проводить кру</w:t>
      </w:r>
      <w:r w:rsidR="00F10736" w:rsidRPr="006A612B">
        <w:rPr>
          <w:rFonts w:ascii="Times New Roman" w:hAnsi="Times New Roman" w:cs="Times New Roman"/>
          <w:sz w:val="24"/>
          <w:szCs w:val="24"/>
          <w:shd w:val="clear" w:color="auto" w:fill="FFFFFF"/>
        </w:rPr>
        <w:t xml:space="preserve">пные библиотечные мероприятия. </w:t>
      </w:r>
    </w:p>
    <w:p w14:paraId="5DB43A97" w14:textId="77777777" w:rsidR="007E406E"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6.9.4. Программы и проекты по работе с молодежь</w:t>
      </w:r>
      <w:r w:rsidR="007E406E" w:rsidRPr="006A612B">
        <w:rPr>
          <w:rFonts w:ascii="Times New Roman" w:hAnsi="Times New Roman" w:cs="Times New Roman"/>
          <w:sz w:val="24"/>
          <w:szCs w:val="24"/>
          <w:shd w:val="clear" w:color="auto" w:fill="FFFFFF"/>
        </w:rPr>
        <w:t>ю</w:t>
      </w:r>
      <w:r w:rsidRPr="006A612B">
        <w:rPr>
          <w:rFonts w:ascii="Times New Roman" w:hAnsi="Times New Roman" w:cs="Times New Roman"/>
          <w:sz w:val="24"/>
          <w:szCs w:val="24"/>
          <w:shd w:val="clear" w:color="auto" w:fill="FFFFFF"/>
        </w:rPr>
        <w:t xml:space="preserve">. </w:t>
      </w:r>
    </w:p>
    <w:p w14:paraId="66389CE1"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Программно-проектная деятельность библиотек в современных условиях рассматривается как эффективный механизм развития творческой активности библиотечного сообщества. В 2023 году Перевозской ЦБС был реализован ряд программ и проектов, способствующих продвижению чтения, информационно – библиотечных услуг и расширению молодёжной читательской аудитории.</w:t>
      </w:r>
    </w:p>
    <w:p w14:paraId="24E73E67"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Программа МБУК «Перевозская ЦБС» по экологическому просвещению населения «Сохраним мир вокруг себя», цель - организация мероприятий по воспитанию экологической культуры у подростков и молодежи; комплексная программа МБУК «Перевозская ЦБС» по гражданско-патриотическому просвещению населения «Я - гражданин. Я - патриот», цель -воспитание личности, обладающей качествами гражданина-патриота Родины; программа МБУК «Перевозская ЦБС» по духовно – нравственному просвещению населения «С книгой к истокам духовности», цель - сохранение культурных связей, традиций русского народа; программа МБУК «Перевозская ЦБС» по краеведению «Родного края облик многоликий», цель - воспитание чувства патриотизма молод</w:t>
      </w:r>
      <w:r w:rsidR="00F10736" w:rsidRPr="006A612B">
        <w:rPr>
          <w:rFonts w:ascii="Times New Roman" w:hAnsi="Times New Roman" w:cs="Times New Roman"/>
          <w:sz w:val="24"/>
          <w:szCs w:val="24"/>
          <w:shd w:val="clear" w:color="auto" w:fill="FFFFFF"/>
        </w:rPr>
        <w:t>ёжи на краеведческом материале.</w:t>
      </w:r>
    </w:p>
    <w:p w14:paraId="5651C70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6.9.5. Периодические издания для молодежи, пополнение фонда.</w:t>
      </w:r>
    </w:p>
    <w:p w14:paraId="1A4CB6E0"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Для читателей категории «молодёжь» в ЦБ в 2023 году были выписаны следующие периодические издания: журналы: «Бурда», «Дилетант», «Наука и жизнь», «Дарья». </w:t>
      </w:r>
    </w:p>
    <w:p w14:paraId="0C1081BA"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фонды библиотек в 2023 г. поступило более 30 экз. книг. </w:t>
      </w:r>
    </w:p>
    <w:p w14:paraId="704D6195"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Среди них: Юдина Е. «Первый», Алекс Д. «Не строго бизнес», Валентеева О.А. «Здравствуй, ледяной принц», Кинг С. «Страна радости», Лавринович А. «Все из-за тебя», Лайт А. «Л</w:t>
      </w:r>
      <w:r w:rsidR="00F10736" w:rsidRPr="006A612B">
        <w:rPr>
          <w:rFonts w:ascii="Times New Roman" w:hAnsi="Times New Roman" w:cs="Times New Roman"/>
          <w:sz w:val="24"/>
          <w:szCs w:val="24"/>
          <w:shd w:val="clear" w:color="auto" w:fill="FFFFFF"/>
        </w:rPr>
        <w:t>юбовь напоказ» и многие другие.</w:t>
      </w:r>
    </w:p>
    <w:p w14:paraId="63A586F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6.9.6. Применение в работе новых методик, форм.</w:t>
      </w:r>
    </w:p>
    <w:p w14:paraId="60388D7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Ориентируясь на современного пользователя библиотеки системы применяют новые методы и формы в работе с молодёжью: виртуальные экскурсии, онлайн - дайджесты, миксы, </w:t>
      </w:r>
      <w:r w:rsidR="003363B5" w:rsidRPr="006A612B">
        <w:rPr>
          <w:rFonts w:ascii="Times New Roman" w:hAnsi="Times New Roman" w:cs="Times New Roman"/>
          <w:sz w:val="24"/>
          <w:szCs w:val="24"/>
          <w:shd w:val="clear" w:color="auto" w:fill="FFFFFF"/>
        </w:rPr>
        <w:t xml:space="preserve">квесты, </w:t>
      </w:r>
      <w:r w:rsidRPr="006A612B">
        <w:rPr>
          <w:rFonts w:ascii="Times New Roman" w:hAnsi="Times New Roman" w:cs="Times New Roman"/>
          <w:sz w:val="24"/>
          <w:szCs w:val="24"/>
          <w:shd w:val="clear" w:color="auto" w:fill="FFFFFF"/>
        </w:rPr>
        <w:t>интерактивные выставки и плакаты, квизы, видео-презентации, видео-обзоры и т.д.</w:t>
      </w:r>
    </w:p>
    <w:p w14:paraId="74983492"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2023 году библиотеки системы продолжили работу по продвижению программы «Пушкинская карта» и популяризации ее среди молодежи. </w:t>
      </w:r>
    </w:p>
    <w:p w14:paraId="0E25A82C"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молодых людей в возрасте от 14 до 22 лет в 2023 году были п</w:t>
      </w:r>
      <w:r w:rsidR="003363B5" w:rsidRPr="006A612B">
        <w:rPr>
          <w:rFonts w:ascii="Times New Roman" w:hAnsi="Times New Roman" w:cs="Times New Roman"/>
          <w:sz w:val="24"/>
          <w:szCs w:val="24"/>
          <w:shd w:val="clear" w:color="auto" w:fill="FFFFFF"/>
        </w:rPr>
        <w:t>роведены следующие мероприятия.</w:t>
      </w:r>
    </w:p>
    <w:p w14:paraId="55B15F7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Эрудит-шоу «Таня, Танечка, Танюша...» для студентов Перевозского строительного колледжа - к российскому дню студентов (Центральная библиотека).</w:t>
      </w:r>
    </w:p>
    <w:p w14:paraId="10A792DA"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Шоу состояло из 6 конкурсов, которые потребовали от участников не только знаний, но и находчивости, изобретательности и артистизма. Ребята прекрасно справились со всеми заданиями: отгадали пословицы и названия старинных предметов, актёрски выполнили экспресс-задания пантомим, справились они и со скороговорками. Безусловно, позитивная атмосфера, которая царила во время встречи, ещё раз показала, что студенты колледжа всегда готовы делиться своим задором, творить, радовать всех своими успехами, д</w:t>
      </w:r>
      <w:r w:rsidR="003363B5" w:rsidRPr="006A612B">
        <w:rPr>
          <w:rFonts w:ascii="Times New Roman" w:hAnsi="Times New Roman" w:cs="Times New Roman"/>
          <w:sz w:val="24"/>
          <w:szCs w:val="24"/>
          <w:shd w:val="clear" w:color="auto" w:fill="FFFFFF"/>
        </w:rPr>
        <w:t>елиться энергией друг с другом.</w:t>
      </w:r>
    </w:p>
    <w:p w14:paraId="07B96108"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Краеведческий квест «И край родной откроет тайны» (Центральная библиотека). Разделившись на 3 команды, студенты ПСК прошли по маршруту 5-ти станций: литературной, исторической, творческой, туристической и географической. Проявив смекалку и эрудицию, а также - умение работать в команде, девушки прошли все испытания. На каждой станции участницы квеста за достойные ответы получали жетоны для составления ключевой фразы игры – девиза «Вперёд к победе». И участницы игры, и библиотекари получили заряд положительных эмоций.</w:t>
      </w:r>
    </w:p>
    <w:p w14:paraId="6DCC2D58"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Сотрудники Центральной библиотеки организовали для студентов 1 курса Перевозского строительного колледжа лингвистический т</w:t>
      </w:r>
      <w:r w:rsidR="003363B5" w:rsidRPr="006A612B">
        <w:rPr>
          <w:rFonts w:ascii="Times New Roman" w:hAnsi="Times New Roman" w:cs="Times New Roman"/>
          <w:sz w:val="24"/>
          <w:szCs w:val="24"/>
          <w:shd w:val="clear" w:color="auto" w:fill="FFFFFF"/>
        </w:rPr>
        <w:t>урнир «Знатоки русского языка». Я</w:t>
      </w:r>
      <w:r w:rsidRPr="006A612B">
        <w:rPr>
          <w:rFonts w:ascii="Times New Roman" w:hAnsi="Times New Roman" w:cs="Times New Roman"/>
          <w:sz w:val="24"/>
          <w:szCs w:val="24"/>
          <w:shd w:val="clear" w:color="auto" w:fill="FFFFFF"/>
        </w:rPr>
        <w:t>зык человека, его речь – это точный показатель человеческих качеств, его культуры, степени интеллигентности. Знание русского языка – это необходимый инструмент, ключ к достижению профессионального успеха личности.</w:t>
      </w:r>
      <w:r w:rsidR="003363B5"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Разделившись на команды, первокурсники выполняли разнообразные задания трех туров по фонетике, фразеологии, лексике и другим разделам языка. Студенты неплохо справились с заданиями, узнали много нового, повысили свою грамотность и культуру.</w:t>
      </w:r>
    </w:p>
    <w:p w14:paraId="4CF48713"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Литературный квест «Знакомый незнакомец – Максим Горький», приуроченный 155-летию со дня рождения писателя (Центральная библиотека). Студенты ПСК отправились в удивительный мир произведений М. Горького, чтобы найти мудрую мысль, которую сказал когда-то А. С. Пушкин. Выполнив задания пяти станций: отгадать героя по описанию, разгадать значение старинных слов, закончить фразу из произведения, а также вспомнить места, связанные с М. Горьким,</w:t>
      </w:r>
      <w:r w:rsidR="003363B5" w:rsidRPr="006A612B">
        <w:rPr>
          <w:rFonts w:ascii="Times New Roman" w:hAnsi="Times New Roman" w:cs="Times New Roman"/>
          <w:sz w:val="24"/>
          <w:szCs w:val="24"/>
          <w:shd w:val="clear" w:color="auto" w:fill="FFFFFF"/>
        </w:rPr>
        <w:t xml:space="preserve"> ребята собрали ключевую фразу. </w:t>
      </w:r>
      <w:r w:rsidRPr="006A612B">
        <w:rPr>
          <w:rFonts w:ascii="Times New Roman" w:hAnsi="Times New Roman" w:cs="Times New Roman"/>
          <w:sz w:val="24"/>
          <w:szCs w:val="24"/>
          <w:shd w:val="clear" w:color="auto" w:fill="FFFFFF"/>
        </w:rPr>
        <w:t>Победители квеста получили сладкие призы.</w:t>
      </w:r>
    </w:p>
    <w:p w14:paraId="5BEEB25A"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мире насчитывается около 6800 языков, и одним из самых распространенных является наш великий и могучий русский язык. Это ли не повод, чтобы гордиться?! Гордиться, как гордились русским языком Пушкин, Гоголь, Тургенев, Толстой и многие другие русские и зарубежные классики. А лучшие знатоки и любители русского языка были определены среди участников лингвистического турнира «Знатоки русского языка», состоявшегося 11 апреля в Центральной библиотеке.</w:t>
      </w:r>
    </w:p>
    <w:p w14:paraId="6F3D075A"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Учащиеся ПСК в составе 3х команд – «Дантес», «Фортуна» и «Старики» (которые идут в бой) - в ходе 3х туров разгадывали слова, которые придумали известные писатели и поэты; определяли значения часто употребляемых заимствованных слов; знакомились с устойчивыми выражениями, популярными у англичан и китайцев, и вспоминали похожие фразеологизмы и пог</w:t>
      </w:r>
      <w:r w:rsidR="003363B5" w:rsidRPr="006A612B">
        <w:rPr>
          <w:rFonts w:ascii="Times New Roman" w:hAnsi="Times New Roman" w:cs="Times New Roman"/>
          <w:sz w:val="24"/>
          <w:szCs w:val="24"/>
          <w:shd w:val="clear" w:color="auto" w:fill="FFFFFF"/>
        </w:rPr>
        <w:t>оворки в родном языке. У</w:t>
      </w:r>
      <w:r w:rsidRPr="006A612B">
        <w:rPr>
          <w:rFonts w:ascii="Times New Roman" w:hAnsi="Times New Roman" w:cs="Times New Roman"/>
          <w:sz w:val="24"/>
          <w:szCs w:val="24"/>
          <w:shd w:val="clear" w:color="auto" w:fill="FFFFFF"/>
        </w:rPr>
        <w:t xml:space="preserve">стойчивые выражения помогли участникам определить предметы, находящиеся в "черном ящике". </w:t>
      </w:r>
    </w:p>
    <w:p w14:paraId="134FEDAD"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Экскурсия – квест «Пьяна быстрая течёт» по Пушкинской карте прошла для нескольких групп молодежи в Центральной библиотеке. На мероприятии молодые люди не только ближе знакомились с одной из красивейших рек России, но и узнали много интересного о самой загадочной, самой популярной и самой знакомой из всех жидкостей</w:t>
      </w:r>
      <w:r w:rsidR="003363B5" w:rsidRPr="006A612B">
        <w:rPr>
          <w:rFonts w:ascii="Times New Roman" w:hAnsi="Times New Roman" w:cs="Times New Roman"/>
          <w:sz w:val="24"/>
          <w:szCs w:val="24"/>
          <w:shd w:val="clear" w:color="auto" w:fill="FFFFFF"/>
        </w:rPr>
        <w:t xml:space="preserve">, существующих на земле - воде. </w:t>
      </w:r>
      <w:r w:rsidRPr="006A612B">
        <w:rPr>
          <w:rFonts w:ascii="Times New Roman" w:hAnsi="Times New Roman" w:cs="Times New Roman"/>
          <w:sz w:val="24"/>
          <w:szCs w:val="24"/>
          <w:shd w:val="clear" w:color="auto" w:fill="FFFFFF"/>
        </w:rPr>
        <w:t xml:space="preserve">Разделившись на команды молодые люди побывали на станциях - «Географическая», «Экспериментальная», «Интеллектуальная», «Познавательная» и «Топографическая». Здесь их ждали творческие испытания, разгадывание морских и речных тайн, поиск ответов на необычные вопросы. </w:t>
      </w:r>
    </w:p>
    <w:p w14:paraId="7C5DC190"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Ко Дню славянской письменности и культуры в Центральной библиотеке дважды прошла по Пушкинской карте интеллектуально-познавательная игра «Аз и </w:t>
      </w:r>
      <w:r w:rsidR="003363B5" w:rsidRPr="006A612B">
        <w:rPr>
          <w:rFonts w:ascii="Times New Roman" w:hAnsi="Times New Roman" w:cs="Times New Roman"/>
          <w:sz w:val="24"/>
          <w:szCs w:val="24"/>
          <w:shd w:val="clear" w:color="auto" w:fill="FFFFFF"/>
        </w:rPr>
        <w:t xml:space="preserve">буки – всё о славянской науке». </w:t>
      </w:r>
      <w:r w:rsidRPr="006A612B">
        <w:rPr>
          <w:rFonts w:ascii="Times New Roman" w:hAnsi="Times New Roman" w:cs="Times New Roman"/>
          <w:sz w:val="24"/>
          <w:szCs w:val="24"/>
          <w:shd w:val="clear" w:color="auto" w:fill="FFFFFF"/>
        </w:rPr>
        <w:t>Участники мероприятия, студенты ПСК, отправились в далекое прошлое и узнали, как происходило становление русского алфавита. Далее ребята прошли пять игровых туров: «Дешифровщик», «Пословица недаром молвится», «Аукцион слов», «Великий и могучий», «Узнай фразу».</w:t>
      </w:r>
      <w:r w:rsidR="003363B5"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Команды успешно справились с непростыми заданиями, показав неплохие знания культуры Древней Руси. Победители получили дипломы и сладкие призы.</w:t>
      </w:r>
    </w:p>
    <w:p w14:paraId="33D7A899" w14:textId="77777777" w:rsidR="003363B5"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год 200-летия со дня рождения великого русского писателя, создателя российского театра, Александра Николаевича Островского в Центральной библиотеке состоялась литературная игра «По страницам пьес Островского», которую посетили ученики 10 класса МАОУ «СШ № 2 г. Перевоза» по «Пушкинской карте». Участников мероприятия ждало увлекательное путешествие. Разделившись на команды, они получили маршрутные листы и отправились по станциям выполнять задания. Нужно было назвать пьесы Островского, по которым сняты фильмы, разгадать кроссворд по пьесе «Снегурочка», ответить на вопросы теста «Знатоки творчества А.Н. Островского» и расшифровать названия пьес драматурга.</w:t>
      </w:r>
      <w:r w:rsidR="003363B5"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Старшеклассники в очередной раз убедились, что значение А.Н. Островского для развития отечественной драматургии и сцены, его роль в достижениях всей русской культуры неоспоримы и огромны. Все участники получили заряд положительных эмоций, ярких впечатлений и, конечно же, сладкие призы.</w:t>
      </w:r>
    </w:p>
    <w:p w14:paraId="736BD603"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Трижды прошло комплексное мероприятие для обладателей Пушкинской карты «Культурная провинция. Перевоз-городОК».</w:t>
      </w:r>
      <w:r w:rsidR="003363B5"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Как это было:</w:t>
      </w:r>
    </w:p>
    <w:p w14:paraId="0AFE2887"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Первым свои гостеприимные двери открыл музейно-выставочный центр, где состоялась экскурсия по его залам с элементами интерактива «ГородОК н</w:t>
      </w:r>
      <w:r w:rsidR="003363B5" w:rsidRPr="006A612B">
        <w:rPr>
          <w:rFonts w:ascii="Times New Roman" w:hAnsi="Times New Roman" w:cs="Times New Roman"/>
          <w:sz w:val="24"/>
          <w:szCs w:val="24"/>
          <w:shd w:val="clear" w:color="auto" w:fill="FFFFFF"/>
        </w:rPr>
        <w:t xml:space="preserve">ебольшой, Перевоз мой родной!». </w:t>
      </w:r>
      <w:r w:rsidRPr="006A612B">
        <w:rPr>
          <w:rFonts w:ascii="Times New Roman" w:hAnsi="Times New Roman" w:cs="Times New Roman"/>
          <w:sz w:val="24"/>
          <w:szCs w:val="24"/>
          <w:shd w:val="clear" w:color="auto" w:fill="FFFFFF"/>
        </w:rPr>
        <w:t>Далее культурный маршрут привел ребят в читальный зал нашей Центральной библиотеки на блиц — турнир «Все о крае мы узнаем», участие в котором не требовало предварительной подготовки, а победить здесь помогли знания о городском округе Перевозский, логика и сообразительность. Выполняя задания турнира, участники познакомились с самыми яркими объектами культурного и духовного наследия земли Перевозской, с местными природными достопримечательностями. По художественным описаниям известных поэтов и писателей угадывали традиционные блюда местной кухни; узнали, какие промыслы бытовали на перевозской земле, собрали из фрагментов карту округа.</w:t>
      </w:r>
      <w:r w:rsidR="003363B5"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Затем в детской школе искусств погрузились в мир живописных красок на презентации выставки картин местного художника А.В. Балашова и его учеников «Живописное Припьянье».</w:t>
      </w:r>
      <w:r w:rsidR="003363B5"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И финальной точкой путешествия стал Дворец культуры, где ребят встретил Дворецкий. Он провел небольшую экскурсию по дворцу культуры, рассказал о коллективах и клубных формированиях, пригласил принять участие в двух мастер-классах, провел мини-концертную программу и поделился своими секретами того, что происходит за кулисами во время выступления.</w:t>
      </w:r>
    </w:p>
    <w:p w14:paraId="53658B33"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рамках Межрегиональной акции «Литературная ночь» в Тилининской сельской библиотеке состоялся литературный ринг «Зн</w:t>
      </w:r>
      <w:r w:rsidR="003363B5" w:rsidRPr="006A612B">
        <w:rPr>
          <w:rFonts w:ascii="Times New Roman" w:hAnsi="Times New Roman" w:cs="Times New Roman"/>
          <w:sz w:val="24"/>
          <w:szCs w:val="24"/>
          <w:shd w:val="clear" w:color="auto" w:fill="FFFFFF"/>
        </w:rPr>
        <w:t xml:space="preserve">атоки творчества А.С. Пушкина». </w:t>
      </w:r>
      <w:r w:rsidRPr="006A612B">
        <w:rPr>
          <w:rFonts w:ascii="Times New Roman" w:hAnsi="Times New Roman" w:cs="Times New Roman"/>
          <w:sz w:val="24"/>
          <w:szCs w:val="24"/>
          <w:shd w:val="clear" w:color="auto" w:fill="FFFFFF"/>
        </w:rPr>
        <w:t xml:space="preserve">Из вступительной беседы участники мероприятия узнали о жизненном и творческом пути поэта. Далее ребята ознакомились с условиями игры и отправились в путь по литературным станциям. На каждом этапе им предлагалось выполнять различные задания: отвечать на вопросы викторины, читать стихи, собирать пазлы, вспоминать окончания фраз из известных Пушкинских произведений и многое </w:t>
      </w:r>
      <w:r w:rsidRPr="006A612B">
        <w:rPr>
          <w:rFonts w:ascii="Times New Roman" w:hAnsi="Times New Roman" w:cs="Times New Roman"/>
          <w:sz w:val="24"/>
          <w:szCs w:val="24"/>
          <w:shd w:val="clear" w:color="auto" w:fill="FFFFFF"/>
        </w:rPr>
        <w:lastRenderedPageBreak/>
        <w:t>другое. Когда все станции были пройдены, юноши и девушки объединили силы и собрали фразу - высказывание великого русского писателя А.С. Пушкина «Чтение – вот лучшее учение».</w:t>
      </w:r>
    </w:p>
    <w:p w14:paraId="7999FA4B"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рамках реализации проекта «Пушкинская карта» в Вельдемановской сельской библиотеке им. Веры Ананьевой проведены мероприятия: краеведческий час «Край мой – капелька России», интеллектуальная игра «Знатоки литературы, литературный вечер «Максим Горький – человек и писатель», час духовной культуры «История пасхального яйца», познавательная игра-путешествие «</w:t>
      </w:r>
      <w:r w:rsidR="003363B5" w:rsidRPr="006A612B">
        <w:rPr>
          <w:rFonts w:ascii="Times New Roman" w:hAnsi="Times New Roman" w:cs="Times New Roman"/>
          <w:sz w:val="24"/>
          <w:szCs w:val="24"/>
          <w:shd w:val="clear" w:color="auto" w:fill="FFFFFF"/>
        </w:rPr>
        <w:t>К истокам русской письменности.</w:t>
      </w:r>
    </w:p>
    <w:p w14:paraId="2323F620"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Ичалковской с/б им. В.В.Кованова по «Пушкинской карте» проведены мероприятия: «Язык родной, дружи со мной» лингвистический турнир, «Кинодрайв» развлекательная программа», «Литературный лабиринт» интеллектуальная викторина, «Путешествие по книжному океану» квест - игра, «Читаю я! Читаем мы! Читают все!» литературный квест, «Нижегородский кремль - каменное ожерелье города» интеллектуально - развлекательный квиз. Интеллектуально - развлекательный квест «Космический лабиринт ко Дню космонавтики. Ребята организовали две команды «Земляне» и «Марсиане». Каждой команде был выдан маршрутный лист, где организаторы ставили отметку о прохождении космических станций. Участники разгадывали космокроссворды, космослова, отгадывали космозагадки, проявляли свою эрудицию в космопутанице. В упорной борьбе победила команда «Земляне». Поб</w:t>
      </w:r>
      <w:r w:rsidR="003363B5" w:rsidRPr="006A612B">
        <w:rPr>
          <w:rFonts w:ascii="Times New Roman" w:hAnsi="Times New Roman" w:cs="Times New Roman"/>
          <w:sz w:val="24"/>
          <w:szCs w:val="24"/>
          <w:shd w:val="clear" w:color="auto" w:fill="FFFFFF"/>
        </w:rPr>
        <w:t>едители получили сладкие призы.</w:t>
      </w:r>
    </w:p>
    <w:p w14:paraId="35A5EC3D"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Конезаводской с/б прошли следующие мероприятия: «Учителями славится Россия» - вечер-портрет; «Знакомьтесь: Максим Горький!» - урок-портрет; «Вначале было слово» - турнир знатоков русского языка; «Диафильмы вместо гаджетов» - ретро-викторина; «Знатоки литературы» - интеллектуальная игра; «Где логика?» - интеллектуальная игра; «Знатоки творчества А. Н. Ос</w:t>
      </w:r>
      <w:r w:rsidR="003363B5" w:rsidRPr="006A612B">
        <w:rPr>
          <w:rFonts w:ascii="Times New Roman" w:hAnsi="Times New Roman" w:cs="Times New Roman"/>
          <w:sz w:val="24"/>
          <w:szCs w:val="24"/>
          <w:shd w:val="clear" w:color="auto" w:fill="FFFFFF"/>
        </w:rPr>
        <w:t>тровского» - литературная игра.</w:t>
      </w:r>
    </w:p>
    <w:p w14:paraId="3964A5FE"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Танайковской сельской библиотеке проведены мероприятия по ПК: литературно - музыкальный час «О малой родине стихами», литературно - исторический час «И нравы, и язык, и старина святая», лингвистический турнир «Язык мой – друг мой», медиаэкскурсия «Здесь Пушкин жил, творил, мечтал», турнир смекалистых «Во всех науках мы сильны», интеллектуальная игра «Я знаю пять…», квиз по краеведению «И вырос город на слиянии рек». </w:t>
      </w:r>
    </w:p>
    <w:p w14:paraId="6540E63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p>
    <w:p w14:paraId="05CC2612" w14:textId="77777777" w:rsidR="003363B5"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Всего за отчетный год по ЦБС организовано и проведено по Пушкинской карте 93 мероприятия,</w:t>
      </w:r>
      <w:r w:rsidR="00F10736" w:rsidRPr="006A612B">
        <w:rPr>
          <w:rFonts w:ascii="Times New Roman" w:hAnsi="Times New Roman" w:cs="Times New Roman"/>
          <w:sz w:val="24"/>
          <w:szCs w:val="24"/>
          <w:shd w:val="clear" w:color="auto" w:fill="FFFFFF"/>
        </w:rPr>
        <w:t xml:space="preserve"> которые посетили 1295 человек.</w:t>
      </w:r>
    </w:p>
    <w:p w14:paraId="03DD3777"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настоящее время в ЦБ продумываются и разрабатываются формы проведения и тематика мероприятий, которые смогут достаточно заинтересовать молодых читателей, для посещения которых они приобретали бы билеты по Пушкинской карте, но при этом соответствовали бы предпочтительной для программы тематике.</w:t>
      </w:r>
    </w:p>
    <w:p w14:paraId="58A5892D"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6.9.7. Наиболее интересные, яркие мас</w:t>
      </w:r>
      <w:r w:rsidR="003363B5" w:rsidRPr="006A612B">
        <w:rPr>
          <w:rFonts w:ascii="Times New Roman" w:hAnsi="Times New Roman" w:cs="Times New Roman"/>
          <w:sz w:val="24"/>
          <w:szCs w:val="24"/>
          <w:shd w:val="clear" w:color="auto" w:fill="FFFFFF"/>
        </w:rPr>
        <w:t>совые мероприятия для молодежи.</w:t>
      </w:r>
    </w:p>
    <w:p w14:paraId="618C5EFC"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феврале Центральная библиотека для учащихся 10 классов СШ №1 г. Перевоза подготовила и провела урок доброты «Мы просто други</w:t>
      </w:r>
      <w:r w:rsidR="003363B5" w:rsidRPr="006A612B">
        <w:rPr>
          <w:rFonts w:ascii="Times New Roman" w:hAnsi="Times New Roman" w:cs="Times New Roman"/>
          <w:sz w:val="24"/>
          <w:szCs w:val="24"/>
          <w:shd w:val="clear" w:color="auto" w:fill="FFFFFF"/>
        </w:rPr>
        <w:t xml:space="preserve">е». </w:t>
      </w:r>
      <w:r w:rsidRPr="006A612B">
        <w:rPr>
          <w:rFonts w:ascii="Times New Roman" w:hAnsi="Times New Roman" w:cs="Times New Roman"/>
          <w:sz w:val="24"/>
          <w:szCs w:val="24"/>
          <w:shd w:val="clear" w:color="auto" w:fill="FFFFFF"/>
        </w:rPr>
        <w:t xml:space="preserve">Мероприятие было посвящено толерантности, доброму отношению к окружающим людям, а также к людям с ограниченными возможностями здоровья. Была затронута очень важная тема - аутизм. Это нарушение коммуникативных функций невыясненной природы. Ребенок с аутизмом может родиться в любой семье – вне зависимости от расы, национальности и социального положения родителей. В конце встречи ребята на одном дыхании прослушали стихотворение Э. Асадова «Баллада о друге». </w:t>
      </w:r>
    </w:p>
    <w:p w14:paraId="6124C901"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Наблюдение показывает, что у значительного числа школьников отсутствуют серьезные навыки поиска информации. Это проявляется иногда в неспособности выразить свой информационный запрос, дезориентации не только в справочно-поисковом аппарате, но и в самой библиотеке. Читатели зачастую выбирают книги, спрашивая их у библиотекаря; а разницу между систематическим и алфавитным каталогами понимают не все. Поэтому обучение библиотечно-библиографическим знаниям сегодня остается актуальным. С целью распространения таких знаний старшеклассники МАОУ «СШ № 1» были приглашены на библиотечный урок-игру «Б</w:t>
      </w:r>
      <w:r w:rsidR="003363B5" w:rsidRPr="006A612B">
        <w:rPr>
          <w:rFonts w:ascii="Times New Roman" w:hAnsi="Times New Roman" w:cs="Times New Roman"/>
          <w:sz w:val="24"/>
          <w:szCs w:val="24"/>
          <w:shd w:val="clear" w:color="auto" w:fill="FFFFFF"/>
        </w:rPr>
        <w:t xml:space="preserve">иблиографом становится каждый». </w:t>
      </w:r>
      <w:r w:rsidRPr="006A612B">
        <w:rPr>
          <w:rFonts w:ascii="Times New Roman" w:hAnsi="Times New Roman" w:cs="Times New Roman"/>
          <w:sz w:val="24"/>
          <w:szCs w:val="24"/>
          <w:shd w:val="clear" w:color="auto" w:fill="FFFFFF"/>
        </w:rPr>
        <w:t xml:space="preserve">Школьники познакомились со справочно-библиографическим аппаратом библиотеки: с каталогами и картотеками; узнали, как правильно искать интересующую их </w:t>
      </w:r>
      <w:r w:rsidRPr="006A612B">
        <w:rPr>
          <w:rFonts w:ascii="Times New Roman" w:hAnsi="Times New Roman" w:cs="Times New Roman"/>
          <w:sz w:val="24"/>
          <w:szCs w:val="24"/>
          <w:shd w:val="clear" w:color="auto" w:fill="FFFFFF"/>
        </w:rPr>
        <w:lastRenderedPageBreak/>
        <w:t xml:space="preserve">информацию; выяснили, как выглядит каталожная карточка, как правильно составить библиографическое описание документа и что означает каждый его элемент. </w:t>
      </w:r>
    </w:p>
    <w:p w14:paraId="5B4014F0"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учащихся 10 класса «СШ №1 г. Перевоза» прошёл День абитуриента «Послушай всех, подумаем вместе – выберешь сам!». Библиотекарь рассказала ребятам об условиях выбора профессии, какая информация необходима при выборе учебного заведения, перечислила самые популярные профессии. Затем ребята приняли участие в турнире знатоков, в ходе которого классифицировали профессии по типам, угадывали песни о профессиях, предметы труда из «Чёрного ящика».</w:t>
      </w:r>
    </w:p>
    <w:p w14:paraId="44701267"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Бережному отношению к природе и окружающему миру учились учащиеся 11 класса «СШ № 1 г. Перевоза» в игровой программе «Земля - наш</w:t>
      </w:r>
      <w:r w:rsidR="003363B5" w:rsidRPr="006A612B">
        <w:rPr>
          <w:rFonts w:ascii="Times New Roman" w:hAnsi="Times New Roman" w:cs="Times New Roman"/>
          <w:sz w:val="24"/>
          <w:szCs w:val="24"/>
          <w:shd w:val="clear" w:color="auto" w:fill="FFFFFF"/>
        </w:rPr>
        <w:t xml:space="preserve"> дом, мы не одни в нём живём!». </w:t>
      </w:r>
      <w:r w:rsidRPr="006A612B">
        <w:rPr>
          <w:rFonts w:ascii="Times New Roman" w:hAnsi="Times New Roman" w:cs="Times New Roman"/>
          <w:sz w:val="24"/>
          <w:szCs w:val="24"/>
          <w:shd w:val="clear" w:color="auto" w:fill="FFFFFF"/>
        </w:rPr>
        <w:t>Ребята проверили свои экологические знания, отвечая на вопросы викторины, посвящённые животным и птицам, цветам и растениям, различным изменениям на Земле. Мы надеемся, что, посещая такие мероприятия, у ребят возникнет желание помочь природе: убрать территорию у своего дома, создать новые газоны и цветники, ликвидировать мусор с берегов реки Пьяны.</w:t>
      </w:r>
    </w:p>
    <w:p w14:paraId="1A7EE3BE"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Каждый год в России проводится важное масштабное мероприятие по повышению правовой культуры юношес</w:t>
      </w:r>
      <w:r w:rsidR="003363B5" w:rsidRPr="006A612B">
        <w:rPr>
          <w:rFonts w:ascii="Times New Roman" w:hAnsi="Times New Roman" w:cs="Times New Roman"/>
          <w:sz w:val="24"/>
          <w:szCs w:val="24"/>
          <w:shd w:val="clear" w:color="auto" w:fill="FFFFFF"/>
        </w:rPr>
        <w:t xml:space="preserve">тва — День молодого избирателя. </w:t>
      </w:r>
      <w:r w:rsidRPr="006A612B">
        <w:rPr>
          <w:rFonts w:ascii="Times New Roman" w:hAnsi="Times New Roman" w:cs="Times New Roman"/>
          <w:sz w:val="24"/>
          <w:szCs w:val="24"/>
          <w:shd w:val="clear" w:color="auto" w:fill="FFFFFF"/>
        </w:rPr>
        <w:t xml:space="preserve">В этот день для старшеклассников Перевозской школы прошла правовая игра-викторина «Ты выбираешь свой завтрашний день». Игра состояла из 7 заданий: «Разминка», «Этапы избирательного процесса», «В мире мудрых мыслей», «Личности», электронная викторина «По страницам права», «Правильное голосование». Две команды при выполнении конкурсных заданий проявили хороший уровень знаний, находчивость и смекалку. </w:t>
      </w:r>
    </w:p>
    <w:p w14:paraId="10F3C033"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Учащиеся 11 класса «СШ №1 г. Перевоза» приняли участие в игровой программе «Семья – источник счастья».</w:t>
      </w:r>
      <w:r w:rsidR="003363B5"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Библиотекарь Центральной библиотеки рассказала ребятам о понятиях: семья и семейные ценности, что главное в семейной жизни и как сохранить её, привела народные мудрые высказывания о доме, семье, браке.</w:t>
      </w:r>
      <w:r w:rsidR="003363B5"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Ребята поучаствовали в тематической викторине, вспомнили пословицы о семье, художественные произведения, где встречаются названия членов семьи, сказки в которых нарушались семейные права. Встреча сопровождалась красивыми видеороликами и мудрыми притчами о семье.</w:t>
      </w:r>
    </w:p>
    <w:p w14:paraId="722125A3" w14:textId="77777777" w:rsidR="0008489D" w:rsidRPr="006A612B" w:rsidRDefault="0008489D" w:rsidP="003363B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Международный день толерантности ежегодно отмечается 16 ноября. Вопрос о толерантности сейчас в центре внимания всего мира. Понятие «толерантность» воспринимается не только детьми, но и взрослыми по-разному, но дать понять ребятам, что та</w:t>
      </w:r>
      <w:r w:rsidR="003363B5" w:rsidRPr="006A612B">
        <w:rPr>
          <w:rFonts w:ascii="Times New Roman" w:hAnsi="Times New Roman" w:cs="Times New Roman"/>
          <w:sz w:val="24"/>
          <w:szCs w:val="24"/>
          <w:shd w:val="clear" w:color="auto" w:fill="FFFFFF"/>
        </w:rPr>
        <w:t xml:space="preserve">кое толерантность, очень важно. </w:t>
      </w:r>
      <w:r w:rsidRPr="006A612B">
        <w:rPr>
          <w:rFonts w:ascii="Times New Roman" w:hAnsi="Times New Roman" w:cs="Times New Roman"/>
          <w:sz w:val="24"/>
          <w:szCs w:val="24"/>
          <w:shd w:val="clear" w:color="auto" w:fill="FFFFFF"/>
        </w:rPr>
        <w:t>Центральная библиотека провела акцию ко Дню толерантности «Традиции без границ» для учащихся 9А класса «СШ №2 города Перевоза». Ребята познакомились с понятием «толерантность», узнали происхождение термина, какие черты характера присущи толерантной личности.</w:t>
      </w:r>
    </w:p>
    <w:p w14:paraId="7CADD87F"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Учащиеся 11 класса «СШ №1 г. Перевоза» стали участниками интеллектуально-правовой программы «Конституция – основной закон страны», приуроченной ко Дню Конституции Российской Федерации. Школьники, разделившись на команды, выполняли конкурсные задания и проявили хороший уровень знаний, находчивость и смекалку. Игра прошла в дружеской, деловой обстановке и показала, что молодёжь хорошо ориентируется в области права, а проведение подобных мероприятий способствует повышению уровня правовой грамотности.</w:t>
      </w:r>
    </w:p>
    <w:p w14:paraId="34576AC3" w14:textId="77777777" w:rsidR="0008489D"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Читатели Дубской сельской библиотеки стали участниками интеллектуальной игры «Сто к одному». Цель проведенной игры состояла в том, чтобы соревнующиеся команды угадывали наиболее распространённые ответы опрошенных читателей библиотеки по предложенным вопросам. В игре соревновались две команды. Весь игровой процесс по аналогии с популярным телешоу телеканала «Россия 1» был построен из пяти раундов — «Простой игры», «Двойной игры», «Тройной</w:t>
      </w:r>
      <w:r w:rsidR="003363B5" w:rsidRPr="006A612B">
        <w:rPr>
          <w:rFonts w:ascii="Times New Roman" w:hAnsi="Times New Roman" w:cs="Times New Roman"/>
          <w:sz w:val="24"/>
          <w:szCs w:val="24"/>
          <w:shd w:val="clear" w:color="auto" w:fill="FFFFFF"/>
        </w:rPr>
        <w:t xml:space="preserve"> игры», «Игры наоборот» и супер-</w:t>
      </w:r>
      <w:r w:rsidRPr="006A612B">
        <w:rPr>
          <w:rFonts w:ascii="Times New Roman" w:hAnsi="Times New Roman" w:cs="Times New Roman"/>
          <w:sz w:val="24"/>
          <w:szCs w:val="24"/>
          <w:shd w:val="clear" w:color="auto" w:fill="FFFFFF"/>
        </w:rPr>
        <w:t>блица «Большая игра». Все участники игры были награждены фирменными ди</w:t>
      </w:r>
      <w:r w:rsidR="00F628F0" w:rsidRPr="006A612B">
        <w:rPr>
          <w:rFonts w:ascii="Times New Roman" w:hAnsi="Times New Roman" w:cs="Times New Roman"/>
          <w:sz w:val="24"/>
          <w:szCs w:val="24"/>
          <w:shd w:val="clear" w:color="auto" w:fill="FFFFFF"/>
        </w:rPr>
        <w:t>пломами и памятными сувенирами.</w:t>
      </w:r>
    </w:p>
    <w:p w14:paraId="18A7809A"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«Наш древний кремль седой и славный» - под таким названием прошел краеведческий квиз для молодежи в Дубской сельской библиотеке. Ребята узнали, чем знаменит главный город Нижегородской области – Нижний Новгород, познакомились с легендами древнего нижегородского </w:t>
      </w:r>
      <w:r w:rsidRPr="006A612B">
        <w:rPr>
          <w:rFonts w:ascii="Times New Roman" w:hAnsi="Times New Roman" w:cs="Times New Roman"/>
          <w:sz w:val="24"/>
          <w:szCs w:val="24"/>
          <w:shd w:val="clear" w:color="auto" w:fill="FFFFFF"/>
        </w:rPr>
        <w:lastRenderedPageBreak/>
        <w:t>кремля, с неизвестными фактами истории родного города, путешествовали по его интересным местам, заслуживающим внимания. Участники квиза в занимательной форме проверили свои, а также получили</w:t>
      </w:r>
      <w:r w:rsidR="00F10736" w:rsidRPr="006A612B">
        <w:rPr>
          <w:rFonts w:ascii="Times New Roman" w:hAnsi="Times New Roman" w:cs="Times New Roman"/>
          <w:sz w:val="24"/>
          <w:szCs w:val="24"/>
          <w:shd w:val="clear" w:color="auto" w:fill="FFFFFF"/>
        </w:rPr>
        <w:t xml:space="preserve"> новые знания о любимом городе.</w:t>
      </w:r>
    </w:p>
    <w:p w14:paraId="6CFD4B8A" w14:textId="77777777" w:rsidR="0008489D"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6.9.8. Клубы и любител</w:t>
      </w:r>
      <w:r w:rsidR="00F628F0" w:rsidRPr="006A612B">
        <w:rPr>
          <w:rFonts w:ascii="Times New Roman" w:hAnsi="Times New Roman" w:cs="Times New Roman"/>
          <w:sz w:val="24"/>
          <w:szCs w:val="24"/>
          <w:shd w:val="clear" w:color="auto" w:fill="FFFFFF"/>
        </w:rPr>
        <w:t>ьские объединения для молодежи.</w:t>
      </w:r>
    </w:p>
    <w:p w14:paraId="4C47E4CB" w14:textId="77777777" w:rsidR="0008489D"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 1986 года Центральная библиотека организует работу молодежного любительского объединения «Собеседник». Участники объединения студенты Перев</w:t>
      </w:r>
      <w:r w:rsidR="00F628F0" w:rsidRPr="006A612B">
        <w:rPr>
          <w:rFonts w:ascii="Times New Roman" w:hAnsi="Times New Roman" w:cs="Times New Roman"/>
          <w:sz w:val="24"/>
          <w:szCs w:val="24"/>
          <w:shd w:val="clear" w:color="auto" w:fill="FFFFFF"/>
        </w:rPr>
        <w:t xml:space="preserve">озского строительного колледжа. </w:t>
      </w:r>
      <w:r w:rsidRPr="006A612B">
        <w:rPr>
          <w:rFonts w:ascii="Times New Roman" w:hAnsi="Times New Roman" w:cs="Times New Roman"/>
          <w:sz w:val="24"/>
          <w:szCs w:val="24"/>
          <w:shd w:val="clear" w:color="auto" w:fill="FFFFFF"/>
        </w:rPr>
        <w:t>Мероприятия проводятся комплексно, в них присутствуют элементы презентации, театрализации, интерактивные формы, выставки и многое другое.</w:t>
      </w:r>
    </w:p>
    <w:p w14:paraId="7D211CBB"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Заседания, проходившие в 2023 году, были разноплановые, посвящены основным событиям года. Всего прошло 9 мероприятий.</w:t>
      </w:r>
    </w:p>
    <w:p w14:paraId="7A581BBB"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Хотелось бы отметить такие мероприятия: </w:t>
      </w:r>
    </w:p>
    <w:p w14:paraId="212CC10F"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преддверии Дня защитника Отечества, прошла конкурсно-игровая программа «Я бы в Армию пошёл…». Чтобы узнать насколько готовы к службе в армии наши мальчишки – будущие воины, библиотекари решили проверить их на ловкость, смелость, смекалку и выносливость, предложив пройти множество испытаний: спортивный армрестлинг, надувание воздушных шаров, метание самодельной гранаты и многое другое. Ребята отлично справились с заданиями. Самые смелые и смекалистые получили призы.</w:t>
      </w:r>
    </w:p>
    <w:p w14:paraId="4CF7141F"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12 апреля библиотекари Центральной библиотеки пригласили студентов принять участие в конкурсно – познавательной программе «Космос далекий и близкий», посвященной Дню космонавтики. Ребята окунулись в загадочный мир звезд и планет, познакомились с историей развития космонавтики.</w:t>
      </w:r>
    </w:p>
    <w:p w14:paraId="3DCBC187"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Затем студенты прошли испытания на готовность к полету в космос: проверили ловкость, выносливость и вестибулярный аппарат, отвечали на вопросы космической викторины, с удовольствием принимали участие в конкурсах: «Завтрак космонавта», «Построй ракету», «Настоящий космонавт». Мероприятие получилось познавательным и интересным и закончилось награждением победителей.</w:t>
      </w:r>
    </w:p>
    <w:p w14:paraId="4CCC30D5" w14:textId="77777777" w:rsidR="0008489D"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 июня в Центральной библиотеке прошло мероприятие «Я к вам лечу воспоминаньем», приуроченное к Пушкинскому дню России. Члены любительского объединения «Собеседник» соприкоснулись с жизнью и творчеством великого русского поэта, с его эпохой и историческими событиями того времени</w:t>
      </w:r>
      <w:r w:rsidR="00F628F0" w:rsidRPr="006A612B">
        <w:rPr>
          <w:rFonts w:ascii="Times New Roman" w:hAnsi="Times New Roman" w:cs="Times New Roman"/>
          <w:sz w:val="24"/>
          <w:szCs w:val="24"/>
          <w:shd w:val="clear" w:color="auto" w:fill="FFFFFF"/>
        </w:rPr>
        <w:t xml:space="preserve">, собрали пазлы по его сказкам. </w:t>
      </w:r>
      <w:r w:rsidRPr="006A612B">
        <w:rPr>
          <w:rFonts w:ascii="Times New Roman" w:hAnsi="Times New Roman" w:cs="Times New Roman"/>
          <w:sz w:val="24"/>
          <w:szCs w:val="24"/>
          <w:shd w:val="clear" w:color="auto" w:fill="FFFFFF"/>
        </w:rPr>
        <w:t>Во время встречи звучали замечательные стихотворения А.С. Пушкина, которые декламировали как библиотекари, так и сами ребята. А участники клуба «Полёт души», руководитель Н. Л. Балдина, Левитин Сергей и Калина Екатерина подготовили его стихи под музыкальное сопровождение, тронув всех красивым прочтением.</w:t>
      </w:r>
    </w:p>
    <w:p w14:paraId="507A3E95"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220-летию Ф.И. Тютчева была посвящена медиа-презентация «Я помню время золотое…». Ребята познакомились с жизнью и творчеством поэта. На встрече звучали стихи автора, как в видеозаписи, так и в живом исполнении студентов.</w:t>
      </w:r>
    </w:p>
    <w:p w14:paraId="7CBFC6D9"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 Всемирному дню борьбы со СПИДом библиотекарь Центральной библиотеки провела для студентов Перевозского строительного колледжа у</w:t>
      </w:r>
      <w:r w:rsidR="00F10736" w:rsidRPr="006A612B">
        <w:rPr>
          <w:rFonts w:ascii="Times New Roman" w:hAnsi="Times New Roman" w:cs="Times New Roman"/>
          <w:sz w:val="24"/>
          <w:szCs w:val="24"/>
          <w:shd w:val="clear" w:color="auto" w:fill="FFFFFF"/>
        </w:rPr>
        <w:t>рок-предупреждение «Стоп СПИД».</w:t>
      </w:r>
    </w:p>
    <w:p w14:paraId="643C622C"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6.9.9. Участие молодежи в волонтерской деятельности.</w:t>
      </w:r>
    </w:p>
    <w:p w14:paraId="7B8F2F30"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Международный день книгодарения волонтеры культуры провели акцию «Дарите книги с любовью». Ребята раздавали на улицах города книги разных жанров, для читателей разных возрастов. Прохожие с удовольствием принимали книги. Главная идея акции – напомнить о том, что книга была и остается прекрасным подарком, подарено 96 книг.</w:t>
      </w:r>
    </w:p>
    <w:p w14:paraId="3F123248"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Волонтеры культуры приняли активное участие во всероссийской книжной акции «Бегущая книга - 2023» и в спортивной эстафете «100 крас</w:t>
      </w:r>
      <w:r w:rsidR="00F10736" w:rsidRPr="006A612B">
        <w:rPr>
          <w:rFonts w:ascii="Times New Roman" w:hAnsi="Times New Roman" w:cs="Times New Roman"/>
          <w:sz w:val="24"/>
          <w:szCs w:val="24"/>
          <w:shd w:val="clear" w:color="auto" w:fill="FFFFFF"/>
        </w:rPr>
        <w:t>ивых мест Нижегородской земли».</w:t>
      </w:r>
    </w:p>
    <w:p w14:paraId="381FD91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6.9.10. Повышения квалификации библиотечных кадров по указанному направлению (на базе ЦБС и учебных центров: семинары, курсы повышения квалификации, вебинары и т.п.).</w:t>
      </w:r>
    </w:p>
    <w:p w14:paraId="38D7EE2B" w14:textId="77777777" w:rsidR="00F10736" w:rsidRPr="006A612B" w:rsidRDefault="00F10736"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Заведующая методическим отделом ЦБ Волкова Н.Н. 27.10.2023 г. приняла участие в семинаре «Как привлечь молодежь в библиотеку: мероприятия для специалистов, работающих с молодежью», организованном Новосибирской региональной общественной организацией «Гильдия молодых библиотекарей» (дистанционно).</w:t>
      </w:r>
    </w:p>
    <w:p w14:paraId="4ED8C4E8" w14:textId="77777777" w:rsidR="00F10736" w:rsidRPr="006A612B" w:rsidRDefault="00F10736"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Библиотекарь ЦБ Полякова А.Г. прошла обучение по дополнительной профессиональной образовательной программе «Новые формы социально-культурной работы с различными категориями населения» в рамках Федерального проекта «Творческие люди» национального проекта «Культура» с 24 октября по 03 ноября 2023 на базе ФГБОУ ВО «Краснодарский государственный институт культуры» (очно с применением дистанционных технологий).</w:t>
      </w:r>
    </w:p>
    <w:p w14:paraId="6D06D796" w14:textId="77777777" w:rsidR="00F10736" w:rsidRPr="006A612B" w:rsidRDefault="00F10736"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Специалисты библиотек в течение года участвовали в вебинарах по вопросам организации работы в рамках проекта «Пушкинская карта».</w:t>
      </w:r>
    </w:p>
    <w:p w14:paraId="3A89977E" w14:textId="77777777" w:rsidR="0008489D" w:rsidRPr="006A612B" w:rsidRDefault="00F628F0"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библиотечных специалистов ЦБС на базе Центральной библиотеки организован мастер-класс «Использование метода ментальных карт, как средства гражданско-патриотического воспитания детей, подростков и молодежи», подготовленный заведующей ЦДБ им. Л.Г. Волкова Е.В. Касьяновой. Метод интеллект-карт достаточно хорошо изучен, и его эффективность доказана исследованиями и опытом многих пользователей. Использование данного метода предполагает глубокое понимание темы, умение находить связи между предметами и явлениями, а также способность соотнести новую информацию с уже имеющимися знаниями. Чтобы внедрить данный метод в практику своей работы, библиотечные специалисты, разделившись на группы, занимались построением интеллект-карт, в центр которых ставились литературные произведения. Знакомство с автором, анализ сюжета, образов персонажей с использованием инновационного метода приобрели совершенно новую окраску – процесс прошел эмоционально и увлеченно.</w:t>
      </w:r>
    </w:p>
    <w:p w14:paraId="4B859C4E" w14:textId="77777777" w:rsidR="00F10736" w:rsidRPr="006A612B" w:rsidRDefault="00F10736" w:rsidP="00F628F0">
      <w:pPr>
        <w:spacing w:after="0" w:line="240" w:lineRule="auto"/>
        <w:ind w:firstLine="851"/>
        <w:contextualSpacing/>
        <w:jc w:val="both"/>
        <w:rPr>
          <w:rFonts w:ascii="Times New Roman" w:hAnsi="Times New Roman" w:cs="Times New Roman"/>
          <w:sz w:val="24"/>
          <w:szCs w:val="24"/>
          <w:shd w:val="clear" w:color="auto" w:fill="FFFFFF"/>
        </w:rPr>
      </w:pPr>
    </w:p>
    <w:p w14:paraId="5FCA4CE0" w14:textId="77777777" w:rsidR="0008489D" w:rsidRPr="006A612B" w:rsidRDefault="0008489D" w:rsidP="00F10736">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6.10. Библиотечное обслуживание людей с ограниченными возможностями</w:t>
      </w:r>
      <w:r w:rsidR="00F10736" w:rsidRPr="006A612B">
        <w:rPr>
          <w:rFonts w:ascii="Times New Roman" w:hAnsi="Times New Roman" w:cs="Times New Roman"/>
          <w:b/>
          <w:sz w:val="24"/>
          <w:szCs w:val="24"/>
          <w:shd w:val="clear" w:color="auto" w:fill="FFFFFF"/>
        </w:rPr>
        <w:t xml:space="preserve"> и др. </w:t>
      </w:r>
    </w:p>
    <w:p w14:paraId="6EF426D5"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6.10.1. Количественные показатели работы (число мероприятий, организованных непосредственно для граждан с ОВЗ, количество их участников)</w:t>
      </w:r>
    </w:p>
    <w:p w14:paraId="2782A41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Библиотеки ЦБС традиционно уделяют приоритетное внимание обслуживанию пожилых людей и людей с ограниченными возможностями здоровья. Целенаправленный подход к работе с данной категорией читателей включает оказание помощи в поиске и получении информации, правовое просвещение, организацию досуга и общения.</w:t>
      </w:r>
    </w:p>
    <w:p w14:paraId="59DD5FEB"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На сайте МБУК «Перевозская ЦБС» (http://www.cbs-perevoz.ru/) установлена версия для слабовидящих.</w:t>
      </w:r>
    </w:p>
    <w:p w14:paraId="1CB58D3F"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граждан с ОВЗ в 2023 году в ЦБС было проведено 105 мероприятий, которые посетило 776 человек.</w:t>
      </w:r>
    </w:p>
    <w:p w14:paraId="7BF85950"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p>
    <w:p w14:paraId="01875172"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6.10.2. Программно-проектная деятельность, направленная на читателей старшей возрастной группы и граждан с ОВЗ, а также непосредственно на граждан с ОВЗ. Если программа/проект только для граждан с ОВЗ – обязательно отметить;</w:t>
      </w:r>
    </w:p>
    <w:p w14:paraId="3F4C2DCC"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Работа Центральной библиотеки строится в рамках программы по организации работы с пожилыми людьми и людьми с ОВЗ «Библиотека без границ» на 2021 – 2023 гг.</w:t>
      </w:r>
    </w:p>
    <w:p w14:paraId="6885CB77"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ЦБС организовано обслуживание на дому нуждающихся в библиотечной книге и иной информации, не имеющих возможности самостоятельно посещать библиотеку инв</w:t>
      </w:r>
      <w:r w:rsidR="00F10736" w:rsidRPr="006A612B">
        <w:rPr>
          <w:rFonts w:ascii="Times New Roman" w:hAnsi="Times New Roman" w:cs="Times New Roman"/>
          <w:sz w:val="24"/>
          <w:szCs w:val="24"/>
          <w:shd w:val="clear" w:color="auto" w:fill="FFFFFF"/>
        </w:rPr>
        <w:t>алидов и маломобильных жителей.</w:t>
      </w:r>
    </w:p>
    <w:p w14:paraId="6FDB902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6.10.3. Взаимодействие с организациями, чья деятельность направлена на граждан с ОВЗ;</w:t>
      </w:r>
    </w:p>
    <w:p w14:paraId="55365F5E"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Многолетнее сотрудничество связывает ЦБ с органами социальной защиты, местной организацией ВОИ, Советом ветеранов, ГБУ «Центр социального обслуживания граждан пожилого возраста и инвалидов Перевозского района», ГБУ «Перевозский дом-интернат», местными организациями Всероссийского общества слепых, Перевозским отделением Союза пенсионеров России. Составляются совместные планы работы, проводятся совместные мероприятия, как на базе библиотеки, так и на базе этих организаций.</w:t>
      </w:r>
    </w:p>
    <w:p w14:paraId="21F57756"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Во всех библиотеках ЦБС на входных конструкциях установлены предупредительные знаки для сла</w:t>
      </w:r>
      <w:r w:rsidR="00F10736" w:rsidRPr="006A612B">
        <w:rPr>
          <w:rFonts w:ascii="Times New Roman" w:hAnsi="Times New Roman" w:cs="Times New Roman"/>
          <w:sz w:val="24"/>
          <w:szCs w:val="24"/>
          <w:shd w:val="clear" w:color="auto" w:fill="FFFFFF"/>
        </w:rPr>
        <w:t xml:space="preserve">бовидящих людей «Желтый знак». </w:t>
      </w:r>
    </w:p>
    <w:p w14:paraId="60EFDE1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6.10.4. Новые формы и методы в работе;</w:t>
      </w:r>
    </w:p>
    <w:p w14:paraId="6D279C2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Литературно – игровые программы, поэтические марафоны, виртуальные путешествия.</w:t>
      </w:r>
    </w:p>
    <w:p w14:paraId="239F4E4E"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p>
    <w:p w14:paraId="318BC5CD"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Рождество - чудесный праздник, несущий веру в лучшее, любовь к людям и жизни. Непременным атрибутом Рождества является Ангел. В святочные дни принято дарить открытки с изображением ангелов, маленькие сувенирные фигурки ангелочков. Особенно це</w:t>
      </w:r>
      <w:r w:rsidR="00F628F0" w:rsidRPr="006A612B">
        <w:rPr>
          <w:rFonts w:ascii="Times New Roman" w:hAnsi="Times New Roman" w:cs="Times New Roman"/>
          <w:sz w:val="24"/>
          <w:szCs w:val="24"/>
          <w:shd w:val="clear" w:color="auto" w:fill="FFFFFF"/>
        </w:rPr>
        <w:t>нным становит</w:t>
      </w:r>
      <w:r w:rsidRPr="006A612B">
        <w:rPr>
          <w:rFonts w:ascii="Times New Roman" w:hAnsi="Times New Roman" w:cs="Times New Roman"/>
          <w:sz w:val="24"/>
          <w:szCs w:val="24"/>
          <w:shd w:val="clear" w:color="auto" w:fill="FFFFFF"/>
        </w:rPr>
        <w:t>ся такой подарок, если сделать его своими руками. Так в канун Рождества библиотекари Ичалковской сельской библиотеки им. В. В. Кованова провели для</w:t>
      </w:r>
      <w:r w:rsidR="00F628F0" w:rsidRPr="006A612B">
        <w:rPr>
          <w:rFonts w:ascii="Times New Roman" w:hAnsi="Times New Roman" w:cs="Times New Roman"/>
          <w:sz w:val="24"/>
          <w:szCs w:val="24"/>
          <w:shd w:val="clear" w:color="auto" w:fill="FFFFFF"/>
        </w:rPr>
        <w:t xml:space="preserve"> своих читателей – пенсионеров </w:t>
      </w:r>
      <w:r w:rsidRPr="006A612B">
        <w:rPr>
          <w:rFonts w:ascii="Times New Roman" w:hAnsi="Times New Roman" w:cs="Times New Roman"/>
          <w:sz w:val="24"/>
          <w:szCs w:val="24"/>
          <w:shd w:val="clear" w:color="auto" w:fill="FFFFFF"/>
        </w:rPr>
        <w:t>мастер - класс «Рождественские подарки», где делали магниты на холодильник в виде Рождественского ангелочк</w:t>
      </w:r>
      <w:r w:rsidR="00F10736" w:rsidRPr="006A612B">
        <w:rPr>
          <w:rFonts w:ascii="Times New Roman" w:hAnsi="Times New Roman" w:cs="Times New Roman"/>
          <w:sz w:val="24"/>
          <w:szCs w:val="24"/>
          <w:shd w:val="clear" w:color="auto" w:fill="FFFFFF"/>
        </w:rPr>
        <w:t>а.</w:t>
      </w:r>
    </w:p>
    <w:p w14:paraId="5A301D8A"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6.10.5. Примеры инклюзивных библиотечных практик (активное включение граждан с инвалидностью в жизнь социума);</w:t>
      </w:r>
    </w:p>
    <w:p w14:paraId="02EA2FB2"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преддверии самого доброго и нежного весеннего праздника в Центральной библиотеке для членов местной организации ВОС состоялась праздничная литературно-музыкальная программа «Быть</w:t>
      </w:r>
      <w:r w:rsidR="00F628F0" w:rsidRPr="006A612B">
        <w:rPr>
          <w:rFonts w:ascii="Times New Roman" w:hAnsi="Times New Roman" w:cs="Times New Roman"/>
          <w:sz w:val="24"/>
          <w:szCs w:val="24"/>
          <w:shd w:val="clear" w:color="auto" w:fill="FFFFFF"/>
        </w:rPr>
        <w:t xml:space="preserve"> женщиной - великое искусство». </w:t>
      </w:r>
      <w:r w:rsidRPr="006A612B">
        <w:rPr>
          <w:rFonts w:ascii="Times New Roman" w:hAnsi="Times New Roman" w:cs="Times New Roman"/>
          <w:sz w:val="24"/>
          <w:szCs w:val="24"/>
          <w:shd w:val="clear" w:color="auto" w:fill="FFFFFF"/>
        </w:rPr>
        <w:t>На мероприятии прозвучали тёплые, искренние, нежные слова признательности в адрес прекрасной половины человечества от председателя Совета депутатов г.о. Перевозский А.Г. Бирюлина, заместителя Главы администрации г.о. Перевозский Д.Б. Дрокова, председателя местной организации ВОС С.Н. Позднева.</w:t>
      </w:r>
      <w:r w:rsidR="00F628F0"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Участники праздничной программы - перевозские поэты: Т.В. Тарасова, Л.В. Зимина, И.М. Тычинкина, В.И. Ляленкова, А.П. Ганина - читали свои стихи. Приятным музыкальным подарком для присутствующих стало выступление ансамбля «Года-годочки». Меропри</w:t>
      </w:r>
      <w:r w:rsidR="00F10736" w:rsidRPr="006A612B">
        <w:rPr>
          <w:rFonts w:ascii="Times New Roman" w:hAnsi="Times New Roman" w:cs="Times New Roman"/>
          <w:sz w:val="24"/>
          <w:szCs w:val="24"/>
          <w:shd w:val="clear" w:color="auto" w:fill="FFFFFF"/>
        </w:rPr>
        <w:t>ятие завершилось за чашкой чая.</w:t>
      </w:r>
    </w:p>
    <w:p w14:paraId="6D347D1A" w14:textId="77777777" w:rsidR="0008489D"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2023 году свой юбилей отмечал знаменитый поэт-песенник, народный артист Р</w:t>
      </w:r>
      <w:r w:rsidR="00F628F0" w:rsidRPr="006A612B">
        <w:rPr>
          <w:rFonts w:ascii="Times New Roman" w:hAnsi="Times New Roman" w:cs="Times New Roman"/>
          <w:sz w:val="24"/>
          <w:szCs w:val="24"/>
          <w:shd w:val="clear" w:color="auto" w:fill="FFFFFF"/>
        </w:rPr>
        <w:t xml:space="preserve">оссии Илья Рахмиэлевич Резник.  </w:t>
      </w:r>
      <w:r w:rsidRPr="006A612B">
        <w:rPr>
          <w:rFonts w:ascii="Times New Roman" w:hAnsi="Times New Roman" w:cs="Times New Roman"/>
          <w:sz w:val="24"/>
          <w:szCs w:val="24"/>
          <w:shd w:val="clear" w:color="auto" w:fill="FFFFFF"/>
        </w:rPr>
        <w:t>Ко дню рождения поэта работники Центральной библиотеки провели для отдыхающих в отделении дневного пребывания ГБУ «ЦСОГПВИИ Перевозского района» литературно-музыкальный вернисаж «Ещё не вечер».</w:t>
      </w:r>
      <w:r w:rsidR="00F628F0"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Библиотекари подготовили увлекательный рассказ о жизни и творчестве И.</w:t>
      </w:r>
      <w:r w:rsidR="00F628F0"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Резника, отразив в нём самые яркие и запоминающиеся моменты его биографии. Рассказ ведущих сопровождался песнями на стихи поэта, которые все с удовольствием подхватывали.</w:t>
      </w:r>
    </w:p>
    <w:p w14:paraId="11B04C8E" w14:textId="77777777" w:rsidR="0008489D"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членов любительского объединения «Встреча добрых друзей» прошла литературно-музыкальная видео-композиция «Главное, ребята, сердцем не стареть!», посвященная 95 – летию со дня рождения поэта-песенника Ни</w:t>
      </w:r>
      <w:r w:rsidR="00F628F0" w:rsidRPr="006A612B">
        <w:rPr>
          <w:rFonts w:ascii="Times New Roman" w:hAnsi="Times New Roman" w:cs="Times New Roman"/>
          <w:sz w:val="24"/>
          <w:szCs w:val="24"/>
          <w:shd w:val="clear" w:color="auto" w:fill="FFFFFF"/>
        </w:rPr>
        <w:t xml:space="preserve">колая Николаевича Добронравова. </w:t>
      </w:r>
      <w:r w:rsidRPr="006A612B">
        <w:rPr>
          <w:rFonts w:ascii="Times New Roman" w:hAnsi="Times New Roman" w:cs="Times New Roman"/>
          <w:sz w:val="24"/>
          <w:szCs w:val="24"/>
          <w:shd w:val="clear" w:color="auto" w:fill="FFFFFF"/>
        </w:rPr>
        <w:t>Библиотекари Центральной библиотеки познакомили присутствующих с жизнью и творчеством автора многих хитов.</w:t>
      </w:r>
    </w:p>
    <w:p w14:paraId="3375A29A" w14:textId="77777777" w:rsidR="00F628F0"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С 01 по 10 октября в ЦБС проходила Декада пожилого </w:t>
      </w:r>
      <w:r w:rsidR="00F628F0" w:rsidRPr="006A612B">
        <w:rPr>
          <w:rFonts w:ascii="Times New Roman" w:hAnsi="Times New Roman" w:cs="Times New Roman"/>
          <w:sz w:val="24"/>
          <w:szCs w:val="24"/>
          <w:shd w:val="clear" w:color="auto" w:fill="FFFFFF"/>
        </w:rPr>
        <w:t>человека «Золотая пора жизни».</w:t>
      </w:r>
    </w:p>
    <w:p w14:paraId="42EBBE91" w14:textId="77777777" w:rsidR="0008489D"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Центральной библиотеке работала выставка литературы «Свет и молодость души».</w:t>
      </w:r>
    </w:p>
    <w:p w14:paraId="68FAAB99" w14:textId="77777777" w:rsidR="0008489D" w:rsidRPr="006A612B" w:rsidRDefault="00F628F0"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пенсионеров</w:t>
      </w:r>
      <w:r w:rsidR="0008489D" w:rsidRPr="006A612B">
        <w:rPr>
          <w:rFonts w:ascii="Times New Roman" w:hAnsi="Times New Roman" w:cs="Times New Roman"/>
          <w:sz w:val="24"/>
          <w:szCs w:val="24"/>
          <w:shd w:val="clear" w:color="auto" w:fill="FFFFFF"/>
        </w:rPr>
        <w:t xml:space="preserve"> дневного отделения ГБУ «ЦСОГПВИИ Перевозского района» и проживающих в ГБУ «Дом интернат для престарелых и инвалидов» прошел вечер памяти к 100-летию М. Танича «Любовь начинается просто». Библиотекари Центральной библиотеки подготовили увлекательный рассказ о жизни и творчестве поэта, отразив в нём самые яркие и запоминающиеся моменты его биографии. Рассказ ведущих сопровождался песнями на стихи М.</w:t>
      </w:r>
      <w:r w:rsidRPr="006A612B">
        <w:rPr>
          <w:rFonts w:ascii="Times New Roman" w:hAnsi="Times New Roman" w:cs="Times New Roman"/>
          <w:sz w:val="24"/>
          <w:szCs w:val="24"/>
          <w:shd w:val="clear" w:color="auto" w:fill="FFFFFF"/>
        </w:rPr>
        <w:t xml:space="preserve"> </w:t>
      </w:r>
      <w:r w:rsidR="0008489D" w:rsidRPr="006A612B">
        <w:rPr>
          <w:rFonts w:ascii="Times New Roman" w:hAnsi="Times New Roman" w:cs="Times New Roman"/>
          <w:sz w:val="24"/>
          <w:szCs w:val="24"/>
          <w:shd w:val="clear" w:color="auto" w:fill="FFFFFF"/>
        </w:rPr>
        <w:t>Танича, которые все с удовольствием подпевали.</w:t>
      </w:r>
    </w:p>
    <w:p w14:paraId="7395EE2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Вельдемановская сельская библиотека пригласила пользователей данной категории принять участие в литературно-музыкальной гостиной «Возраст жизни не помеха». С теплыми поздравлениями и пожеланиями доброго здоровья и долголетия ведущие обратились к присутствующим. Участники мероприятия делились секретами своей молодости, давали советы, говорили о главных качествах характера, участвовали в викторинах, играх и конкурсах. На протяжении всего праздника для гостей звучали песни вокального коллектива художественной самодеятельности местного Дома культуры. Праздничная атмосфера никого не оставила равнодушным. Для присутствующих была оформлена выставка-панорама «Возраст осени прекрасный».</w:t>
      </w:r>
    </w:p>
    <w:p w14:paraId="59DDA19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Дубская сельская библиотека пригласила своих читателей принять участие в развлекательно – игровой программе «Золото прожитых лет» и чайных посиделках «Самоварные задоринки».</w:t>
      </w:r>
    </w:p>
    <w:p w14:paraId="268CCE7C"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Ичалковской с/б им. В.В. Кованова в рамках декады работала персональная выставка Павловой Е.И. «Себе в радость, людям на удивление» - вышивка бисером и проведены посиделки «К бабушке на оладушки».</w:t>
      </w:r>
    </w:p>
    <w:p w14:paraId="02DA4078"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В Конезаводской сельской библиотеке была оформлена книжная выставка «В гармонии с возрастом». Для пожилых людей были организованы библиопосиделки «Душа как прежде молода».</w:t>
      </w:r>
    </w:p>
    <w:p w14:paraId="09E7F1C5"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Танайковской сельской библиотеке состоялся музыкально - поэтический вечер «От сердца к сердцу».</w:t>
      </w:r>
    </w:p>
    <w:p w14:paraId="2232D28F"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Вечер доброго общения «Неугасим огонь души…» прошел в Тилининской сельской библиотеке</w:t>
      </w:r>
    </w:p>
    <w:p w14:paraId="12C48711" w14:textId="77777777" w:rsidR="0008489D"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Всего в рамках декады пожилого человека прошло 12 мероприятий, участи</w:t>
      </w:r>
      <w:r w:rsidR="00F628F0" w:rsidRPr="006A612B">
        <w:rPr>
          <w:rFonts w:ascii="Times New Roman" w:hAnsi="Times New Roman" w:cs="Times New Roman"/>
          <w:sz w:val="24"/>
          <w:szCs w:val="24"/>
          <w:shd w:val="clear" w:color="auto" w:fill="FFFFFF"/>
        </w:rPr>
        <w:t>е в которых приняли 198 человек</w:t>
      </w:r>
    </w:p>
    <w:p w14:paraId="187E5A94" w14:textId="77777777" w:rsidR="0008489D" w:rsidRPr="006A612B" w:rsidRDefault="0008489D" w:rsidP="00F628F0">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ноябре сотрудники Центральной библиотеки посетили ГБУ «Перевозский дом-интернат для престарелых и инвалидов». Получателям социальных услуг библиотекари представили литературное видео-обозрение «Счастья вам, люди», приуроченное к 95-летию поэта А. Дементьева. Присутствующие на мероприятии познакомились с жизнью и творчеством поэта, прослушали его стихи, на которые написаны популярные песни. Лучшая память о поэте</w:t>
      </w:r>
      <w:r w:rsidR="00F628F0" w:rsidRPr="006A612B">
        <w:rPr>
          <w:rFonts w:ascii="Times New Roman" w:hAnsi="Times New Roman" w:cs="Times New Roman"/>
          <w:sz w:val="24"/>
          <w:szCs w:val="24"/>
          <w:shd w:val="clear" w:color="auto" w:fill="FFFFFF"/>
        </w:rPr>
        <w:t xml:space="preserve"> – приобщение к его творчеству.</w:t>
      </w:r>
    </w:p>
    <w:p w14:paraId="42658EDC" w14:textId="77777777" w:rsidR="0008489D" w:rsidRPr="006A612B" w:rsidRDefault="00F628F0"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«Я не</w:t>
      </w:r>
      <w:r w:rsidR="0008489D" w:rsidRPr="006A612B">
        <w:rPr>
          <w:rFonts w:ascii="Times New Roman" w:hAnsi="Times New Roman" w:cs="Times New Roman"/>
          <w:sz w:val="24"/>
          <w:szCs w:val="24"/>
          <w:shd w:val="clear" w:color="auto" w:fill="FFFFFF"/>
        </w:rPr>
        <w:t>даром в этом мире жил» – под таким названием для отдыхающих дневного отделения ГБУ «ЦСОГПВИИ Перевозского района» прошел поэтический дайджест к 120-летию со дня рождения выдающегося поэта советского времени Н. Заболоцкого. О нелегком жизненном и творческом пути Н. Заболоцкого рассказали библиотекари Центральной библиотеки. Присутствующие узнали о ленинградском периоде его жизни, о годах репрессий, о личной жизни Николая Алексеевича, послушали стихотворения поэта, а также всем известные песни на его стихи. Встреча получилась увлекательной и интересной.</w:t>
      </w:r>
    </w:p>
    <w:p w14:paraId="4D265AC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рамках Недели милосердия «Добро без границ» к Международному дню инвалидов, в библиотеках системы прошло 8 мероприятий, в которых приняли участие 108 человек.</w:t>
      </w:r>
    </w:p>
    <w:p w14:paraId="5374BBE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проживающих в ГБУ «Перевозский дом-интернат для престарелых и инвалидов» сотрудники Центральной библиотеки провели музыкально-поэтическую композицию «Дорожите счастьем, дорожите» к 100-летию Эдуарда Асадова.</w:t>
      </w:r>
    </w:p>
    <w:p w14:paraId="4059C80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Библиотекарь Вельдемановской с/б им. В. Ананьевой провела благотворительную акцию «Добро без границ» посетив своих читателей, обслуживаемых на дому, с сувенирами и поздравлениями. Во время посещения библиотекарь не только доставила своим читателям книги и журналы, но и проинформировала их о предстоящих событиях культурной и общественной жизни, которые будут происходить в библиотеке.</w:t>
      </w:r>
    </w:p>
    <w:p w14:paraId="4F5B0A48"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Библиотекарь Дубской сельской библиотеки провела мастер – класс «Цветик –</w:t>
      </w:r>
      <w:r w:rsidR="00CB1D96" w:rsidRPr="006A612B">
        <w:rPr>
          <w:rFonts w:ascii="Times New Roman" w:hAnsi="Times New Roman" w:cs="Times New Roman"/>
          <w:sz w:val="24"/>
          <w:szCs w:val="24"/>
          <w:shd w:val="clear" w:color="auto" w:fill="FFFFFF"/>
        </w:rPr>
        <w:t xml:space="preserve"> семицветик» и организовала акцию</w:t>
      </w:r>
      <w:r w:rsidRPr="006A612B">
        <w:rPr>
          <w:rFonts w:ascii="Times New Roman" w:hAnsi="Times New Roman" w:cs="Times New Roman"/>
          <w:sz w:val="24"/>
          <w:szCs w:val="24"/>
          <w:shd w:val="clear" w:color="auto" w:fill="FFFFFF"/>
        </w:rPr>
        <w:t xml:space="preserve"> «Подари лучики тепла», посетив на дому люде</w:t>
      </w:r>
      <w:r w:rsidR="00CB1D96" w:rsidRPr="006A612B">
        <w:rPr>
          <w:rFonts w:ascii="Times New Roman" w:hAnsi="Times New Roman" w:cs="Times New Roman"/>
          <w:sz w:val="24"/>
          <w:szCs w:val="24"/>
          <w:shd w:val="clear" w:color="auto" w:fill="FFFFFF"/>
        </w:rPr>
        <w:t>й с ограниченными возможностями</w:t>
      </w:r>
      <w:r w:rsidRPr="006A612B">
        <w:rPr>
          <w:rFonts w:ascii="Times New Roman" w:hAnsi="Times New Roman" w:cs="Times New Roman"/>
          <w:sz w:val="24"/>
          <w:szCs w:val="24"/>
          <w:shd w:val="clear" w:color="auto" w:fill="FFFFFF"/>
        </w:rPr>
        <w:t xml:space="preserve"> с подарками и поздравлениями.</w:t>
      </w:r>
    </w:p>
    <w:p w14:paraId="72A65B46"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Ичалковской с/б им. В.В. Кованова к Международному дню инвалидов оформлена выставка - совет «Книги, помогающие жить» и проведена акци</w:t>
      </w:r>
      <w:r w:rsidR="00F10736" w:rsidRPr="006A612B">
        <w:rPr>
          <w:rFonts w:ascii="Times New Roman" w:hAnsi="Times New Roman" w:cs="Times New Roman"/>
          <w:sz w:val="24"/>
          <w:szCs w:val="24"/>
          <w:shd w:val="clear" w:color="auto" w:fill="FFFFFF"/>
        </w:rPr>
        <w:t>я «Прикоснись ко мне добротой».</w:t>
      </w:r>
    </w:p>
    <w:p w14:paraId="73087494"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6.10.6. Участие граждан с ОВЗ и читателей старшей возрастной группы в «серебряном» волонтерстве;</w:t>
      </w:r>
    </w:p>
    <w:p w14:paraId="266D3E30"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Члены Перевозской местной организации Всероссийского общества инвалидов принимали участие в акциях организованных Центральной библиотекой ко Дню Государственного флага и в единый день голосования - распространяли информацио</w:t>
      </w:r>
      <w:r w:rsidR="00F10736" w:rsidRPr="006A612B">
        <w:rPr>
          <w:rFonts w:ascii="Times New Roman" w:hAnsi="Times New Roman" w:cs="Times New Roman"/>
          <w:sz w:val="24"/>
          <w:szCs w:val="24"/>
          <w:shd w:val="clear" w:color="auto" w:fill="FFFFFF"/>
        </w:rPr>
        <w:t>нные буклеты и листовки.</w:t>
      </w:r>
    </w:p>
    <w:p w14:paraId="47F78AFB"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6.10.7. Наиболее и</w:t>
      </w:r>
      <w:r w:rsidR="00CB1D96" w:rsidRPr="006A612B">
        <w:rPr>
          <w:rFonts w:ascii="Times New Roman" w:hAnsi="Times New Roman" w:cs="Times New Roman"/>
          <w:sz w:val="24"/>
          <w:szCs w:val="24"/>
          <w:shd w:val="clear" w:color="auto" w:fill="FFFFFF"/>
        </w:rPr>
        <w:t>нтересные массовые мероприятия;</w:t>
      </w:r>
    </w:p>
    <w:p w14:paraId="7E9BAD53" w14:textId="77777777" w:rsidR="0008489D" w:rsidRPr="006A612B" w:rsidRDefault="00CB1D96"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Рождественскую библио</w:t>
      </w:r>
      <w:r w:rsidR="0008489D" w:rsidRPr="006A612B">
        <w:rPr>
          <w:rFonts w:ascii="Times New Roman" w:hAnsi="Times New Roman" w:cs="Times New Roman"/>
          <w:sz w:val="24"/>
          <w:szCs w:val="24"/>
          <w:shd w:val="clear" w:color="auto" w:fill="FFFFFF"/>
        </w:rPr>
        <w:t>встречу «Под чистым рождественским небом» подготовили и провели библиотекари Центральной библиотеки для членов любительского объединения пожилых люде</w:t>
      </w:r>
      <w:r w:rsidRPr="006A612B">
        <w:rPr>
          <w:rFonts w:ascii="Times New Roman" w:hAnsi="Times New Roman" w:cs="Times New Roman"/>
          <w:sz w:val="24"/>
          <w:szCs w:val="24"/>
          <w:shd w:val="clear" w:color="auto" w:fill="FFFFFF"/>
        </w:rPr>
        <w:t xml:space="preserve">й и людей с ОВЗ. </w:t>
      </w:r>
      <w:r w:rsidR="0008489D" w:rsidRPr="006A612B">
        <w:rPr>
          <w:rFonts w:ascii="Times New Roman" w:hAnsi="Times New Roman" w:cs="Times New Roman"/>
          <w:sz w:val="24"/>
          <w:szCs w:val="24"/>
          <w:shd w:val="clear" w:color="auto" w:fill="FFFFFF"/>
        </w:rPr>
        <w:t xml:space="preserve">Присутствующие узнали историю возникновения праздника, вспомнили о его традициях и символах, послушали стихи и приняли участие в играх. Каждый участник получил информационный буклет «Традиции встречи Рождества» и массу положительных эмоций. </w:t>
      </w:r>
    </w:p>
    <w:p w14:paraId="355549CE"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«Я люблю эту землю родную, заветную…» - под таким названием прошла в Центральной библиотеке литературно-музыкальная гостиная, посвященная 95-летию со дня рождения заслуженного человека, беззаветно любившего свой родной край, почетного гражданина Перевозского района, приложившего немало усилий для его благополучия, заслуженного ветерана </w:t>
      </w:r>
      <w:r w:rsidRPr="006A612B">
        <w:rPr>
          <w:rFonts w:ascii="Times New Roman" w:hAnsi="Times New Roman" w:cs="Times New Roman"/>
          <w:sz w:val="24"/>
          <w:szCs w:val="24"/>
          <w:shd w:val="clear" w:color="auto" w:fill="FFFFFF"/>
        </w:rPr>
        <w:lastRenderedPageBreak/>
        <w:t>Нижегородской обл</w:t>
      </w:r>
      <w:r w:rsidR="00CB1D96" w:rsidRPr="006A612B">
        <w:rPr>
          <w:rFonts w:ascii="Times New Roman" w:hAnsi="Times New Roman" w:cs="Times New Roman"/>
          <w:sz w:val="24"/>
          <w:szCs w:val="24"/>
          <w:shd w:val="clear" w:color="auto" w:fill="FFFFFF"/>
        </w:rPr>
        <w:t xml:space="preserve">асти Алексея Ивановича Анюхина. </w:t>
      </w:r>
      <w:r w:rsidRPr="006A612B">
        <w:rPr>
          <w:rFonts w:ascii="Times New Roman" w:hAnsi="Times New Roman" w:cs="Times New Roman"/>
          <w:sz w:val="24"/>
          <w:szCs w:val="24"/>
          <w:shd w:val="clear" w:color="auto" w:fill="FFFFFF"/>
        </w:rPr>
        <w:t>А.И. Анюхин был очень деятельным и творческим человеком и не удивительно, что он писал стихи, посвященные родному краю, которые звучали в ходе встречи.</w:t>
      </w:r>
      <w:r w:rsidR="00CB1D96"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В мероприятии приняли участие родственники Алексея Ивановича, а также бывшие коллеги и друзья, которые поделились теплыми воспоминаниями и сказали много хороших и добрых слов об этом замечательном человеке.</w:t>
      </w:r>
      <w:r w:rsidR="00CB1D96"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Бесценен и богат вклад А.И. Анюхина в жизнь родного Перевоза. Его любовь к родному краю была безгранична, а его творче</w:t>
      </w:r>
      <w:r w:rsidR="00CB1D96" w:rsidRPr="006A612B">
        <w:rPr>
          <w:rFonts w:ascii="Times New Roman" w:hAnsi="Times New Roman" w:cs="Times New Roman"/>
          <w:sz w:val="24"/>
          <w:szCs w:val="24"/>
          <w:shd w:val="clear" w:color="auto" w:fill="FFFFFF"/>
        </w:rPr>
        <w:t>ство навсегда останется с нами.</w:t>
      </w:r>
    </w:p>
    <w:p w14:paraId="23FD3908"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Это же мероприятие было про</w:t>
      </w:r>
      <w:r w:rsidR="00CB1D96" w:rsidRPr="006A612B">
        <w:rPr>
          <w:rFonts w:ascii="Times New Roman" w:hAnsi="Times New Roman" w:cs="Times New Roman"/>
          <w:sz w:val="24"/>
          <w:szCs w:val="24"/>
          <w:shd w:val="clear" w:color="auto" w:fill="FFFFFF"/>
        </w:rPr>
        <w:t>ведено</w:t>
      </w:r>
      <w:r w:rsidRPr="006A612B">
        <w:rPr>
          <w:rFonts w:ascii="Times New Roman" w:hAnsi="Times New Roman" w:cs="Times New Roman"/>
          <w:sz w:val="24"/>
          <w:szCs w:val="24"/>
          <w:shd w:val="clear" w:color="auto" w:fill="FFFFFF"/>
        </w:rPr>
        <w:t xml:space="preserve"> для членов любительского объединения пожилых людей. </w:t>
      </w:r>
    </w:p>
    <w:p w14:paraId="4481AF8A"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21 февраля библиотекари Центральной библиотеки совместно с сотрудниками ГБУ «Центр социального обслуживания граждан пожилого возраста и инвалидов Перевозского района» провели для членов любительского объединения «Встреча добрых друзей» масленичные посиделки «Масл</w:t>
      </w:r>
      <w:r w:rsidR="00CB1D96" w:rsidRPr="006A612B">
        <w:rPr>
          <w:rFonts w:ascii="Times New Roman" w:hAnsi="Times New Roman" w:cs="Times New Roman"/>
          <w:sz w:val="24"/>
          <w:szCs w:val="24"/>
          <w:shd w:val="clear" w:color="auto" w:fill="FFFFFF"/>
        </w:rPr>
        <w:t xml:space="preserve">еница пришла - блины принесла». </w:t>
      </w:r>
      <w:r w:rsidRPr="006A612B">
        <w:rPr>
          <w:rFonts w:ascii="Times New Roman" w:hAnsi="Times New Roman" w:cs="Times New Roman"/>
          <w:sz w:val="24"/>
          <w:szCs w:val="24"/>
          <w:shd w:val="clear" w:color="auto" w:fill="FFFFFF"/>
        </w:rPr>
        <w:t>Присутствующие познакомились с традициями празднования русской Масленицы, с произведениями русских писателей, где ярко описан образ праздника Масленицы, с большим удовольствием приняли участие в играх и викторинах.</w:t>
      </w:r>
      <w:r w:rsidR="00CB1D96"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 xml:space="preserve">Встреча прошла задорно и весело. В завершении всем участникам библиотекари вручили информационные буклеты «Широкая Масленица» и по традиции было сожжено чучело, символизирующее прощание с Зимой и приход Весны. </w:t>
      </w:r>
    </w:p>
    <w:p w14:paraId="3E380D7C"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Ко Дню медицинского работника в Центральной библиотеке прошел литературно-игровой час «Лекарство против скуки». В мероприятии приняли участие ветераны-медики и представители Совета ветеранов городского округа Перевозский. Библиотекари подготовили для гостей праздника не только поздравления с профессиональным праздником, но и развлекательно – игровую программу с шутками, песнями и творческими заданиями. Умело справлялись медицинские работники с наложением гипса из бинта и почти настоящих бриллиантов в конкурсе «Бриллиантовая рука», активно отвечали на вопросы викторины «Врачебная тайна», устанавливали диагноз. А еще гости «угостили» друг друга «поздравительными </w:t>
      </w:r>
      <w:r w:rsidR="00CB1D96" w:rsidRPr="006A612B">
        <w:rPr>
          <w:rFonts w:ascii="Times New Roman" w:hAnsi="Times New Roman" w:cs="Times New Roman"/>
          <w:sz w:val="24"/>
          <w:szCs w:val="24"/>
          <w:shd w:val="clear" w:color="auto" w:fill="FFFFFF"/>
        </w:rPr>
        <w:t xml:space="preserve">пилюлями» в стихотворной форме. </w:t>
      </w:r>
      <w:r w:rsidRPr="006A612B">
        <w:rPr>
          <w:rFonts w:ascii="Times New Roman" w:hAnsi="Times New Roman" w:cs="Times New Roman"/>
          <w:sz w:val="24"/>
          <w:szCs w:val="24"/>
          <w:shd w:val="clear" w:color="auto" w:fill="FFFFFF"/>
        </w:rPr>
        <w:t>Мероприятие прошло в веселой дружеской атмосфере и по доброй традиции закончилось чаепитием.</w:t>
      </w:r>
    </w:p>
    <w:p w14:paraId="076A2B69"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День памяти и скорби библиотекарь Центральной библиотеки посетила ГБУ «Перевозский дом-интернат для престарелых и инвалидов». В этот скорбный день вся страна вспоминает, как немецкие захватчики вероломно, без объявлени</w:t>
      </w:r>
      <w:r w:rsidR="00CB1D96" w:rsidRPr="006A612B">
        <w:rPr>
          <w:rFonts w:ascii="Times New Roman" w:hAnsi="Times New Roman" w:cs="Times New Roman"/>
          <w:sz w:val="24"/>
          <w:szCs w:val="24"/>
          <w:shd w:val="clear" w:color="auto" w:fill="FFFFFF"/>
        </w:rPr>
        <w:t xml:space="preserve">я войны, напали на нашу Родину. </w:t>
      </w:r>
      <w:r w:rsidRPr="006A612B">
        <w:rPr>
          <w:rFonts w:ascii="Times New Roman" w:hAnsi="Times New Roman" w:cs="Times New Roman"/>
          <w:sz w:val="24"/>
          <w:szCs w:val="24"/>
          <w:shd w:val="clear" w:color="auto" w:fill="FFFFFF"/>
        </w:rPr>
        <w:t>Для проживающих в учреждении граждан проведен час памяти «Тот первый день войны и первый шаг к Победе».</w:t>
      </w:r>
    </w:p>
    <w:p w14:paraId="0F101B10"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О льготах, положенных пенсионерам по старости и инвалидности в 2023 году, а также о льготах, которыми может воспользоваться данная категория граждан при уплате налога, рассказала отдыхающим отделения дневного пребывания Центра социального обслуживания библиотекарь Центральной библиотеки в ходе мероприяти</w:t>
      </w:r>
      <w:r w:rsidR="00CB1D96" w:rsidRPr="006A612B">
        <w:rPr>
          <w:rFonts w:ascii="Times New Roman" w:hAnsi="Times New Roman" w:cs="Times New Roman"/>
          <w:sz w:val="24"/>
          <w:szCs w:val="24"/>
          <w:shd w:val="clear" w:color="auto" w:fill="FFFFFF"/>
        </w:rPr>
        <w:t xml:space="preserve">я «Закон в помощь пенсионерам». </w:t>
      </w:r>
      <w:r w:rsidRPr="006A612B">
        <w:rPr>
          <w:rFonts w:ascii="Times New Roman" w:hAnsi="Times New Roman" w:cs="Times New Roman"/>
          <w:sz w:val="24"/>
          <w:szCs w:val="24"/>
          <w:shd w:val="clear" w:color="auto" w:fill="FFFFFF"/>
        </w:rPr>
        <w:t>Разговор получился оживленный - участники информационного часа задавали вопросы, высказывали своё мнение, делились опытом.</w:t>
      </w:r>
    </w:p>
    <w:p w14:paraId="77EAE5F6"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октябре в Центральной библиотеке собрались ветераны комсомольского движения нашего округа на вечер - воспоминаний «Это наша с тобой биография</w:t>
      </w:r>
      <w:r w:rsidR="00CB1D96" w:rsidRPr="006A612B">
        <w:rPr>
          <w:rFonts w:ascii="Times New Roman" w:hAnsi="Times New Roman" w:cs="Times New Roman"/>
          <w:sz w:val="24"/>
          <w:szCs w:val="24"/>
          <w:shd w:val="clear" w:color="auto" w:fill="FFFFFF"/>
        </w:rPr>
        <w:t xml:space="preserve">», посвященный 105-летию ВЛКСМ. </w:t>
      </w:r>
      <w:r w:rsidRPr="006A612B">
        <w:rPr>
          <w:rFonts w:ascii="Times New Roman" w:hAnsi="Times New Roman" w:cs="Times New Roman"/>
          <w:sz w:val="24"/>
          <w:szCs w:val="24"/>
          <w:shd w:val="clear" w:color="auto" w:fill="FFFFFF"/>
        </w:rPr>
        <w:t>Комсомольские поколения… О них сложено немало песен и стихов, написаны романы, сняты кинофильмы. Каждое из них внесло в историю свою неповторимость, свою биографию, свое мужество. Со словами приветствия выступила делегат 16- го съезда ВЛКСМ Калинина Галина Алексеевна. Также своими воспоминаниями о комсомольской юности поделились с присутствующими комсомольские лидеры прошлых лет - Окунева Нина Ивановна, и Морковцев Владимир Иванович. Прекрасным дополнением вечера были стихи, песни и видеоматериалы о комсомоле. Завершился вечер воспоминаниями за чашкой чая.</w:t>
      </w:r>
    </w:p>
    <w:p w14:paraId="09851491"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Юбилейный вечер «Вместе мы сможем больше!», был посвящен 35-летию Перевозской местной организации Всероссийского общества инвалидов. Ведущие мероприятия, работники Центральной библиотеки, постарались, чтоб настроение праздника поселилось в душе </w:t>
      </w:r>
      <w:r w:rsidR="00CB1D96" w:rsidRPr="006A612B">
        <w:rPr>
          <w:rFonts w:ascii="Times New Roman" w:hAnsi="Times New Roman" w:cs="Times New Roman"/>
          <w:sz w:val="24"/>
          <w:szCs w:val="24"/>
          <w:shd w:val="clear" w:color="auto" w:fill="FFFFFF"/>
        </w:rPr>
        <w:t xml:space="preserve">каждого </w:t>
      </w:r>
      <w:r w:rsidR="00CB1D96" w:rsidRPr="006A612B">
        <w:rPr>
          <w:rFonts w:ascii="Times New Roman" w:hAnsi="Times New Roman" w:cs="Times New Roman"/>
          <w:sz w:val="24"/>
          <w:szCs w:val="24"/>
          <w:shd w:val="clear" w:color="auto" w:fill="FFFFFF"/>
        </w:rPr>
        <w:lastRenderedPageBreak/>
        <w:t xml:space="preserve">заглянувшего на огонек. </w:t>
      </w:r>
      <w:r w:rsidRPr="006A612B">
        <w:rPr>
          <w:rFonts w:ascii="Times New Roman" w:hAnsi="Times New Roman" w:cs="Times New Roman"/>
          <w:sz w:val="24"/>
          <w:szCs w:val="24"/>
          <w:shd w:val="clear" w:color="auto" w:fill="FFFFFF"/>
        </w:rPr>
        <w:t>Библиотекари напомнили гостям об истории создания Перевозского общества инвалидов, о людях, возглавлявших эту организацию, о её жизни в современном мире. С приветственным словом выступили представитель администрации г.о. Перевозский, начальник управления социальной защиты населения г.о. Перевозский, директор центра социального обслуживания граждан пожилого возраста и инвалидов.</w:t>
      </w:r>
      <w:r w:rsidR="00CB1D96"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Руководитель общества инвалидов В.И. Бугрова вручила благодарственные письма тем, кто уже много лет являются членами общества и руководителям Перевозских организаций и учреждений, оказывающих обществу помощь.</w:t>
      </w:r>
      <w:r w:rsidR="00CB1D96"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В течение всего праздника гости слышали в свой адрес искренние пожелания доброго здоровья, хорошего настроения, активного долголетия. На протяжении всего мероприя</w:t>
      </w:r>
      <w:r w:rsidR="00F10736" w:rsidRPr="006A612B">
        <w:rPr>
          <w:rFonts w:ascii="Times New Roman" w:hAnsi="Times New Roman" w:cs="Times New Roman"/>
          <w:sz w:val="24"/>
          <w:szCs w:val="24"/>
          <w:shd w:val="clear" w:color="auto" w:fill="FFFFFF"/>
        </w:rPr>
        <w:t>тия звучали музыкальные номера.</w:t>
      </w:r>
    </w:p>
    <w:p w14:paraId="5172BE70"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6.10.8. Проведение акций;</w:t>
      </w:r>
    </w:p>
    <w:p w14:paraId="3A00BEA2"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Библиотекари Центральной библиотеки присоединились к общероссийской добровольческой акции «Весенняя Неделя Добра», которая проходила с 15 по 22 апреля под общим девизом «Мы вместе создаем наше будущее!». Ежегодно программа мероприятий акции «Весенняя неделя добра» включает благотворительные мероприятия по оказанию адресной помощи детям, инвалидам, ветеранам, пожилым и одиноким людям, проведение благотворительных концертов и многие, многие другие добрые дела. В рамках этой акции библиотекари подарили членам любительского объединения инвалидов небольшие сладкие подарки, пожелали крепкого здоровья, внимания от родных и </w:t>
      </w:r>
      <w:r w:rsidR="00F10736" w:rsidRPr="006A612B">
        <w:rPr>
          <w:rFonts w:ascii="Times New Roman" w:hAnsi="Times New Roman" w:cs="Times New Roman"/>
          <w:sz w:val="24"/>
          <w:szCs w:val="24"/>
          <w:shd w:val="clear" w:color="auto" w:fill="FFFFFF"/>
        </w:rPr>
        <w:t>близких и всего самого доброго!</w:t>
      </w:r>
    </w:p>
    <w:p w14:paraId="499E0E90"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Центральная библиотека приняла участие в Международном фестивале «Эстафета доброты–2023», организованном Санкт-Петербургской государственной специальной центральной библиотекой для слепых и слабовидящих. Было проведено 2 мероприятия для инвалидов, в котор</w:t>
      </w:r>
      <w:r w:rsidR="00F10736" w:rsidRPr="006A612B">
        <w:rPr>
          <w:rFonts w:ascii="Times New Roman" w:hAnsi="Times New Roman" w:cs="Times New Roman"/>
          <w:sz w:val="24"/>
          <w:szCs w:val="24"/>
          <w:shd w:val="clear" w:color="auto" w:fill="FFFFFF"/>
        </w:rPr>
        <w:t>ых приняли участие 73 человека.</w:t>
      </w:r>
    </w:p>
    <w:p w14:paraId="4FA18F9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6.10.9. Клубы и любительские объединения для пользователей старшей возрастной группы и граждан с ОВЗ. Отметить, если деятельность клуба направлена непосредственно на граждан с ОВЗ или родителей детей-инвалидов.</w:t>
      </w:r>
    </w:p>
    <w:p w14:paraId="040F6A0F"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Центральной библиотеке действуют: любительское объединение пожилых людей «Встреча добрых друзей». Объединение организовано совместно с ГБУ «Центр социального обслуживания граждан пожилого возраста и для инвалидов Перевозского района», количество постоянных членов – 15 человек. Занятия проходят 1 раз месяц (за исключением летних месяцев) в основном на базе КЦСОН.</w:t>
      </w:r>
    </w:p>
    <w:p w14:paraId="5E6463C4"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Так же на базе ЦБ действует любительское объединение людей с ограниченными возможностями здоровья «Мы вместе», оно объединяет 20 человек - членов местной организации ВОИ. Состав</w:t>
      </w:r>
      <w:r w:rsidR="00CB1D96" w:rsidRPr="006A612B">
        <w:rPr>
          <w:rFonts w:ascii="Times New Roman" w:hAnsi="Times New Roman" w:cs="Times New Roman"/>
          <w:sz w:val="24"/>
          <w:szCs w:val="24"/>
          <w:shd w:val="clear" w:color="auto" w:fill="FFFFFF"/>
        </w:rPr>
        <w:t>ляются совместные планы работы.</w:t>
      </w:r>
    </w:p>
    <w:p w14:paraId="4C543762"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Ичалковской с/б им. В.В. Кованова действует любительское объединение «Ладушка», созданное с целью организации досуга женщин</w:t>
      </w:r>
      <w:r w:rsidR="00F8012C" w:rsidRPr="006A612B">
        <w:rPr>
          <w:rFonts w:ascii="Times New Roman" w:hAnsi="Times New Roman" w:cs="Times New Roman"/>
          <w:sz w:val="24"/>
          <w:szCs w:val="24"/>
          <w:shd w:val="clear" w:color="auto" w:fill="FFFFFF"/>
        </w:rPr>
        <w:t>, в том числе и</w:t>
      </w:r>
      <w:r w:rsidRPr="006A612B">
        <w:rPr>
          <w:rFonts w:ascii="Times New Roman" w:hAnsi="Times New Roman" w:cs="Times New Roman"/>
          <w:sz w:val="24"/>
          <w:szCs w:val="24"/>
          <w:shd w:val="clear" w:color="auto" w:fill="FFFFFF"/>
        </w:rPr>
        <w:t xml:space="preserve"> пенсионного возраста в 2013 году. Постоянное число участников клуба 10 человек. За отчётный год</w:t>
      </w:r>
      <w:r w:rsidR="00CB1D96" w:rsidRPr="006A612B">
        <w:rPr>
          <w:rFonts w:ascii="Times New Roman" w:hAnsi="Times New Roman" w:cs="Times New Roman"/>
          <w:sz w:val="24"/>
          <w:szCs w:val="24"/>
          <w:shd w:val="clear" w:color="auto" w:fill="FFFFFF"/>
        </w:rPr>
        <w:t xml:space="preserve"> было проведено 6 мероприятий: </w:t>
      </w:r>
      <w:r w:rsidRPr="006A612B">
        <w:rPr>
          <w:rFonts w:ascii="Times New Roman" w:hAnsi="Times New Roman" w:cs="Times New Roman"/>
          <w:sz w:val="24"/>
          <w:szCs w:val="24"/>
          <w:shd w:val="clear" w:color="auto" w:fill="FFFFFF"/>
        </w:rPr>
        <w:t>«Рождественские подарки» - мастер – класс, «Ах, какое блаженство - знать, что я совершенство!» - час хорошего настроения, «Что в имени тебе моём» - познавательная беседа, «Русская каша- кормилица наша» - час интересной информации, «К бабушке на оладушки» - посиделки, «А ну-ка мамочки!» - конкурсно - и</w:t>
      </w:r>
      <w:r w:rsidR="00CB1D96" w:rsidRPr="006A612B">
        <w:rPr>
          <w:rFonts w:ascii="Times New Roman" w:hAnsi="Times New Roman" w:cs="Times New Roman"/>
          <w:sz w:val="24"/>
          <w:szCs w:val="24"/>
          <w:shd w:val="clear" w:color="auto" w:fill="FFFFFF"/>
        </w:rPr>
        <w:t>гровая программа ко Дню матери.</w:t>
      </w:r>
    </w:p>
    <w:p w14:paraId="55DD9AFE" w14:textId="77777777" w:rsidR="0008489D" w:rsidRPr="006A612B" w:rsidRDefault="0008489D" w:rsidP="00F1073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отчётном году для пользователей старшей возрастной группы и граждан с ОВЗ в Вельдемановской сельской библиотеке им. Веры Ананьевой создано любительское объединение «Селяночка». Деятельность объединения направлена на сплочение пожилых людей через просветительскую работу и совместное времяпрепров</w:t>
      </w:r>
      <w:r w:rsidR="00CB1D96" w:rsidRPr="006A612B">
        <w:rPr>
          <w:rFonts w:ascii="Times New Roman" w:hAnsi="Times New Roman" w:cs="Times New Roman"/>
          <w:sz w:val="24"/>
          <w:szCs w:val="24"/>
          <w:shd w:val="clear" w:color="auto" w:fill="FFFFFF"/>
        </w:rPr>
        <w:t>ождение. Регулярность занятий 1-</w:t>
      </w:r>
      <w:r w:rsidRPr="006A612B">
        <w:rPr>
          <w:rFonts w:ascii="Times New Roman" w:hAnsi="Times New Roman" w:cs="Times New Roman"/>
          <w:sz w:val="24"/>
          <w:szCs w:val="24"/>
          <w:shd w:val="clear" w:color="auto" w:fill="FFFFFF"/>
        </w:rPr>
        <w:t>2 раза в квартал. Количество участников -15 человек. Всего за отчётный год для участников объед</w:t>
      </w:r>
      <w:r w:rsidR="00F10736" w:rsidRPr="006A612B">
        <w:rPr>
          <w:rFonts w:ascii="Times New Roman" w:hAnsi="Times New Roman" w:cs="Times New Roman"/>
          <w:sz w:val="24"/>
          <w:szCs w:val="24"/>
          <w:shd w:val="clear" w:color="auto" w:fill="FFFFFF"/>
        </w:rPr>
        <w:t>инения проведено 7 мероприятий.</w:t>
      </w:r>
    </w:p>
    <w:p w14:paraId="318FEDCC"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6.10.10. Повышение квалификации библиотечных кадров по указанному направлению (на базе ЦБС и учебных центров: семинары, курсы повышения квалификации, вебинары и т.п.)</w:t>
      </w:r>
    </w:p>
    <w:p w14:paraId="79A277AF" w14:textId="77777777" w:rsidR="00CB1D96" w:rsidRPr="006A612B" w:rsidRDefault="00CB1D96"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Беспр</w:t>
      </w:r>
      <w:r w:rsidR="00F10736" w:rsidRPr="006A612B">
        <w:rPr>
          <w:rFonts w:ascii="Times New Roman" w:hAnsi="Times New Roman" w:cs="Times New Roman"/>
          <w:sz w:val="24"/>
          <w:szCs w:val="24"/>
          <w:shd w:val="clear" w:color="auto" w:fill="FFFFFF"/>
        </w:rPr>
        <w:t>епятственный доступ к информаци</w:t>
      </w:r>
      <w:r w:rsidRPr="006A612B">
        <w:rPr>
          <w:rFonts w:ascii="Times New Roman" w:hAnsi="Times New Roman" w:cs="Times New Roman"/>
          <w:sz w:val="24"/>
          <w:szCs w:val="24"/>
          <w:shd w:val="clear" w:color="auto" w:fill="FFFFFF"/>
        </w:rPr>
        <w:t>и и</w:t>
      </w:r>
      <w:r w:rsidR="00F10736"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 xml:space="preserve">знаниям сегодня становится непреложной основой качества жизни всех социальных групп населения. О том, как библиотека может стать </w:t>
      </w:r>
      <w:r w:rsidRPr="006A612B">
        <w:rPr>
          <w:rFonts w:ascii="Times New Roman" w:hAnsi="Times New Roman" w:cs="Times New Roman"/>
          <w:sz w:val="24"/>
          <w:szCs w:val="24"/>
          <w:shd w:val="clear" w:color="auto" w:fill="FFFFFF"/>
        </w:rPr>
        <w:lastRenderedPageBreak/>
        <w:t xml:space="preserve">другом и помощником человеку с ограниченными возможностями здоровья, говорилось на семинаре-совещании библиотечных специалистов МБУК «Перевозская ЦБС», прошедшем 26 сентября на базе Центральной библиотеки. </w:t>
      </w:r>
    </w:p>
    <w:p w14:paraId="68D666D6" w14:textId="77777777" w:rsidR="00CB1D96" w:rsidRPr="006A612B" w:rsidRDefault="00CB1D96"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Открыла семинар заведующая методическим отделом Н.Н. Волкова. В своем выступлении она отметила, что обеспечение равного для всех доступа к книжным богатствам-основная цель общедоступной библиотеки. Она продиктована законами гуманизма и просветительства, принятыми в цивилизованном обществе. Чтобы всем посетителям библиотеки было одинаково комфортно пребывать в ее стенах, работники библиотек должны учитывать потребности людей, имеющих ограничения движения, зрения, слуха и другие виды ограничений в своей работе. Присутствующие разобрали способы оказания ситуативной помощи в библиотеках с учетом группы инвалидности пользователя, получили рекомендации по этике общения с инвалидами разных групп, ведь главное, что может предложить библиотека, — толерантное, уважительное отношение к самым разным категориям читателей, готовность помочь, подсказать, поддержать — или не мешать.</w:t>
      </w:r>
    </w:p>
    <w:p w14:paraId="04342019" w14:textId="77777777" w:rsidR="00CB1D96" w:rsidRPr="006A612B" w:rsidRDefault="00CB1D96"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Заместитель директора Н.Н. Кобызова поделилась с коллегами опытом работы Центральной библиотеки по программе «Библиотека без границ», в рамках которой ведется информационно-библиотечное обслуживание инвалидов и других маломобильных групп пользователей в библиотеке. Она рассказала о социальных партнерах, совместно с которыми организуется деятельность в данном направлении; работе организованных в библиотеке любительских объединений инвалидов и пенсионеров; мероприятиях, в которых принимают участие читатели с ограниченными возможностями.</w:t>
      </w:r>
    </w:p>
    <w:p w14:paraId="0A721FAB" w14:textId="38BDA367" w:rsidR="00816975" w:rsidRPr="006A612B" w:rsidRDefault="00CB1D96" w:rsidP="00DD0F7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Заведующая ЦДБ им. Л.Г. Волкова Е.В. Касьянова рассказала присутствующим о том, какие практики можно взять на вооружение библиотеке, чтобы успешно взаимодействовать с читателями-детьми с ОВЗ, и поделилась опытом применения данных практик библиотекарями Центральной детской библиотеки.</w:t>
      </w:r>
    </w:p>
    <w:p w14:paraId="57358BBB" w14:textId="77777777" w:rsidR="00CB1D96" w:rsidRPr="006A612B" w:rsidRDefault="00F10736"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Библиотекарь ЦБ Полякова А.Г. прошла обучение по дополнительной профессиональной образовательной программе «Новые формы социально-культурной работы с различными категориями населения» в рамках Федерального проекта «Творческие люди» национального проекта «Культура» с 24 октября по 03 ноября 2023 на базе ФГБОУ ВО «Краснодарский государственный институт культуры» (очно с применением дистанционных технологий).</w:t>
      </w:r>
    </w:p>
    <w:p w14:paraId="3C3E7002" w14:textId="77777777" w:rsidR="0008489D" w:rsidRPr="006A612B" w:rsidRDefault="0008489D" w:rsidP="00816975">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2023 сотрудники ЦБ приняли участие в тот</w:t>
      </w:r>
      <w:r w:rsidR="00816975" w:rsidRPr="006A612B">
        <w:rPr>
          <w:rFonts w:ascii="Times New Roman" w:hAnsi="Times New Roman" w:cs="Times New Roman"/>
          <w:sz w:val="24"/>
          <w:szCs w:val="24"/>
          <w:shd w:val="clear" w:color="auto" w:fill="FFFFFF"/>
        </w:rPr>
        <w:t>альном опросе «Доступная среда»</w:t>
      </w:r>
    </w:p>
    <w:p w14:paraId="425BC5DB" w14:textId="77777777" w:rsidR="0008489D" w:rsidRPr="006A612B" w:rsidRDefault="0008489D" w:rsidP="00CB1D96">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6.10.11. Основные проблемы</w:t>
      </w:r>
      <w:r w:rsidR="00CB1D96" w:rsidRPr="006A612B">
        <w:rPr>
          <w:rFonts w:ascii="Times New Roman" w:hAnsi="Times New Roman" w:cs="Times New Roman"/>
          <w:sz w:val="24"/>
          <w:szCs w:val="24"/>
          <w:shd w:val="clear" w:color="auto" w:fill="FFFFFF"/>
        </w:rPr>
        <w:t xml:space="preserve"> при работе с гражданами с ОВЗ.</w:t>
      </w:r>
    </w:p>
    <w:p w14:paraId="55C24730"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Люди с ограничениями в жизнедеятельности – особая группа пользователей библиотек. Различные формы и методы позволяют обеспечить этой группе неограниченный доступ к информационным ресурсам. Перед библиотеками стоит задача формирования доступной библиотечной среды с учетом потребностей и возможностей этих категорий пользователей. </w:t>
      </w:r>
    </w:p>
    <w:p w14:paraId="1931D41B" w14:textId="77777777" w:rsidR="006414DC" w:rsidRPr="006A612B" w:rsidRDefault="0008489D" w:rsidP="006414D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Одна из основных проблем, требующих решения и значительных финансовых вложений – это обеспечение доступности помещений библиотек. </w:t>
      </w:r>
    </w:p>
    <w:p w14:paraId="27A2D738" w14:textId="77777777" w:rsidR="0008489D" w:rsidRPr="006A612B" w:rsidRDefault="0008489D" w:rsidP="006414D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При обслуживании людей с ограниченными возможностями здоровья важно располагать специализированной информационной базой: книги, периодические издания, электронные ресурсы. В фондах библиотек ЦБС мало литературы по психологии, дефектологии, медицине, социальной адаптации и реабилитации, геронтологии, социальной защите и др. </w:t>
      </w:r>
    </w:p>
    <w:p w14:paraId="2D2736CB"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Для пользователей с ОВЗ нет специальных зон и автоматизированных</w:t>
      </w:r>
      <w:r w:rsidR="006414DC" w:rsidRPr="006A612B">
        <w:rPr>
          <w:rFonts w:ascii="Times New Roman" w:hAnsi="Times New Roman" w:cs="Times New Roman"/>
          <w:sz w:val="24"/>
          <w:szCs w:val="24"/>
          <w:shd w:val="clear" w:color="auto" w:fill="FFFFFF"/>
        </w:rPr>
        <w:t xml:space="preserve"> рабочих мест, в частности нет</w:t>
      </w:r>
      <w:r w:rsidRPr="006A612B">
        <w:rPr>
          <w:rFonts w:ascii="Times New Roman" w:hAnsi="Times New Roman" w:cs="Times New Roman"/>
          <w:sz w:val="24"/>
          <w:szCs w:val="24"/>
          <w:shd w:val="clear" w:color="auto" w:fill="FFFFFF"/>
        </w:rPr>
        <w:t xml:space="preserve"> столов для колясочников, клавиатуры для слабовидящих и накладных наушников для прослушивания аудиоизданий.</w:t>
      </w:r>
    </w:p>
    <w:p w14:paraId="546DCD1B" w14:textId="77777777" w:rsidR="0049211F" w:rsidRPr="006A612B" w:rsidRDefault="0049211F" w:rsidP="0008489D">
      <w:pPr>
        <w:spacing w:after="0" w:line="240" w:lineRule="auto"/>
        <w:ind w:firstLine="851"/>
        <w:contextualSpacing/>
        <w:jc w:val="both"/>
        <w:rPr>
          <w:rFonts w:ascii="Times New Roman" w:hAnsi="Times New Roman" w:cs="Times New Roman"/>
          <w:sz w:val="24"/>
          <w:szCs w:val="24"/>
          <w:shd w:val="clear" w:color="auto" w:fill="FFFFFF"/>
        </w:rPr>
      </w:pPr>
    </w:p>
    <w:p w14:paraId="136269F7" w14:textId="77777777" w:rsidR="0008489D" w:rsidRPr="006A612B" w:rsidRDefault="0008489D" w:rsidP="0008489D">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6.11. Культурно-досуговая деятельность (клубы по интересам, кружки, творческие студии, литературные гостиные и др.)</w:t>
      </w:r>
    </w:p>
    <w:p w14:paraId="4187E473" w14:textId="77777777" w:rsidR="0049211F" w:rsidRPr="006A612B" w:rsidRDefault="0008489D" w:rsidP="0049211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Библиотеки в силу своих особенностей - открытости, доступности и бесплатности – берут на себя функции организации досуга населения, открывая свои помещения различным клубам и объединениям по интересам.</w:t>
      </w:r>
    </w:p>
    <w:p w14:paraId="1553E0B4" w14:textId="77777777" w:rsidR="0008489D" w:rsidRPr="006A612B" w:rsidRDefault="0008489D" w:rsidP="0049211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lastRenderedPageBreak/>
        <w:t xml:space="preserve">Количество кружков, клубов и любительских объединений по </w:t>
      </w:r>
      <w:r w:rsidR="00816975" w:rsidRPr="006A612B">
        <w:rPr>
          <w:rFonts w:ascii="Times New Roman" w:hAnsi="Times New Roman" w:cs="Times New Roman"/>
          <w:sz w:val="24"/>
          <w:szCs w:val="24"/>
          <w:shd w:val="clear" w:color="auto" w:fill="FFFFFF"/>
        </w:rPr>
        <w:t>интересам в МБУК «Перевозская ЦБС»</w:t>
      </w:r>
      <w:r w:rsidR="001610CB" w:rsidRPr="006A612B">
        <w:rPr>
          <w:rFonts w:ascii="Times New Roman" w:hAnsi="Times New Roman" w:cs="Times New Roman"/>
          <w:sz w:val="24"/>
          <w:szCs w:val="24"/>
          <w:shd w:val="clear" w:color="auto" w:fill="FFFFFF"/>
        </w:rPr>
        <w:t xml:space="preserve"> всего </w:t>
      </w:r>
      <w:r w:rsidR="001610CB" w:rsidRPr="006A612B">
        <w:rPr>
          <w:rFonts w:ascii="Times New Roman" w:hAnsi="Times New Roman" w:cs="Times New Roman"/>
          <w:sz w:val="24"/>
          <w:szCs w:val="24"/>
          <w:u w:val="single"/>
          <w:shd w:val="clear" w:color="auto" w:fill="FFFFFF"/>
        </w:rPr>
        <w:t xml:space="preserve">20, </w:t>
      </w:r>
      <w:r w:rsidRPr="006A612B">
        <w:rPr>
          <w:rFonts w:ascii="Times New Roman" w:hAnsi="Times New Roman" w:cs="Times New Roman"/>
          <w:sz w:val="24"/>
          <w:szCs w:val="24"/>
          <w:shd w:val="clear" w:color="auto" w:fill="FFFFFF"/>
        </w:rPr>
        <w:t xml:space="preserve">из них: </w:t>
      </w:r>
    </w:p>
    <w:p w14:paraId="4DE0137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u w:val="single"/>
          <w:shd w:val="clear" w:color="auto" w:fill="FFFFFF"/>
        </w:rPr>
      </w:pPr>
      <w:r w:rsidRPr="006A612B">
        <w:rPr>
          <w:rFonts w:ascii="Times New Roman" w:hAnsi="Times New Roman" w:cs="Times New Roman"/>
          <w:sz w:val="24"/>
          <w:szCs w:val="24"/>
          <w:shd w:val="clear" w:color="auto" w:fill="FFFFFF"/>
        </w:rPr>
        <w:t xml:space="preserve">– детских </w:t>
      </w:r>
      <w:r w:rsidR="00816975" w:rsidRPr="006A612B">
        <w:rPr>
          <w:rFonts w:ascii="Times New Roman" w:hAnsi="Times New Roman" w:cs="Times New Roman"/>
          <w:sz w:val="24"/>
          <w:szCs w:val="24"/>
          <w:shd w:val="clear" w:color="auto" w:fill="FFFFFF"/>
        </w:rPr>
        <w:t xml:space="preserve">(до 14 лет включительно) - </w:t>
      </w:r>
      <w:r w:rsidR="00816975" w:rsidRPr="006A612B">
        <w:rPr>
          <w:rFonts w:ascii="Times New Roman" w:hAnsi="Times New Roman" w:cs="Times New Roman"/>
          <w:sz w:val="24"/>
          <w:szCs w:val="24"/>
          <w:u w:val="single"/>
          <w:shd w:val="clear" w:color="auto" w:fill="FFFFFF"/>
        </w:rPr>
        <w:t>12</w:t>
      </w:r>
    </w:p>
    <w:p w14:paraId="285766F1"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семейных _______</w:t>
      </w:r>
    </w:p>
    <w:p w14:paraId="3C14F38F"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для мо</w:t>
      </w:r>
      <w:r w:rsidR="00816975" w:rsidRPr="006A612B">
        <w:rPr>
          <w:rFonts w:ascii="Times New Roman" w:hAnsi="Times New Roman" w:cs="Times New Roman"/>
          <w:sz w:val="24"/>
          <w:szCs w:val="24"/>
          <w:shd w:val="clear" w:color="auto" w:fill="FFFFFF"/>
        </w:rPr>
        <w:t xml:space="preserve">лодежи (15-30 лет) всего </w:t>
      </w:r>
      <w:r w:rsidR="001610CB" w:rsidRPr="006A612B">
        <w:rPr>
          <w:rFonts w:ascii="Times New Roman" w:hAnsi="Times New Roman" w:cs="Times New Roman"/>
          <w:sz w:val="24"/>
          <w:szCs w:val="24"/>
          <w:shd w:val="clear" w:color="auto" w:fill="FFFFFF"/>
        </w:rPr>
        <w:t xml:space="preserve">- </w:t>
      </w:r>
      <w:r w:rsidR="00816975" w:rsidRPr="006A612B">
        <w:rPr>
          <w:rFonts w:ascii="Times New Roman" w:hAnsi="Times New Roman" w:cs="Times New Roman"/>
          <w:sz w:val="24"/>
          <w:szCs w:val="24"/>
          <w:u w:val="single"/>
          <w:shd w:val="clear" w:color="auto" w:fill="FFFFFF"/>
        </w:rPr>
        <w:t>3</w:t>
      </w:r>
      <w:r w:rsidRPr="006A612B">
        <w:rPr>
          <w:rFonts w:ascii="Times New Roman" w:hAnsi="Times New Roman" w:cs="Times New Roman"/>
          <w:sz w:val="24"/>
          <w:szCs w:val="24"/>
          <w:shd w:val="clear" w:color="auto" w:fill="FFFFFF"/>
        </w:rPr>
        <w:t xml:space="preserve"> / в течение года закрыто _____/ в течение года открыто ____</w:t>
      </w:r>
    </w:p>
    <w:p w14:paraId="0AD07DC8" w14:textId="77777777" w:rsidR="00F8012C"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w:t>
      </w:r>
      <w:r w:rsidR="001610CB" w:rsidRPr="006A612B">
        <w:rPr>
          <w:rFonts w:ascii="Times New Roman" w:hAnsi="Times New Roman" w:cs="Times New Roman"/>
          <w:sz w:val="24"/>
          <w:szCs w:val="24"/>
          <w:shd w:val="clear" w:color="auto" w:fill="FFFFFF"/>
        </w:rPr>
        <w:t xml:space="preserve"> для пожилых людей и инвалидов - </w:t>
      </w:r>
      <w:r w:rsidR="001610CB" w:rsidRPr="006A612B">
        <w:rPr>
          <w:rFonts w:ascii="Times New Roman" w:hAnsi="Times New Roman" w:cs="Times New Roman"/>
          <w:sz w:val="24"/>
          <w:szCs w:val="24"/>
          <w:u w:val="single"/>
          <w:shd w:val="clear" w:color="auto" w:fill="FFFFFF"/>
        </w:rPr>
        <w:t>3</w:t>
      </w:r>
      <w:r w:rsidRPr="006A612B">
        <w:rPr>
          <w:rFonts w:ascii="Times New Roman" w:hAnsi="Times New Roman" w:cs="Times New Roman"/>
          <w:sz w:val="24"/>
          <w:szCs w:val="24"/>
          <w:shd w:val="clear" w:color="auto" w:fill="FFFFFF"/>
        </w:rPr>
        <w:t xml:space="preserve">, </w:t>
      </w:r>
      <w:r w:rsidR="00F8012C" w:rsidRPr="006A612B">
        <w:rPr>
          <w:rFonts w:ascii="Times New Roman" w:hAnsi="Times New Roman" w:cs="Times New Roman"/>
          <w:sz w:val="24"/>
          <w:szCs w:val="24"/>
          <w:shd w:val="clear" w:color="auto" w:fill="FFFFFF"/>
        </w:rPr>
        <w:t>«Мы вместе», «Встреча добрых друзей» (Центральная библиотека), «Селяночка» (Вельдемановская с/б им. В.А. Ананьевой), из них только для инвалидов - 1 «Мы вместе» (Центральная библиотека).</w:t>
      </w:r>
    </w:p>
    <w:p w14:paraId="7B762A69" w14:textId="77777777" w:rsidR="0008489D" w:rsidRPr="006A612B" w:rsidRDefault="001610CB"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 клубы женского общения - </w:t>
      </w:r>
      <w:r w:rsidR="00B365E9" w:rsidRPr="006A612B">
        <w:rPr>
          <w:rFonts w:ascii="Times New Roman" w:hAnsi="Times New Roman" w:cs="Times New Roman"/>
          <w:sz w:val="24"/>
          <w:szCs w:val="24"/>
          <w:u w:val="single"/>
          <w:shd w:val="clear" w:color="auto" w:fill="FFFFFF"/>
        </w:rPr>
        <w:t>2</w:t>
      </w:r>
      <w:r w:rsidR="0008489D" w:rsidRPr="006A612B">
        <w:rPr>
          <w:rFonts w:ascii="Times New Roman" w:hAnsi="Times New Roman" w:cs="Times New Roman"/>
          <w:sz w:val="24"/>
          <w:szCs w:val="24"/>
          <w:shd w:val="clear" w:color="auto" w:fill="FFFFFF"/>
        </w:rPr>
        <w:t>.</w:t>
      </w:r>
    </w:p>
    <w:p w14:paraId="7F45E64B"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p>
    <w:p w14:paraId="37A0B7AB"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Количество клубов по интересам по направлениям деятельности: </w:t>
      </w:r>
    </w:p>
    <w:p w14:paraId="2BB2EEAB"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 общественно-политические объединения (патриотического и военно-патриотического воспитания, по изучению правовых знаний и т.п.) – 2; </w:t>
      </w:r>
    </w:p>
    <w:p w14:paraId="0A7ADDE8"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 производственно-технические объединения (технического творчества, компьютерной техники и т.п.); </w:t>
      </w:r>
    </w:p>
    <w:p w14:paraId="269FC135"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 естественно-научные объединения (экологические, цветоводов и огородников, любители физики, географии, космонавтики, путешествий) - 3; </w:t>
      </w:r>
    </w:p>
    <w:p w14:paraId="59C3E35F"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литературные объединения (поэтические, литературные) – 8;</w:t>
      </w:r>
    </w:p>
    <w:p w14:paraId="4AF69A8A"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художественные объединения (любителей театра, кино, декоративно-прикладного творчества др.);</w:t>
      </w:r>
    </w:p>
    <w:p w14:paraId="7193709A" w14:textId="77777777" w:rsidR="00F8012C" w:rsidRPr="006A612B" w:rsidRDefault="00F8012C" w:rsidP="00E56FF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другие- 7</w:t>
      </w:r>
      <w:r w:rsidR="00E56FFF" w:rsidRPr="006A612B">
        <w:rPr>
          <w:rFonts w:ascii="Times New Roman" w:hAnsi="Times New Roman" w:cs="Times New Roman"/>
          <w:sz w:val="24"/>
          <w:szCs w:val="24"/>
          <w:shd w:val="clear" w:color="auto" w:fill="FFFFFF"/>
        </w:rPr>
        <w:t>.</w:t>
      </w:r>
    </w:p>
    <w:p w14:paraId="4053C74B"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 1986 года Центральная библиотека организует работу любительского молодежного объединения «Собеседник». Участники клуба студенты Перевозского строительного колледжа. Цель объединения: способствовать формированию и развитию творческой социально активной и законопослушной личности, расширение кругозора молодежи, привлечение в библиотеку новых читателей.</w:t>
      </w:r>
    </w:p>
    <w:p w14:paraId="6911721E"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Количество постоянных участников 25 человек.</w:t>
      </w:r>
    </w:p>
    <w:p w14:paraId="5D53DBFD"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В Ичалковской с/б им. В.В. Кованова с 2013 года действует любительское объединение «Ладушка», созданное с целью организации досуга женщин. Постоянное число участников клуба - 10 человек. За отчётный год было проведено 6 мероприятий: «Рождественские подарки» - мастер – класс, «Ах, какое блаженство - знать, что я совершенство!» - час хорошего настроения, «Что в имени тебе моём» - познавательная беседа, «Русская каша- кормилица наша» - час интересной информации, «К бабушке на оладушки» - посиделки, «А ну-ка</w:t>
      </w:r>
      <w:r w:rsidR="00E56FFF" w:rsidRPr="006A612B">
        <w:rPr>
          <w:rFonts w:ascii="Times New Roman" w:hAnsi="Times New Roman" w:cs="Times New Roman"/>
          <w:sz w:val="24"/>
          <w:szCs w:val="24"/>
          <w:shd w:val="clear" w:color="auto" w:fill="FFFFFF"/>
        </w:rPr>
        <w:t>, мамочки!» - конкурсно-</w:t>
      </w:r>
      <w:r w:rsidRPr="006A612B">
        <w:rPr>
          <w:rFonts w:ascii="Times New Roman" w:hAnsi="Times New Roman" w:cs="Times New Roman"/>
          <w:sz w:val="24"/>
          <w:szCs w:val="24"/>
          <w:shd w:val="clear" w:color="auto" w:fill="FFFFFF"/>
        </w:rPr>
        <w:t>игровая программа ко Дню матери. На мероприятиях царит уютная и доброжелательная обстановка, здесь их участники получают заряд хорошего настроения позитивного настроя. Завершаются они, как правило, беседой за чашкой чая.</w:t>
      </w:r>
    </w:p>
    <w:p w14:paraId="752B52BF" w14:textId="77777777" w:rsidR="00F8012C" w:rsidRPr="006A612B" w:rsidRDefault="00F8012C" w:rsidP="00F8012C">
      <w:pPr>
        <w:spacing w:after="0" w:line="240" w:lineRule="auto"/>
        <w:ind w:firstLine="851"/>
        <w:contextualSpacing/>
        <w:jc w:val="both"/>
        <w:rPr>
          <w:rFonts w:ascii="Times New Roman" w:hAnsi="Times New Roman" w:cs="Times New Roman"/>
          <w:sz w:val="24"/>
          <w:szCs w:val="24"/>
          <w:shd w:val="clear" w:color="auto" w:fill="FFFFFF"/>
        </w:rPr>
      </w:pPr>
    </w:p>
    <w:p w14:paraId="1A12616D" w14:textId="77777777" w:rsidR="0008489D" w:rsidRPr="006A612B" w:rsidRDefault="0008489D" w:rsidP="0008489D">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 xml:space="preserve">6.12. Внестационарные формы обслуживания (назвать формы, их количество, привести примеры работы. </w:t>
      </w:r>
    </w:p>
    <w:p w14:paraId="4E3045C6"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Внестационарное обслуживание в МБУК «Перевозская ЦБС» в 2023 году осуществлялось путем книгоношества. В основном книгоноша </w:t>
      </w:r>
      <w:r w:rsidR="00E56FFF"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shd w:val="clear" w:color="auto" w:fill="FFFFFF"/>
        </w:rPr>
        <w:t>штатный сотрудник библиотеки. Но есть читатели, социальные работники и друзья библиотеки – добровольцы, которые помогают библиотекарям в доставке книг пожилым людям, инвалидам.</w:t>
      </w:r>
    </w:p>
    <w:p w14:paraId="2CF19918" w14:textId="77777777" w:rsidR="00E56FFF" w:rsidRPr="006A612B" w:rsidRDefault="00E56FFF" w:rsidP="0008489D">
      <w:pPr>
        <w:spacing w:after="0" w:line="240" w:lineRule="auto"/>
        <w:ind w:firstLine="851"/>
        <w:contextualSpacing/>
        <w:jc w:val="both"/>
        <w:rPr>
          <w:rFonts w:ascii="Times New Roman" w:hAnsi="Times New Roman" w:cs="Times New Roman"/>
          <w:sz w:val="24"/>
          <w:szCs w:val="24"/>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166"/>
        <w:gridCol w:w="2998"/>
        <w:gridCol w:w="2607"/>
      </w:tblGrid>
      <w:tr w:rsidR="006A612B" w:rsidRPr="006A612B" w14:paraId="27054F7C" w14:textId="77777777" w:rsidTr="006B0BB1">
        <w:tc>
          <w:tcPr>
            <w:tcW w:w="2385" w:type="dxa"/>
            <w:vMerge w:val="restart"/>
            <w:shd w:val="clear" w:color="auto" w:fill="auto"/>
          </w:tcPr>
          <w:p w14:paraId="4B8AF13B" w14:textId="77777777" w:rsidR="00E56FFF" w:rsidRPr="006A612B" w:rsidRDefault="00E56FFF" w:rsidP="00E56FFF">
            <w:pPr>
              <w:pStyle w:val="Default"/>
              <w:spacing w:after="0" w:line="240" w:lineRule="auto"/>
              <w:rPr>
                <w:color w:val="auto"/>
                <w:lang w:val="ru-RU"/>
              </w:rPr>
            </w:pPr>
            <w:r w:rsidRPr="006A612B">
              <w:rPr>
                <w:color w:val="auto"/>
                <w:lang w:val="ru-RU"/>
              </w:rPr>
              <w:t xml:space="preserve">Сколько человек обслужено на дому книгоношами </w:t>
            </w:r>
          </w:p>
        </w:tc>
        <w:tc>
          <w:tcPr>
            <w:tcW w:w="2301" w:type="dxa"/>
            <w:shd w:val="clear" w:color="auto" w:fill="auto"/>
          </w:tcPr>
          <w:p w14:paraId="2C553129" w14:textId="77777777" w:rsidR="00E56FFF" w:rsidRPr="006A612B" w:rsidRDefault="00E56FFF" w:rsidP="00E56FFF">
            <w:pPr>
              <w:pStyle w:val="Default"/>
              <w:spacing w:after="0" w:line="240" w:lineRule="auto"/>
              <w:jc w:val="both"/>
              <w:rPr>
                <w:color w:val="auto"/>
              </w:rPr>
            </w:pPr>
            <w:r w:rsidRPr="006A612B">
              <w:rPr>
                <w:color w:val="auto"/>
              </w:rPr>
              <w:t>Всего по ЦБС</w:t>
            </w:r>
          </w:p>
        </w:tc>
        <w:tc>
          <w:tcPr>
            <w:tcW w:w="3111" w:type="dxa"/>
            <w:shd w:val="clear" w:color="auto" w:fill="auto"/>
          </w:tcPr>
          <w:p w14:paraId="5B4BCBBB" w14:textId="77777777" w:rsidR="00E56FFF" w:rsidRPr="006A612B" w:rsidRDefault="00E56FFF" w:rsidP="00E56FFF">
            <w:pPr>
              <w:pStyle w:val="Default"/>
              <w:spacing w:after="0" w:line="240" w:lineRule="auto"/>
              <w:jc w:val="both"/>
              <w:rPr>
                <w:color w:val="auto"/>
              </w:rPr>
            </w:pPr>
            <w:r w:rsidRPr="006A612B">
              <w:rPr>
                <w:color w:val="auto"/>
              </w:rPr>
              <w:t>Из них библиотечными работниками</w:t>
            </w:r>
          </w:p>
        </w:tc>
        <w:tc>
          <w:tcPr>
            <w:tcW w:w="2693" w:type="dxa"/>
            <w:shd w:val="clear" w:color="auto" w:fill="auto"/>
          </w:tcPr>
          <w:p w14:paraId="05D3BCF9" w14:textId="77777777" w:rsidR="00E56FFF" w:rsidRPr="006A612B" w:rsidRDefault="00E56FFF" w:rsidP="00E56FFF">
            <w:pPr>
              <w:pStyle w:val="Default"/>
              <w:spacing w:after="0" w:line="240" w:lineRule="auto"/>
              <w:jc w:val="both"/>
              <w:rPr>
                <w:color w:val="auto"/>
              </w:rPr>
            </w:pPr>
            <w:r w:rsidRPr="006A612B">
              <w:rPr>
                <w:color w:val="auto"/>
              </w:rPr>
              <w:t xml:space="preserve">Добровольный помощник библиотекаря </w:t>
            </w:r>
          </w:p>
        </w:tc>
      </w:tr>
      <w:tr w:rsidR="006A612B" w:rsidRPr="006A612B" w14:paraId="3506E7D4" w14:textId="77777777" w:rsidTr="006B0BB1">
        <w:tc>
          <w:tcPr>
            <w:tcW w:w="2385" w:type="dxa"/>
            <w:vMerge/>
            <w:shd w:val="clear" w:color="auto" w:fill="auto"/>
          </w:tcPr>
          <w:p w14:paraId="11C71646" w14:textId="77777777" w:rsidR="00E56FFF" w:rsidRPr="006A612B" w:rsidRDefault="00E56FFF" w:rsidP="00E56FFF">
            <w:pPr>
              <w:pStyle w:val="Default"/>
              <w:spacing w:after="0" w:line="240" w:lineRule="auto"/>
              <w:rPr>
                <w:color w:val="auto"/>
              </w:rPr>
            </w:pPr>
          </w:p>
        </w:tc>
        <w:tc>
          <w:tcPr>
            <w:tcW w:w="2301" w:type="dxa"/>
            <w:shd w:val="clear" w:color="auto" w:fill="auto"/>
          </w:tcPr>
          <w:p w14:paraId="1DAE472F" w14:textId="77777777" w:rsidR="00E56FFF" w:rsidRPr="006A612B" w:rsidRDefault="00E56FFF" w:rsidP="00E56FFF">
            <w:pPr>
              <w:pStyle w:val="Default"/>
              <w:spacing w:after="0" w:line="240" w:lineRule="auto"/>
              <w:jc w:val="center"/>
              <w:rPr>
                <w:color w:val="auto"/>
              </w:rPr>
            </w:pPr>
            <w:r w:rsidRPr="006A612B">
              <w:rPr>
                <w:color w:val="auto"/>
              </w:rPr>
              <w:t>334</w:t>
            </w:r>
          </w:p>
        </w:tc>
        <w:tc>
          <w:tcPr>
            <w:tcW w:w="3111" w:type="dxa"/>
            <w:shd w:val="clear" w:color="auto" w:fill="auto"/>
          </w:tcPr>
          <w:p w14:paraId="41EDA20D" w14:textId="77777777" w:rsidR="00E56FFF" w:rsidRPr="006A612B" w:rsidRDefault="00E56FFF" w:rsidP="00E56FFF">
            <w:pPr>
              <w:pStyle w:val="Default"/>
              <w:spacing w:after="0" w:line="240" w:lineRule="auto"/>
              <w:jc w:val="center"/>
              <w:rPr>
                <w:color w:val="auto"/>
              </w:rPr>
            </w:pPr>
            <w:r w:rsidRPr="006A612B">
              <w:rPr>
                <w:color w:val="auto"/>
              </w:rPr>
              <w:t>322</w:t>
            </w:r>
          </w:p>
        </w:tc>
        <w:tc>
          <w:tcPr>
            <w:tcW w:w="2693" w:type="dxa"/>
            <w:shd w:val="clear" w:color="auto" w:fill="auto"/>
          </w:tcPr>
          <w:p w14:paraId="546EAD9B" w14:textId="77777777" w:rsidR="00E56FFF" w:rsidRPr="006A612B" w:rsidRDefault="00E56FFF" w:rsidP="00E56FFF">
            <w:pPr>
              <w:pStyle w:val="Default"/>
              <w:spacing w:after="0" w:line="240" w:lineRule="auto"/>
              <w:jc w:val="center"/>
              <w:rPr>
                <w:color w:val="auto"/>
              </w:rPr>
            </w:pPr>
            <w:r w:rsidRPr="006A612B">
              <w:rPr>
                <w:color w:val="auto"/>
              </w:rPr>
              <w:t>12</w:t>
            </w:r>
          </w:p>
        </w:tc>
      </w:tr>
      <w:tr w:rsidR="006A612B" w:rsidRPr="006A612B" w14:paraId="4C64DAD4" w14:textId="77777777" w:rsidTr="006B0BB1">
        <w:tc>
          <w:tcPr>
            <w:tcW w:w="2385" w:type="dxa"/>
            <w:vMerge w:val="restart"/>
            <w:shd w:val="clear" w:color="auto" w:fill="auto"/>
          </w:tcPr>
          <w:p w14:paraId="64F885A8" w14:textId="77777777" w:rsidR="00E56FFF" w:rsidRPr="006A612B" w:rsidRDefault="00E56FFF" w:rsidP="00E56FFF">
            <w:pPr>
              <w:pStyle w:val="Default"/>
              <w:spacing w:after="0" w:line="240" w:lineRule="auto"/>
              <w:rPr>
                <w:color w:val="auto"/>
                <w:lang w:val="ru-RU"/>
              </w:rPr>
            </w:pPr>
            <w:r w:rsidRPr="006A612B">
              <w:rPr>
                <w:color w:val="auto"/>
                <w:lang w:val="ru-RU"/>
              </w:rPr>
              <w:lastRenderedPageBreak/>
              <w:t>Сколько человек обслужено на рабочем месте книгоношами</w:t>
            </w:r>
          </w:p>
        </w:tc>
        <w:tc>
          <w:tcPr>
            <w:tcW w:w="2301" w:type="dxa"/>
            <w:shd w:val="clear" w:color="auto" w:fill="auto"/>
          </w:tcPr>
          <w:p w14:paraId="2D2C6F79" w14:textId="77777777" w:rsidR="00E56FFF" w:rsidRPr="006A612B" w:rsidRDefault="00E56FFF" w:rsidP="00E56FFF">
            <w:pPr>
              <w:pStyle w:val="Default"/>
              <w:spacing w:after="0" w:line="240" w:lineRule="auto"/>
              <w:jc w:val="both"/>
              <w:rPr>
                <w:color w:val="auto"/>
              </w:rPr>
            </w:pPr>
            <w:r w:rsidRPr="006A612B">
              <w:rPr>
                <w:color w:val="auto"/>
              </w:rPr>
              <w:t>Всего по ЦБС</w:t>
            </w:r>
          </w:p>
        </w:tc>
        <w:tc>
          <w:tcPr>
            <w:tcW w:w="3111" w:type="dxa"/>
            <w:shd w:val="clear" w:color="auto" w:fill="auto"/>
          </w:tcPr>
          <w:p w14:paraId="1CBD4EF3" w14:textId="77777777" w:rsidR="00E56FFF" w:rsidRPr="006A612B" w:rsidRDefault="00E56FFF" w:rsidP="00E56FFF">
            <w:pPr>
              <w:pStyle w:val="Default"/>
              <w:spacing w:after="0" w:line="240" w:lineRule="auto"/>
              <w:jc w:val="both"/>
              <w:rPr>
                <w:color w:val="auto"/>
              </w:rPr>
            </w:pPr>
            <w:r w:rsidRPr="006A612B">
              <w:rPr>
                <w:color w:val="auto"/>
              </w:rPr>
              <w:t>Из них библиотечными работниками</w:t>
            </w:r>
          </w:p>
        </w:tc>
        <w:tc>
          <w:tcPr>
            <w:tcW w:w="2693" w:type="dxa"/>
            <w:shd w:val="clear" w:color="auto" w:fill="auto"/>
          </w:tcPr>
          <w:p w14:paraId="258A7986" w14:textId="77777777" w:rsidR="00E56FFF" w:rsidRPr="006A612B" w:rsidRDefault="00E56FFF" w:rsidP="00E56FFF">
            <w:pPr>
              <w:pStyle w:val="Default"/>
              <w:spacing w:after="0" w:line="240" w:lineRule="auto"/>
              <w:jc w:val="both"/>
              <w:rPr>
                <w:color w:val="auto"/>
              </w:rPr>
            </w:pPr>
            <w:r w:rsidRPr="006A612B">
              <w:rPr>
                <w:color w:val="auto"/>
              </w:rPr>
              <w:t>Добровольный помощник библиотекаря</w:t>
            </w:r>
          </w:p>
        </w:tc>
      </w:tr>
      <w:tr w:rsidR="00E56FFF" w:rsidRPr="006A612B" w14:paraId="48E7F1FC" w14:textId="77777777" w:rsidTr="006B0BB1">
        <w:tc>
          <w:tcPr>
            <w:tcW w:w="2385" w:type="dxa"/>
            <w:vMerge/>
            <w:shd w:val="clear" w:color="auto" w:fill="auto"/>
          </w:tcPr>
          <w:p w14:paraId="542BC5FD" w14:textId="77777777" w:rsidR="00E56FFF" w:rsidRPr="006A612B" w:rsidRDefault="00E56FFF" w:rsidP="00E56FFF">
            <w:pPr>
              <w:pStyle w:val="Default"/>
              <w:spacing w:after="0" w:line="240" w:lineRule="auto"/>
              <w:jc w:val="both"/>
              <w:rPr>
                <w:color w:val="auto"/>
              </w:rPr>
            </w:pPr>
          </w:p>
        </w:tc>
        <w:tc>
          <w:tcPr>
            <w:tcW w:w="2301" w:type="dxa"/>
            <w:shd w:val="clear" w:color="auto" w:fill="auto"/>
          </w:tcPr>
          <w:p w14:paraId="2E5765FC" w14:textId="77777777" w:rsidR="00E56FFF" w:rsidRPr="006A612B" w:rsidRDefault="00E56FFF" w:rsidP="00E56FFF">
            <w:pPr>
              <w:pStyle w:val="Default"/>
              <w:spacing w:after="0" w:line="240" w:lineRule="auto"/>
              <w:jc w:val="center"/>
              <w:rPr>
                <w:color w:val="auto"/>
              </w:rPr>
            </w:pPr>
            <w:r w:rsidRPr="006A612B">
              <w:rPr>
                <w:color w:val="auto"/>
              </w:rPr>
              <w:t>8</w:t>
            </w:r>
          </w:p>
        </w:tc>
        <w:tc>
          <w:tcPr>
            <w:tcW w:w="3111" w:type="dxa"/>
            <w:shd w:val="clear" w:color="auto" w:fill="auto"/>
          </w:tcPr>
          <w:p w14:paraId="69F03DAD" w14:textId="77777777" w:rsidR="00E56FFF" w:rsidRPr="006A612B" w:rsidRDefault="00E56FFF" w:rsidP="00E56FFF">
            <w:pPr>
              <w:pStyle w:val="Default"/>
              <w:spacing w:after="0" w:line="240" w:lineRule="auto"/>
              <w:jc w:val="center"/>
              <w:rPr>
                <w:color w:val="auto"/>
              </w:rPr>
            </w:pPr>
            <w:r w:rsidRPr="006A612B">
              <w:rPr>
                <w:color w:val="auto"/>
              </w:rPr>
              <w:t>8</w:t>
            </w:r>
          </w:p>
        </w:tc>
        <w:tc>
          <w:tcPr>
            <w:tcW w:w="2693" w:type="dxa"/>
            <w:shd w:val="clear" w:color="auto" w:fill="auto"/>
          </w:tcPr>
          <w:p w14:paraId="407AFA7A" w14:textId="77777777" w:rsidR="00E56FFF" w:rsidRPr="006A612B" w:rsidRDefault="00E56FFF" w:rsidP="00E56FFF">
            <w:pPr>
              <w:pStyle w:val="Default"/>
              <w:spacing w:after="0" w:line="240" w:lineRule="auto"/>
              <w:jc w:val="center"/>
              <w:rPr>
                <w:color w:val="auto"/>
              </w:rPr>
            </w:pPr>
            <w:r w:rsidRPr="006A612B">
              <w:rPr>
                <w:color w:val="auto"/>
              </w:rPr>
              <w:t>0</w:t>
            </w:r>
          </w:p>
        </w:tc>
      </w:tr>
    </w:tbl>
    <w:p w14:paraId="053B3E52"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p>
    <w:p w14:paraId="4CD2873C"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В течение 2023 года книговыдача по внестационарному обслуживанию составила 7146 экз. Приоритеты чтения – детективные, исторические и женские романы. </w:t>
      </w:r>
    </w:p>
    <w:p w14:paraId="439AF285"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Библиотечное обслуживание виртуальных пользователей осуществлялось благодаря использованию современных компьютерных технологий. Информирование через веб-сайт, социальные сети, электронную почту становятся привычной библиотечной услугой, входят в разряд уже освоенных библиотеками типов коммуникаций. </w:t>
      </w:r>
    </w:p>
    <w:p w14:paraId="2A56BD7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p>
    <w:p w14:paraId="5CAF86AC" w14:textId="77777777" w:rsidR="0008489D" w:rsidRPr="006A612B" w:rsidRDefault="0008489D" w:rsidP="0008489D">
      <w:pPr>
        <w:spacing w:after="0" w:line="240" w:lineRule="auto"/>
        <w:ind w:firstLine="851"/>
        <w:contextualSpacing/>
        <w:jc w:val="both"/>
        <w:rPr>
          <w:rFonts w:ascii="Times New Roman" w:hAnsi="Times New Roman" w:cs="Times New Roman"/>
          <w:b/>
          <w:sz w:val="24"/>
          <w:szCs w:val="24"/>
          <w:shd w:val="clear" w:color="auto" w:fill="FFFFFF"/>
        </w:rPr>
      </w:pPr>
      <w:r w:rsidRPr="006A612B">
        <w:rPr>
          <w:rFonts w:ascii="Times New Roman" w:hAnsi="Times New Roman" w:cs="Times New Roman"/>
          <w:b/>
          <w:sz w:val="24"/>
          <w:szCs w:val="24"/>
          <w:shd w:val="clear" w:color="auto" w:fill="FFFFFF"/>
        </w:rPr>
        <w:t xml:space="preserve">6.13. Продвижение библиотек и библиотечных услуг и др. </w:t>
      </w:r>
    </w:p>
    <w:p w14:paraId="54CE6BC5" w14:textId="77777777" w:rsidR="0008489D" w:rsidRPr="006A612B" w:rsidRDefault="0008489D" w:rsidP="00E56FFF">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Активному позиционированию библиотеки на рынке и</w:t>
      </w:r>
      <w:r w:rsidR="00E56FFF" w:rsidRPr="006A612B">
        <w:rPr>
          <w:rFonts w:ascii="Times New Roman" w:hAnsi="Times New Roman" w:cs="Times New Roman"/>
          <w:sz w:val="24"/>
          <w:szCs w:val="24"/>
          <w:shd w:val="clear" w:color="auto" w:fill="FFFFFF"/>
        </w:rPr>
        <w:t xml:space="preserve">нформационных услуг содействуют </w:t>
      </w:r>
      <w:r w:rsidRPr="006A612B">
        <w:rPr>
          <w:rFonts w:ascii="Times New Roman" w:hAnsi="Times New Roman" w:cs="Times New Roman"/>
          <w:sz w:val="24"/>
          <w:szCs w:val="24"/>
          <w:shd w:val="clear" w:color="auto" w:fill="FFFFFF"/>
        </w:rPr>
        <w:t>рекламные мероприятия. Наиболее результативными формами рекламы являются публикации в СМИ и в сети Интернет.</w:t>
      </w:r>
    </w:p>
    <w:p w14:paraId="0E094501"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Сотрудничество со СМИ является важнейшей составляющей рекламной деятельности библиотек. В течение года библиотеки рассказывали о проводимых мероприятиях, книжных новинках и памятных датах на страницах газеты «Новый путь», приглашали на библиотечные мероприятия корреспондентов. По итогам 2023 года, о библиотечной жизни г.о. Перевозский в газете «Новый путь» опубликовано 22 сообщений, заметок и статей.</w:t>
      </w:r>
    </w:p>
    <w:p w14:paraId="14A8E21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Большим потенциалом для продвижения библиотеки и библиотечных услуг является сайт МБУК «Перевозская ЦБС» (http://www.cbs-perevoz.ru/), как канал продвижения деятельности библиотек и их услуг, где регулярно обновлялась новостная информация, заполнялись основные разделы сайта.</w:t>
      </w:r>
    </w:p>
    <w:p w14:paraId="2DF5BAE9"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Анонсы мероприятий публиковались на сайте «PRO.Культура.РФ».</w:t>
      </w:r>
    </w:p>
    <w:p w14:paraId="4710457A"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Насыщенным год был и по наполняемости страниц библиотек в социальных сетях в группах «Одноклассники» и «ВKонтакте». </w:t>
      </w:r>
    </w:p>
    <w:p w14:paraId="56462213"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Также в течение года библиотеки выпускали рекламную продукцию, которая содержала представленные в привлекательной форме сведения о предлагаемых услугах, мероприятиях, акциях. Библиотеки выпускали листовки, афиши, буклеты, памятки, книжные закладки, пригласительные билеты. </w:t>
      </w:r>
    </w:p>
    <w:p w14:paraId="5B961B0D" w14:textId="77777777" w:rsidR="0008489D" w:rsidRPr="006A612B" w:rsidRDefault="0008489D"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Практически все библиотеки оформляют информационные стенды, фотоальбомы, тетради читательских отзывов, фото-гале</w:t>
      </w:r>
      <w:r w:rsidR="00E56FFF" w:rsidRPr="006A612B">
        <w:rPr>
          <w:rFonts w:ascii="Times New Roman" w:hAnsi="Times New Roman" w:cs="Times New Roman"/>
          <w:sz w:val="24"/>
          <w:szCs w:val="24"/>
          <w:shd w:val="clear" w:color="auto" w:fill="FFFFFF"/>
        </w:rPr>
        <w:t>реи «Наши лучшие читатели»</w:t>
      </w:r>
      <w:r w:rsidRPr="006A612B">
        <w:rPr>
          <w:rFonts w:ascii="Times New Roman" w:hAnsi="Times New Roman" w:cs="Times New Roman"/>
          <w:sz w:val="24"/>
          <w:szCs w:val="24"/>
          <w:shd w:val="clear" w:color="auto" w:fill="FFFFFF"/>
        </w:rPr>
        <w:t>.</w:t>
      </w:r>
    </w:p>
    <w:p w14:paraId="2898ADFF" w14:textId="77777777" w:rsidR="00B64671" w:rsidRPr="006A612B" w:rsidRDefault="00E56FFF" w:rsidP="0008489D">
      <w:pPr>
        <w:spacing w:after="0" w:line="240" w:lineRule="auto"/>
        <w:ind w:firstLine="851"/>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С</w:t>
      </w:r>
      <w:r w:rsidR="0008489D" w:rsidRPr="006A612B">
        <w:rPr>
          <w:rFonts w:ascii="Times New Roman" w:hAnsi="Times New Roman" w:cs="Times New Roman"/>
          <w:sz w:val="24"/>
          <w:szCs w:val="24"/>
          <w:shd w:val="clear" w:color="auto" w:fill="FFFFFF"/>
        </w:rPr>
        <w:t xml:space="preserve"> целью рекламы деятельности библиотек проводятся экскурсии, Дни открытых дверей и другие мероприятия.</w:t>
      </w:r>
    </w:p>
    <w:p w14:paraId="0457D52D" w14:textId="77777777" w:rsidR="00E56FFF" w:rsidRPr="006A612B" w:rsidRDefault="00E56FFF" w:rsidP="0008489D">
      <w:pPr>
        <w:spacing w:after="0" w:line="240" w:lineRule="auto"/>
        <w:ind w:firstLine="851"/>
        <w:contextualSpacing/>
        <w:jc w:val="both"/>
        <w:rPr>
          <w:rFonts w:ascii="Times New Roman" w:hAnsi="Times New Roman" w:cs="Times New Roman"/>
          <w:sz w:val="24"/>
          <w:szCs w:val="24"/>
        </w:rPr>
      </w:pPr>
    </w:p>
    <w:p w14:paraId="3899C20A" w14:textId="77777777" w:rsidR="00CC5E49" w:rsidRPr="006A612B" w:rsidRDefault="00CC5E49" w:rsidP="00E56FFF">
      <w:pPr>
        <w:pStyle w:val="Default"/>
        <w:spacing w:after="0" w:line="240" w:lineRule="auto"/>
        <w:ind w:firstLine="851"/>
        <w:jc w:val="both"/>
        <w:rPr>
          <w:bCs/>
          <w:color w:val="auto"/>
          <w:lang w:val="ru-RU"/>
        </w:rPr>
      </w:pPr>
      <w:r w:rsidRPr="006A612B">
        <w:rPr>
          <w:b/>
          <w:bCs/>
          <w:color w:val="auto"/>
          <w:lang w:val="ru-RU"/>
        </w:rPr>
        <w:t>7.</w:t>
      </w:r>
      <w:r w:rsidRPr="006A612B">
        <w:rPr>
          <w:bCs/>
          <w:color w:val="auto"/>
          <w:lang w:val="ru-RU"/>
        </w:rPr>
        <w:t xml:space="preserve"> </w:t>
      </w:r>
      <w:r w:rsidRPr="006A612B">
        <w:rPr>
          <w:b/>
          <w:bCs/>
          <w:color w:val="auto"/>
          <w:lang w:val="ru-RU"/>
        </w:rPr>
        <w:t>Справочно-библиографическое, информационное и социально-правовое обслуживание пользователей</w:t>
      </w:r>
      <w:r w:rsidRPr="006A612B">
        <w:rPr>
          <w:bCs/>
          <w:color w:val="auto"/>
          <w:lang w:val="ru-RU"/>
        </w:rPr>
        <w:t xml:space="preserve"> </w:t>
      </w:r>
    </w:p>
    <w:p w14:paraId="7DB5D74A"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7.1. Организация и ведение СБА в библиотеках:</w:t>
      </w:r>
    </w:p>
    <w:p w14:paraId="4411340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состав СБА и объем работ;</w:t>
      </w:r>
    </w:p>
    <w:p w14:paraId="63060460"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работа со справочно-библиографическим фондом и т.д.</w:t>
      </w:r>
    </w:p>
    <w:p w14:paraId="78E2BF2C"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Справочно-библиографическая и информационная деятельность продолжают оставаться важнейшими направлениями работы библиотек. Основная задача справочно-библиографического аппарата (СБА) - раскрытие фонда библиотек МБУК «Перевозская ЦБС». Традиционно в его состав входят справочные издания, каталоги и картотеки. В 2023 году библиотеками системы осуществлялась работа по совершенствованию организации СБА, обеспечивающего оперативность, полноту и точность выбора источников информации. Основной базой оперативного и качественного справочно-библиографического обслуживания пользователей, основной информационно-поисковой системой библиотеки является справочно-поисковый аппарат (СПА). </w:t>
      </w:r>
    </w:p>
    <w:p w14:paraId="2DCCF532"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lastRenderedPageBreak/>
        <w:t>За 2023 г. состав СПА библиотек МБУК «Перевозская ЦБС» существенно не изменился. В его структуре как традиционные – справочные и библиографические издания и каталоги: алфавитный каталог (АК – служебный и читательский), сводный систематический каталог (СК), краеведческий каталог, картотеки, – так и электронные – электронный каталог (ЭК), электронная систематическая картотека статей (ЭСКС), БД; а также фонд неопубликованных библиографических пособий.</w:t>
      </w:r>
    </w:p>
    <w:p w14:paraId="2AE73C88"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СБА библиотек округа включает также ряд специальных и тематических картотек по различным темам, которые регулярно пополняются новыми материалами. Они помогают в подборе информации, оформлении списков литературы, организации выставок и мероприятий. В картотеки вводятся новые актуальные рубрики, которые формируются в соответствии с информационными запросами пользователей. Но в некоторых библиотеках идет сокращение количества тематических картотек, что связано с сокращением периодических изданий, а также с развитием электронных услуг, доступных пользователям каждой библиотеки системы. </w:t>
      </w:r>
    </w:p>
    <w:p w14:paraId="0409FE2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Для оперативного выполнения запросов и информирования пользователей предпочтение отдаётся тематическим картотекам, которые отражают библиографическую информацию по темам, вызывающим повышенный интерес: «Кладовая здоровья» (ЦБ), «Жизнь замечательных вещей» (ЦБ), «Помнить и не забывать» (ЦБ), «Персоналии» (ЦБ), «Вместе против терроризма» (ЦБ), «Сегодня праздник…» (ЦБ), «Эпидемия коронавируса» (ЦБ), «Край родной – земля Нижегородская» (Ичалковская с/б), «Выбор профессии – дело серьезное» (Конезаводская с/б), «Узнай мир», «Сценарии мероприятий» (Тилининская с/б), «О той земле, где ты родился» (Вельдемановская с/б), «Лекарственные растения и их применение» (Палецкая с/б), «Дом не крепость, а отрада» (ЦБ, Каменская с/б) и другие Появление новых тематических картотек диктуется их актуальностью и запросами пользователей. Так, в 2023 году были созданы новые тематические картотеки: «И это всё о них…» (к Году педагога и наставника, ЦБ), «А.М. Горький: взгляд из ХХI века» (к 155-летию А.М. Горького, ЦБ), «Цифровизация - настоящее и будущее» (в рамках празднования 30-летия российского Интернета, ЦБ), «Школьная вселенная» (к Году педагога и наставника, Танайковская с/б), новые рубрики в краеведческих каталогах «Учитель и наставник 2023», «Своих</w:t>
      </w:r>
      <w:r w:rsidR="00B22A1B" w:rsidRPr="006A612B">
        <w:rPr>
          <w:bCs/>
          <w:color w:val="auto"/>
          <w:lang w:val="ru-RU"/>
        </w:rPr>
        <w:t xml:space="preserve"> не бросаем» (Ичалковская с/б) </w:t>
      </w:r>
      <w:r w:rsidRPr="006A612B">
        <w:rPr>
          <w:bCs/>
          <w:color w:val="auto"/>
          <w:lang w:val="ru-RU"/>
        </w:rPr>
        <w:t>и другие.</w:t>
      </w:r>
    </w:p>
    <w:p w14:paraId="0E68FD3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целях совершенствования СБА в течение 2023 года библиотеками системы наряду с расстановкой карточек проводилось и текущее редактирование СБА, обновлялись разделители, вводились новые рубрики по актуальным темам и знаменательным датам, формировались библиографические записи на поступающие издания, велась роспись периодических изданий. Уделялось внимание не только наполняемости СБА, но и его качеству. По мере поступления новой литературы новые карточки расставлялись в алфавитный и систематический каталоги. Карточки на списанную литературу из этих каталогов изымались. </w:t>
      </w:r>
    </w:p>
    <w:p w14:paraId="6CC6B391"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При сохранении карточных каталогов и картотек ведется работа с электронным каталогом (ЭК), который занимает значительное место в СБА Центральной библиотеки. ЭК на основе библиотечной программы «Моя библиотека» ведётся с 2012 года и на 01.01.2024 г. насчитывает 50383 записи (1592 библиографических записей на поступившую литературу и периодические статьи за год). Удалено 318 записей. Всего количество экземпляров фонда, отраженных в электронном каталоге, составляет 92441. Продолжает пополняться и электронная систематическая картотека статей (ЭСКС). В отчетном, 2023, году были введены новые рубрики в ЭК – «Национальные проекты» и «Информационные технологии». Количество ЭСКС - 7330 записей. Количество обращений пользователей к ЭК и ЭСКС – 9140 (1050 – за год). Наполнение краеведческого каталога (ЭКК) велось на основе аналитической росписи еженедельной окружной газеты «Новый путь». Объем записей ЭКК на 01.01.2024 г. составляет 3222 записи. </w:t>
      </w:r>
    </w:p>
    <w:p w14:paraId="1DE3AF4C"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течение года осуществлялся просмотр и роспись периодических изданий: «Аргументы и факты», «Земля Нижегородская», «Новый путь», «Комсомольская правда», «Новое дело», «Народный совет», «Приусадебное хозяйство», «Чудеса и приключения», «Дилетант», «Смена» и другие. При изучении периодики отслеживаем и отбираем самую актуальную и значимую информацию, ориентируемся на запросы читателей. Качественное и количественное состояние </w:t>
      </w:r>
      <w:r w:rsidRPr="006A612B">
        <w:rPr>
          <w:bCs/>
          <w:color w:val="auto"/>
          <w:lang w:val="ru-RU"/>
        </w:rPr>
        <w:lastRenderedPageBreak/>
        <w:t xml:space="preserve">картотек напрямую зависит от репертуара периодики, т.к. периодические издания оперативно отражают новую информацию. А вопрос подписки на периодику всё также остается «больным» для многих библиотек округа. В 2023 году расписывалось всего около 20 наименований газет и журналов: в картотеки ЦБС расписано около 1000 новых материалов. </w:t>
      </w:r>
    </w:p>
    <w:p w14:paraId="42C8C68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 помощью СБА осуществлялось справочное и информационно-библиографическое обслуживание пользователей информации, велась реклама ББЗ, выявлялась литература для составления библиографических пособий. На веб-сайте библиотеки реализован доступ к электронному каталогу.</w:t>
      </w:r>
    </w:p>
    <w:p w14:paraId="2B762E8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По-прежнему незаменимыми в обслуживании читателей остаются тематические папки-досье, которые постоянно пополняются новыми материалами. Фонд тематических папок обширен и пользуется у читателей библиотек большой популярностью, из них они могут узнать об истории населенных пунктов округа, о знаменитых земляках, получить информацию о местных поэтах и многое другое. Информационные досье, пресс-клиппинг ведутся во всех библиотеках ЦБС на основе аналитической росписи книг и периодических изданий, имеющихся в библиотеках. Темы их разнообразны: «Люди земли Перевозской» - (ЦБ); «Природа и экология Перевозского района» - (ЦБ); «Перевоз литературный» - (ЦБ, Тилининская с/б); «Социальные льготы педагогам в 2023 году» (ЦБ); «Это всё о нас» (Танайковская с/б); «Наши знаменитые земляки» (Тилининская с/б); «Сельское хозяйство Перевозского района» (ЦБ); «Краеведческая копилка», «В глубине России есть земля такая...», «К профессии через библиотеку» (Конезаводская с/б); «Педагог – не звание, педагог – призвание» (Дубская с/б); «Сохраним мир вокруг себя», «Слава тебе, победитель солдат!», «Историю села пишут люди» (Вельдемановская с/б); «Успешные земляки – пример молодым» (Шпилевская, Ичалковская с/б), «Наш земляк Владимир Васильевич Кованов», «Письма с фронта» (копии фронтовых писем наших земляков), «Судьба человека» (Ичалковская с/б) и другие.</w:t>
      </w:r>
    </w:p>
    <w:p w14:paraId="6FE3849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Справочно-библиографический фонд Перевозской ЦБС включает также издания законодательного и основополагающего характера (сборники законов, указов и постановлений Правительства Российской Федерации) и справочные издания (энциклопедии и энциклопедические словари универсального и отраслевого характера, толковые, терминологические и биографические словари, всевозможные справочники, календари), которые находятся в открытом доступе во всех библиотеках ЦБС. При их недостатке или отсутствии новых изданий библиотекари обращаются к открытым ресурсам Интернета. К сожалению, все чаще приходится констатировать, что СБФ библиотек продолжительное время почти не пополняется новыми справочными изданиями. Необходимость его обновления по различным отраслям знаний, например, по медицине, педагогике, технике отмечают многие библиотеки системы. В отчетном 2023 году в некоторые библиотеки системы (ЦБ, Дубскую, Ичалковскую, Танайковскую, Тилининскую, Конезаводскую, Вельдемановскую, Дзержинскую с/б) продолжали поступать только очередные тома многотомного издания «Православной энциклопедии».</w:t>
      </w:r>
    </w:p>
    <w:p w14:paraId="0662CB1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По-прежнему поступающие из НГОУНБ справочно-библиографические пособия сверяются с систематической картотекой статей и с алфавитным каталогом ЦБС. Некоторые необходимые пособия размножаются для сельских библиотек. Продолжает увеличиваться число БД собственной генерации – библиографических, фактографических и полнотекстовых.</w:t>
      </w:r>
    </w:p>
    <w:p w14:paraId="1715B4E1"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Таким образом, основное применение СБФ – это выполнение фактографических и библиографических справок, а также - подбор различной тематической информации. Кроме того</w:t>
      </w:r>
      <w:r w:rsidR="00B22A1B" w:rsidRPr="006A612B">
        <w:rPr>
          <w:bCs/>
          <w:color w:val="auto"/>
          <w:lang w:val="ru-RU"/>
        </w:rPr>
        <w:t>,</w:t>
      </w:r>
      <w:r w:rsidRPr="006A612B">
        <w:rPr>
          <w:bCs/>
          <w:color w:val="auto"/>
          <w:lang w:val="ru-RU"/>
        </w:rPr>
        <w:t xml:space="preserve"> справочно-библиографический фонд активно используется учащимися и студентами в учебных целях. Читатели среднего и старшего возраста используют СБФ для познавательного чтения и самообразования. </w:t>
      </w:r>
    </w:p>
    <w:p w14:paraId="36C8E3D2"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7.2. Справочно-библиографическое обслуживание индивидуальных пользователей и коллективных абонентов. Развитие системы СБО с использованием ИКТ. Виртуальная справочная служба. Количество выданных справок и предоставленных консультаций посетителям библиотеки. Количество выданных справок и консультаций, предоставляемых в виртуальном режиме удаленным пользователям библиотеки.</w:t>
      </w:r>
    </w:p>
    <w:p w14:paraId="53D8BF1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lastRenderedPageBreak/>
        <w:t>Справочно–библиографическое обслуживание индивидуальных пользователей и коллективных абонентов справедливо считается одним из важнейших и наиболее сложных направлений деятельности библиотек. Осуществляется оно с учётом профиля каждой библиотеки, состава фонда и СБА, и ведется на основе электронных ресурсов и традиционного справочно-библиографического аппарата, фонда библиотеки, а также ресурсов Интернета. Целью СБО является не только удовлетворение запросов читателей, но и их библиографическое обучение, развитие умения ориентироваться в источниках библиографической информации.</w:t>
      </w:r>
    </w:p>
    <w:p w14:paraId="3D2799FE"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Справочно-библиографическое обслуживание представляет собой выполнение разовых запросов (библиографических - тематических, уточняющих и адресных - и фактографических) путём представления справок. Включает в себя прием запросов, библиографический поиск и выдачу найденной информации. В 2023 году СБО пользователей в библиотеках Перевозской ЦБС осуществлялось с использованием как традиционных, так и современных информационных технологий. Запросы удовлетворялись при личном обращении читателей, по телефону, посредством соцсетей, а также по электронной почте. При выполнении справок используются все виды информационных ресурсов библиотек: книжный фонд, фонд периодических изданий, электронные ресурсы: электронные издания, интернет-ресурсы, СПС КонсультантПлюс. Именно через СБО, прежде всего, реализуется важнейшая информационная функция библиотеки. В течение года сотрудники библиотек отвечали на запросы пользователей, предоставляли информацию о составе библиотечных фондов, оказывали консультационную помощь в поиске и выборе источников информации.</w:t>
      </w:r>
    </w:p>
    <w:p w14:paraId="334B6770"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Учет библиографических справок – это важнейший показатель работы библиотеки. Главной его целью является получение информации о состоянии справочно-библиографического обслуживания: где, когда, кто и с какими запросами обращается в библиотеку. На основе этой информации можно оптимизировать работу с читателями. Так, в 2023 году с использованием справочного аппарата МБУК «Перевозская ЦБС» выполнено 1668 справок. </w:t>
      </w:r>
    </w:p>
    <w:p w14:paraId="6ECBF612"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Уменьшение количества выполненных справок и консультаций связано с тем, что информационная культура пользователей растет, они умеют самостоятельно работать с каталогами библиотек и другими БД в свободном доступе в Интернете. Тематика и виды запросов существенно не меняются. Больше всего выполнено тематических запросов – 66%. Фактографических и уточняющих справок – по 12%, адресно-библиографические справки составили 10%. Основное количество тематических справок выполнено по 66, 63, 83, 5 отделам. Много справок по краеведению. Категория пользователей, которые интересуются литературой данных отделов – это студенты, старшеклассники и пенсионеры. Большинство адресно-библиографических справок выполнено по 84 отделу; основной категорией читателей художественной литературы являются пенсионеры.</w:t>
      </w:r>
    </w:p>
    <w:p w14:paraId="21AC0E32"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Запросы поступают от различных групп пользователей: старшеклассников, преподавателей, студентов, служащих, пенсионеров. Цели обращения: учебные, производственные, личные, самообразование. Темы запросов разнообразны: наличие в фонде книги, биографии творческих личностей, уточнение исторических фактов, подтверждение актуальной информации, нормативные акты: постановления Правительства, законы и другие. В отчетном году неоднократно обращались в ЦБ с различными запросами и справками местные краеведы В.В. и Вл. В. Рыньковы, книги которых составляют немалую часть краеведческого фонда. Им была оказана информационная и консультативная помощь при издании краеведческих книг о селах Палец и Ревезень. Справочно-библиографическим и методическим отделами была им оказана помощь по сбору, систематизации и набору информации. </w:t>
      </w:r>
    </w:p>
    <w:p w14:paraId="60A95F2A"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Большая доля справок выполнена с помощью ЭК. Растет также и число справок, выполненных с помощью интернет-ресурсов. При удовлетворении запросов читателей мы используем также и электронный каталог НГОУНБ, и электронную почту. А использование карточных каталогов, к сожалению, заметно снизилось. </w:t>
      </w:r>
    </w:p>
    <w:p w14:paraId="5CB4C7A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современных условиях построения правового государства возрастает потребность общества в правовых знаниях, официальных правовых документах. Наша задача – обеспечить </w:t>
      </w:r>
      <w:r w:rsidRPr="006A612B">
        <w:rPr>
          <w:bCs/>
          <w:color w:val="auto"/>
          <w:lang w:val="ru-RU"/>
        </w:rPr>
        <w:lastRenderedPageBreak/>
        <w:t xml:space="preserve">пользователям библиотечных услуг доступность официальных изданий и соответствующей справочно-правовой литературы. В отделе правовой информации МБУК «Перевозская ЦБС» сформирован и постоянно пополняется фонд нормативно-правовых актов органов власти МСУ и Совета депутатов городского округа Перевозский, которые поступают в ОПИ как обязательный экземпляр. В отчетном 2023 году отделом правовой информации выполнено 480 справок. Основная часть справок, конечно же, правового содержания, но, кроме этого, сотрудником отдела выполнялись и другие справки и запросы. </w:t>
      </w:r>
    </w:p>
    <w:p w14:paraId="1E5BC24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Создан и постоянно пополняется банк данных справочно-правовой системы КонсультантПлюс. С использованием системы КонсультантПлюс в Центральной библиотеке в отчетном 2023 году выполнено 152 запроса на правовую информацию. К информационным ресурсам ОПИ относятся тематические папки и папки-накопители социально-значимой информации по наиболее актуальным темам в печатном и электронном формате. Регулярно пополняются новыми материалами информационные бюллетени «Новости Российского Законодательства», «Информация по вопросам местного самоуправления», «Все о льготах и компенсациях», «Адреса и телефоны госструктур», а также картотеки: «ЖКХ: капитальный ремонт», «Вместе против терроризма», «Новое в Российском законодательстве», «Всё о пенсиях». Создание такого банка данных важно тем, что накопленный материал содержит уже готовую информацию, интересующую пользователей. Были оформлены циклы информационных подборок «Внимание! Новое постановление!», «Внимание! Новый закон», на которых представлена информация о совершенствовании государственной политики в сфере здравоохранения, ЖКХ и социальной политики. </w:t>
      </w:r>
    </w:p>
    <w:p w14:paraId="413A217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Наряду с традиционной формой удовлетворения информационных потребностей пользователей продолжается и виртуальное справочно-библиографическое обслуживание. Растет количество выполненных справок и консультаций, как при непосредственном посещении библиотеки, так и в удаленном режиме, поступающим по различным каналам связи: телефону или в виртуальном режиме (по электронной почте и социальным сетям). Число выданных справок и консультаций в удаленном режиме за отчетный 2023 год по ЦБС составило – 81.</w:t>
      </w:r>
    </w:p>
    <w:p w14:paraId="6E22F173"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Новые формы информационного обслуживания дают возможность пользователям, независимо от возраста, уровня образования и места проживания, быстро и доступно получить полноценное индивидуальное обслуживание. При этом библиотека открывает свои возможности для сетевых пользователей, расширяя сферу своего информационного влияния. При помощи онлайн-сервисов библиотекари создают новые продукты для читателей: лонгриды, слайд- и видеопрезентации, виртуальные экскурсии и выставки, онлайн-дайджесты, миксы, квесты, видеообзоры, литературные онлайн-знакомства, видео-советы, онлайн- информины и другие, что позволяет привлечь новых пользователей не только в библиотеку, но и в подписчики в соцсетях.</w:t>
      </w:r>
    </w:p>
    <w:p w14:paraId="4D95C87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 современных условиях интернет-технологии, используемые в работе библиотек, позволяют значительно расширить информационный потенциал, предоставляют возможность использования в обслуживании пользователей различные электронные энциклопедии, справочники, словари. Таким образом, ИКТ не только применимы в библиотечной деятельности, но и полезны. Они меняют библиотеку в ее традиционном представлении.</w:t>
      </w:r>
    </w:p>
    <w:p w14:paraId="0637F7C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Создание электронных информационных продуктов является сегодня одним из наиболее актуальных способов донесения информации до пользователей. В век информационных технологий не так просто привлечь внимание современного читателя, особенно молодежь. Но с помощью различных информационных продуктов, таких, как, например, буктрейлеры, интерактивные книги, медиавыставки и другие, мы пытаемся заинтересовать их, заинтриговать. В отчетном 2023 году были созданы: буктрейлер по книге-юбиляру 2023 года Ивана Шмелева «Лето Господне»; видеообзоры «Спасибо, милая пчела», «Они сражались за Родину…», «Детективы Татьяны Устиновой в книгах и на экране»; медиавыставки «Вас разыскивает хобби», «Женская судьба за книжным переплетом»; слайд-презентации о педагогах-земляках В.В. Рынькове и И.С. Аппак и другие электронные информационные продукты. </w:t>
      </w:r>
    </w:p>
    <w:p w14:paraId="2C28C3B7"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lastRenderedPageBreak/>
        <w:t>Официальный сайт библиотеки (http://www.cbs-perevoz.ru ) играет большую роль в СБО. Библиотека размещает на своем сайте, в первую очередь, те материалы, что представляют для пользователей наибольший интерес. Особую ценность составляет краеведческая информация. На сайте библиотеки представлены также новинки литературы, библиографические пособия, электронный каталог. Что особенно радует - со стороны виртуальных посетителей в отчетном году отмечался повышенный интерес к библиотеке и ее ресурсам. Так, на 31.12.2023 г. зафиксировано 1958223 обращения к сайту МБУК «Перевозская ЦБС» (283113 за отчетный год). В течение года в целях поддержания имиджа библиотеки и увеличения пользовательской аудитории велась постоянная работа по развитию и совершенствованию интернет-сервисов и служб. ЦБ активно использует интернет-пространство, в частности, социальные сети, популярные среди населения: «ВКонтакте» и «Одноклассники». Их важность сегодня несомненна.</w:t>
      </w:r>
    </w:p>
    <w:p w14:paraId="32E90F1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отчетном 2023 году веб-сайт МБУК «Перевозская ЦБС», а также соцсети предлагали своим читателям большое количество онлайн-продуктов, таких, как: кроссворды, тесты, викторины и другие. </w:t>
      </w:r>
    </w:p>
    <w:p w14:paraId="31F47D0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целях обеспечения свободного доступа к краеведческой информации, получения возможности полнофункциональной работы с текстами, необходимости сохранения документального краеведческого наследия и его широкой популяризации, в 2015 году мы приступили к оцифровке районной газеты «Новый путь», подшивки которой у нас хранятся с 1955 года. За 2023 год оцифровано 230 номеров (экземпляров). Всего – 2300 номеров. В 2017 году начали оцифровку краеведческого фонда, всего оцифровано 94 книги, из них в 2023 году – 15. Общий объем оцифрованных документов всего составляет 6685 страниц. При этом специализированной техники для оцифровки библиотечного фонда библиотека не имеет. </w:t>
      </w:r>
    </w:p>
    <w:p w14:paraId="0B6D850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С целью привлечения новых пользователей в библиотеку информируем население города и округа о новых информационных технологиях и возможностях библиотеки и через ресурсы Отдела правовой информации, бюллетени, информационные стенды, афиши, плакаты. Афиша мероприятий регулярно публикуется на сайте МБУК «Перевозская ЦБС» и в соцсетях. </w:t>
      </w:r>
    </w:p>
    <w:p w14:paraId="039557AE"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7.3. Библиографическое информирование (информационно-библиографическое обслуживание):</w:t>
      </w:r>
    </w:p>
    <w:p w14:paraId="1351648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индивидуальное информирование;</w:t>
      </w:r>
    </w:p>
    <w:p w14:paraId="348AA9B2"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групповое (коллективное) информирование;</w:t>
      </w:r>
    </w:p>
    <w:p w14:paraId="469CE7E8"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массовое информирование: бюллетень новых поступлений, выставки новых поступлений, обзоры новых поступлений, дни информации и пр.</w:t>
      </w:r>
    </w:p>
    <w:p w14:paraId="0C798BB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Библиографическое информирование предполагает обслуживание пользователей без запросов или в соответствии с долговременными, постоянно действующими. Информационная работа библиотек Перевозской ЦБС ведется в режиме индивидуального, группового и массового информирования и заключается в предоставлении библиографической информации пользователям, а также в раскрытии информационных ресурсов библиотеки. Информационно-библиографическая деятельность представлена комплексом мероприятий, направленных на обеспечение успешного выполнения библиотекой своих задач с использованием всего арсенала библиографических средств (совершенствование СБА, справочно-библиографическое обслуживание, информирование, создание библиографической продукции, формирование информационной культуры читателей). </w:t>
      </w:r>
    </w:p>
    <w:p w14:paraId="2DF2D76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Широко используются все каналы информации – телефон (в т.ч. SMS сообщения), мессенджер Telegram, СМИ (статьи в газетах), информация на стендах в учреждениях, новостные сайты библиотек и социальные сети.</w:t>
      </w:r>
    </w:p>
    <w:p w14:paraId="583E9363"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Активно используются традиционные формы информационной работы: выставки, обзоры, списки новых поступлений, дни информации, информационные часы, недели, презентации книг, часы полезных советов, литературные часы, выставки-рекомендации, выставки-досье, дни новой книги, дни периодики и другое. Наряду с традиционными формами библиотеки используют в работе и современные технологии: презентации, буктрейлеры, виртуальные экскурсии и выставки.</w:t>
      </w:r>
    </w:p>
    <w:p w14:paraId="73A9184D"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Индивидуальное и групповое (коллективное) информирование осуществляется библиотеками регулярно. В ЦБС на протяжении многих лет ведется «Картотека абонентов </w:t>
      </w:r>
      <w:r w:rsidRPr="006A612B">
        <w:rPr>
          <w:bCs/>
          <w:color w:val="auto"/>
          <w:lang w:val="ru-RU"/>
        </w:rPr>
        <w:lastRenderedPageBreak/>
        <w:t xml:space="preserve">индивидуальной и массовой информации» пользователей. На индивидуальную информацию поставлено по ЦБ – 20 человек. Это муниципальные служащие, пенсионеры, студенты. Индивидуальное информирование осуществляется в помощь самообразованию, профессиональным и общественным интересам. Информирование ведётся по темам: новые имена в художественной литературе, краеведческие публикации, любителям приусадебного хозяйства, новинки исторической литературы, проза о современной молодежи, рецепты народной медицины, наука и жизнь и другие. Часто информирование читателей происходит и во время открытых просмотров литературы по новым поступлениям. </w:t>
      </w:r>
    </w:p>
    <w:p w14:paraId="39162BEC"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На протяжении многих лет постоянными абонентами группового информирования являются учителя и учащиеся школ города, студенты и преподаватели Перевозского строительного колледжа, работники Перевозского музейно-выставочного центра, инвалиды местных организаций «Всероссийское общество слепых» и «Всероссийское общество инвалидов», библиотекари сельских библиотек округа. Состав групповых абонентов на селе также не изменился. Это педагоги, учащиеся, работники сельских администраций, рабочие и специалисты сельского хозяйства, медики.</w:t>
      </w:r>
    </w:p>
    <w:p w14:paraId="229FD095"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Информирование осуществляется при личном общении, при посещении пользователей библиотеки, или по телефону, а также по мере поступления новой литературы посредством электронной почты в форме списков литературы или в соцсетях. Индивидуальная работа ведется с учетом личностных особенностей каждого читателя. Ведь наша задача состоит в том, чтобы читатель взял именно «свою» книгу, то есть доступную ему по уровню культуры чтения, соответствующую его интересам и реальным потребностям.</w:t>
      </w:r>
    </w:p>
    <w:p w14:paraId="6811A16B"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Традиционно массовое информирование осуществляется посредством бюллетеней «Новые поступления» и тематических списков по краеведению и в помощь учебному процессу. Информация о новинках литературы, о проводимых библиотекой мероприятиях освещалась в 2023 году на страницах окружной газеты «Новый путь», на веб-сайте МБУК «Перевозская ЦБС» и в соцсетях. В течение года проводились библиографические обзоры, которые сочетали в себе элементы беседы, консультации и планы чтения. Оперативному выполнению запросов способствуют система каталогов и картотек, библиографические пособия, подборки газетных вырезок и материалов, Интернет.</w:t>
      </w:r>
    </w:p>
    <w:p w14:paraId="076A760B"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Массовое информирование читателей, прежде всего, нацелено на то, чтобы дать полную информацию обо всех поступлениях в ЦБС. В основном массовое информирование происходит на массовых мероприятиях, во время проведения информационных акций, а также при помощи рекламных выставок и библиографической продукции. Распространенной формой массового библиографического информирования является выпуск информационных бюллетеней новых поступлений. Центральная библиотека традиционно по мере поступления литературы выпускает «Бюллетень новых поступлений литературы», тематические списки: «Новая литература в помощь садоводам и огородникам», «Новая литература по краеведению», «Новая литература в помощь учебному процессу», «Сводный каталог периодических изданий, поступающих в ЦБС и библиотеки других ведомств района». Бюллетени новых книг и тематические списки распространяются по сельским библиотекам, в школьные библиотеки города, в музейно-выставочный центр, в библиотеку Перевозского строительного колледжа и в местные организации «Всероссийского общества слепых» и «Всероссийского общества инвалидов». Электронная форма размещается на сайте библиотеки.</w:t>
      </w:r>
    </w:p>
    <w:p w14:paraId="1A3F3441"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Выставочная деятельность занимает значительное место среди различных форм массового библиографического информирования. Непосредственный показ самих книг и других источников информации, сопровождаемый ярким, образным раскрытием содержания, служит задачам привлечения внимания к чтению, облегчает поиск необходимых изданий, способствует раскрытию книжного фонда. Книжные выставки и открытые полки, организованные в текущем году, были разными по тематике и охватывали самые разные события, исторические и юбилейные даты. Каждая книжная выставка решала свою конкретную задачу и имела определенный читательский адрес. Наши пользователи на этих выставках смогли получить информацию о юбилейных датах в </w:t>
      </w:r>
      <w:r w:rsidRPr="006A612B">
        <w:rPr>
          <w:bCs/>
          <w:color w:val="auto"/>
          <w:lang w:val="ru-RU"/>
        </w:rPr>
        <w:lastRenderedPageBreak/>
        <w:t xml:space="preserve">истории Отечества, писателях-юбилярах, родном крае, экологии, здоровом образе жизни, новинках книжного фонда и другую информацию. </w:t>
      </w:r>
    </w:p>
    <w:p w14:paraId="05C45432"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Спросом и успехом у читателей пользовались многие из них, например: «Педагог не звание, педагог - призвание», «Живое слово мудрости духовной», «Поэтами воспетый отчий край», «Великий писатель, великая душа» (к 155-летию М. Горького), «Искусство завораживающее и увлекающее», «Мой край – жемчужина России» и другие. В Танайковской с/б в течение года был организован информационный цикл открытых полок-хронографов «И память, и подвиг, и боль на века». Массовое информирование удаленных пользователей велось посредством виртуальных тематических выставок, выставок новых поступлений, видеороликов и электронных презентаций на сайте библиотеки и в социальных сетях. </w:t>
      </w:r>
    </w:p>
    <w:p w14:paraId="57DEA69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Для информирования своих пользователей широко используем и возможности собственного сайта, что особенно актуальным становится в последние годы. Посещая страницы сайта, любой житель района может узнать об истории и структуре нашей библиотечной системы, её ресурсах и услугах, а также о проводимых массовых мероприятиях. На страницах сайта можно познакомиться с книжными новинками, принять участие в различных акциях, конкурсах, онлайн-опросах.</w:t>
      </w:r>
    </w:p>
    <w:p w14:paraId="13A9603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 рамках массового библиографического информирования пользователей в библиотеках используется и стендовая информация. Уголки информации и информационные стенды оформлены в каждой библиотеке ЦБС. На информационных стендах представляется информация об информационных ресурсах, возможностях, предоставляемых услугах, новинках литературы; различные регламентирующие документы. Освещаются наиболее значимые события и праздничные, юбилейные даты, размещается оперативная информация о событиях в районе, области и России в целом.</w:t>
      </w:r>
    </w:p>
    <w:p w14:paraId="63DE1A9D"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Традиционной формой работы библиотек района стали дни информации, часы информации, тематические часы, информ-минутки и часы полезных сообщений, обзоры литературы.</w:t>
      </w:r>
    </w:p>
    <w:p w14:paraId="5AAFEF0C" w14:textId="77777777" w:rsidR="00B22A1B" w:rsidRPr="006A612B" w:rsidRDefault="00E56FFF" w:rsidP="00B22A1B">
      <w:pPr>
        <w:pStyle w:val="Default"/>
        <w:spacing w:after="0" w:line="240" w:lineRule="auto"/>
        <w:ind w:firstLine="851"/>
        <w:jc w:val="both"/>
        <w:rPr>
          <w:bCs/>
          <w:color w:val="auto"/>
          <w:lang w:val="ru-RU"/>
        </w:rPr>
      </w:pPr>
      <w:r w:rsidRPr="006A612B">
        <w:rPr>
          <w:bCs/>
          <w:color w:val="auto"/>
          <w:lang w:val="ru-RU"/>
        </w:rPr>
        <w:t xml:space="preserve">Хорошо зарекомендовала себя такая форма работы, как Дни информации. В 2023 году в Центральной библиотеке проведено 5 Дней информации по темам: «Родной край: известный и неизвестный»; «Знакомьтесь: новые книги!»; «Как прекрасен этот мир, посмотри!»; «Праздник читательских удовольствий»; «Профессия, что всем дает начало». Во время Дней информации через сочетание наглядных, устных и печатных форм максимально широко раскрываются ресурсы библиотеки. В программу Дней информации всегда входят самые разнообразные способы доведения информации до пользователей: беседы по темам и книгам, выставки-просмотры различных материалов из фондов библиотеки, библиографические обзоры, просмотры видеоматериалов, библиографические списки литературы, консультации у каталогов, раздача библиографической продукции по теме и другое. По отзывам читателей, представленная в эти дни информация соответствует объявленным темам, представляет интерес для пользователей, актуальная и ценная. Из пожеланий, как всегда, остается – наличие </w:t>
      </w:r>
      <w:r w:rsidR="00B22A1B" w:rsidRPr="006A612B">
        <w:rPr>
          <w:bCs/>
          <w:color w:val="auto"/>
          <w:lang w:val="ru-RU"/>
        </w:rPr>
        <w:t>большого количества новых книг.</w:t>
      </w:r>
    </w:p>
    <w:p w14:paraId="2A727C6C" w14:textId="77777777" w:rsidR="00E56FFF" w:rsidRPr="006A612B" w:rsidRDefault="00E56FFF" w:rsidP="00B22A1B">
      <w:pPr>
        <w:pStyle w:val="Default"/>
        <w:spacing w:after="0" w:line="240" w:lineRule="auto"/>
        <w:ind w:firstLine="851"/>
        <w:jc w:val="both"/>
        <w:rPr>
          <w:bCs/>
          <w:color w:val="auto"/>
          <w:lang w:val="ru-RU"/>
        </w:rPr>
      </w:pPr>
      <w:r w:rsidRPr="006A612B">
        <w:rPr>
          <w:bCs/>
          <w:color w:val="auto"/>
          <w:lang w:val="ru-RU"/>
        </w:rPr>
        <w:t>2023 год в нашей стране - Год пе</w:t>
      </w:r>
      <w:r w:rsidR="00B22A1B" w:rsidRPr="006A612B">
        <w:rPr>
          <w:bCs/>
          <w:color w:val="auto"/>
          <w:lang w:val="ru-RU"/>
        </w:rPr>
        <w:t>дагога и наставника. 5 октября,</w:t>
      </w:r>
      <w:r w:rsidRPr="006A612B">
        <w:rPr>
          <w:bCs/>
          <w:color w:val="auto"/>
          <w:lang w:val="ru-RU"/>
        </w:rPr>
        <w:t xml:space="preserve"> в профессиональный праздник всех педагогов, Центральная библиотека пригласила  любителей и ценителей книги на день информации «Профессия, что всем дает начало». Вниманию читателей в этот день были представлены книги тех авторов, которые занимались не только писательским трудом, но и преподаванием в престижных университетах и институтах, а также в городских и сельских школах. И это не только известные на этом поприще Лев Толстой, Иван Крылов и Василий Жуковский. Среди российских известных педагогов-писателей – Юрий Визбор, Евгений Евтушенко, Булат Окуджава, Расул Гамзатов, Василий Аксенов, Галина Щербакова и многие другие. Ведь учитель – это уникальная профессия, вне времени, моды и географии. Она остается нужной и востребованной во все времена. А мы, сохраняя историческую память, постарались выразить благодарность педагогам.</w:t>
      </w:r>
    </w:p>
    <w:p w14:paraId="051C05A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lastRenderedPageBreak/>
        <w:t xml:space="preserve">17 апреля, в преддверии Международного Дня Земли, который отмечается 22 апреля, Центральная библиотека пригласила своих читателей на день информации «Как прекрасен этот мир, посмотри!» и предложила им перелистать страницы книг, увидеть удивительный мир природы глазами писателей-натуралистов. Представленной на книжно-иллюстративной выставке литературой мы хотели обратить внимание читателей на экологические проблемы, чтобы задуматься о бережном отношении к природе – растениям и животным, к чистоте рек и воздуха. </w:t>
      </w:r>
    </w:p>
    <w:p w14:paraId="1F112638"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15 января Центральная библиотека в рамках месячника краеведческой книги «Вечный зов малой Родины» пригласила всех, кому небезразличны история, культурное наследие и красота родного края, на день информации «Родной край: известный и неизвестный». На абонементе была оформлена выставка-демонстрация, на которой представлен богатый краеведческий материал: книги по истории Перевозского района краеведов В.В. и Вл.</w:t>
      </w:r>
      <w:r w:rsidR="00B22A1B" w:rsidRPr="006A612B">
        <w:rPr>
          <w:bCs/>
          <w:color w:val="auto"/>
          <w:lang w:val="ru-RU"/>
        </w:rPr>
        <w:t xml:space="preserve"> </w:t>
      </w:r>
      <w:r w:rsidRPr="006A612B">
        <w:rPr>
          <w:bCs/>
          <w:color w:val="auto"/>
          <w:lang w:val="ru-RU"/>
        </w:rPr>
        <w:t xml:space="preserve">В. Рыньковых, а также и других авторов. Вниманию читателей предлагались и библиографические пособия, подготовленные библиотекой: серия персональных закладок о людях, которые жили, живут и трудятся в нашем районе и составляют его гордость «Имя в истории Перевоза», «Вот моя деревня» (библиографический указатель деревень и сел района), информационные буклеты из серии «Мы помним!» (о земляках – участниках Великой Отечественной войны), «Святое имя России» (о </w:t>
      </w:r>
      <w:r w:rsidR="00B22A1B" w:rsidRPr="006A612B">
        <w:rPr>
          <w:bCs/>
          <w:color w:val="auto"/>
          <w:lang w:val="ru-RU"/>
        </w:rPr>
        <w:t>новомучениках – наших земляках)</w:t>
      </w:r>
      <w:r w:rsidRPr="006A612B">
        <w:rPr>
          <w:bCs/>
          <w:color w:val="auto"/>
          <w:lang w:val="ru-RU"/>
        </w:rPr>
        <w:t xml:space="preserve"> и другие. На выставке представлен и богатый материал, посвященный талантам Перевозского района: сборники стихов И.С. Аппак, Н.И. Лисенковой, С.В. Плоховой, М.Н. Евтиной и других авторов. Красочное пособие «Художники Перевозского края» познакомит с творчеством перевозских художников: В.А. Балашова, В.С. Белова, С.И. Буренина и других. Надеемся, что представленная литература помогла нашим читателям обогатить свои знания и пополнить копилку интересной информации о своей малой Родине.</w:t>
      </w:r>
    </w:p>
    <w:p w14:paraId="6FF3EA50"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Работа библиотеки в отчетном году была организована и в формате онлайн-общения с читателями. Нашим читателям в социальных сетях, на веб-сайте библиотеки мы предлагали разнообразные онлайн-активности. Основной акцент был сделан на проведение мероприятий, приуроченных к знаменательным и памятным датам календаря, на интерактивные занятия, которые способствовали бы организации интересного познавательного досуга для читателей. Применялись такие формы работы, как: информминутки, фото-челлендж, онлайн-игры, виртуальные интерактивные книжные выставки, лонгриды, слайд-презентации, виртуальные путешествия, онлайн-кроссворды, викторины, виртуальные экскурсии, квизы, квесты и другие.</w:t>
      </w:r>
    </w:p>
    <w:p w14:paraId="7B70F333"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По содержанию групповое библиографическое информирование - межотраслевое, тематическое. Систематически проводится выявление и изучение информационных потребностей конкретных групп специалистов, для чего применяется их анкетирование, и собираются заявки, устанавливается порядок обеспечения заинтересованных лиц информацией (периодичность, дни недели, время, обратная связь и т.д.). Распространенной формой группового информирования являются часы информации. </w:t>
      </w:r>
    </w:p>
    <w:p w14:paraId="372EDA5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Так, например, Центральная библиотека провела для учащихся 11 класса СШ № 2 литературный час «И след мой в мире есть…» о жизни и творчестве И.А. Бунина, последнего классика дореволюционной России и первого русского обладателя главной литературной награды – Нобелевской премии. Ребята слушали отрывки из рассказов «Темные аллеи», «Грамматика любви» и «Легкое дыхание» с последующим обсуждением. Рассуждали, как влияет на судьбу и характер героев рассказов социальное неравенство, и как Бунин рисует внутренний мир человека. Будем надеяться, что бунинские строки нашли отклик в душе каждого слушателя. </w:t>
      </w:r>
    </w:p>
    <w:p w14:paraId="1B7B54B0"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«Цени свою жизнь!» - под таким названием прошёл час-предостережение по профилактике суицида среди несовершеннолетних. В ходе мероприятия шла беседа о том, как справиться с проблемами и о том, что толкает человека на губительный шаг. Ребята читали и обсуждали притчи о ценности жизни, о людях с ограниченными возможностями, которые, несмотря ни на что, не отчаиваются, любят жизнь, любят окружающих, проявляют доброту и милосердие ко всем живым существам. Затем участники мероприятия вместе с библиотекарем рассмотрели взаимоотношения подростков на примере книги В. Железникова «Чучело», которая учит нас быть добрыми, сильными духом, честными, ненавидеть жестокость и малодушие. Ведь и сегодня эта жестокость царит среди </w:t>
      </w:r>
      <w:r w:rsidRPr="006A612B">
        <w:rPr>
          <w:bCs/>
          <w:color w:val="auto"/>
          <w:lang w:val="ru-RU"/>
        </w:rPr>
        <w:lastRenderedPageBreak/>
        <w:t>подростков и уже воспринимается многими как нормальное явление. После просмотра фрагментов фильма «Чучело» состоялось обсуждение, в заключение которого ребята сделали вывод о том, что жизнь – это дар, её надо беречь, и никто не вправе распоряжаться ею.</w:t>
      </w:r>
    </w:p>
    <w:p w14:paraId="656C9AE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Танайковской с/б в рамках комплексной программы МБУК «Перевозская ЦБС» по формированию здорового образа жизни «Библиотека – территория здорового образа жизни» и цикла мероприятий «Здоровый образ жизни – альтернативы нет!»  прошёл информационный час для молодежи «Знать, чтобы уберечь себя». На встрече, сопровождавшейся презентацией, юноши и девушки узнали о причинах появления и о последствиях для организма вредных привычек. В беседе упор делался на развитие альтернативных привычек (занятия спортом, музыкой, хореографией, рисованием), которые могут стать любимым увлечением, удовольствием и, возможно, профессией в будущем. </w:t>
      </w:r>
    </w:p>
    <w:p w14:paraId="1280A91B"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 Шпилевской с/б для жителей села был проведен информационный час о земляке, ветеране труда, бывшем руководителе колхоза «Завет Ильича» Е. И. Трофимове «Жизнь прожить не – поле перейти»; для молодежи села - час информации ко Всемирному дню борьбы со СПИДом «СПИД – глобальная проблема человечества».</w:t>
      </w:r>
    </w:p>
    <w:p w14:paraId="6CE421F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 Ичалковской с/б им. В. В. Кованова прошел час правовой информации «Воинская служба», посвященный Дню защитника Отечества. Учащаяся молодежь познакомилась с историей призыва в российскую армию, с информацией о подготовке и призыве граждан на военную службу. Им была представлена выставка книг «Отвага. Мужество и Честь» о военной науке, разных видах и родах войск, вооружении российской армии.</w:t>
      </w:r>
    </w:p>
    <w:p w14:paraId="06F7BA3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Библиографические обзоры являются распространенной формой работы библиотек. Они проводятся в библиотеках округа и как часть разнообразных мероприятий, и как самостоятельные формы продвижения книги. Так, например, 6 декабря в рамках недели милосердия к Международному дню инвалидов библиотекарем Конезаводской сельской библиотеки был проведен обзор литературы «Книги, помогающие жить». В нашем обществе наряду со здоровыми людьми живут и инвалиды, которые нуждаются не просто в минутном сочувствии, но и в реальной постоянной поддержке и настоящем понимании от нас. В воспитании чувств милосердия лучшим помощником является художественная литература. Именно она проникает в самое сердце человека, задевает струны его души.  Посетителям библиотеки были представлены книги, в которых поднимаются нравственные темы доброты, милосердия, сострадания. Присутствующие познакомились с произведениями разных писателей, в которых описываются судьбы людей, крепких духом. Закончилась встреча чаепитием с играми и конкурсами.</w:t>
      </w:r>
    </w:p>
    <w:p w14:paraId="68AF1CA7"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Читателей Ичалковской с/б им. В.В. Кованова в рамках «Год педагога и наставника» пригласили на обзор литературы. Вниманию молодёжи была представлена выставка «Образ учителя в художественной литературе». Художественные произведения с выставки раскрывают перед читателями образ учителя, школы и ученика, затрагивают разнообразные педагогические вопросы, рассказывают об интересной и весёлой школьной жизни. Библиотекарь познакомила молодёжную аудиторию с произведениями, которые воспевают благородный труд учителя: Е. Пастернак «Время всегда хорошее», В. Каверин «Мой учитель», В. Распутин «Уроки французского» и другими.</w:t>
      </w:r>
    </w:p>
    <w:p w14:paraId="20EB229D"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21 марта в рамках реализации проекта «Пушкинская карта» читатели молодого поколения Тилининской сельской библиотеки совершили виртуальное путешествие «По Горьковским местам Нижнего Новгорода». Для участников мероприятия настоящим открытием стал тот факт, что около 100 зданий в Нижнем Новгороде связаны напрямую с именем Горького, его благотворительной и общественной деятельностью. Большинству из присутствующих были известны лишь музей «Домик Каширина» и музей - квартира М. Горького. Особое внимание было уделено знаменитой «Бугровской ночлежке», жители которой стали прототипами героев всемирно известной пьесы Горького «На дне». Завершилось мероприятие обзором книг Максима Горького. </w:t>
      </w:r>
    </w:p>
    <w:p w14:paraId="779BA2B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Популярной формой информирования является и обзор в онлайн-формате. В отчетном 2023 году нашим читателям мы предлагали библиографические онлайн-обзоры: «Авиатор» (по книгам Евгения Водолазкина), «Знакомьтесь: новые книги» (обзор новой литературы), «Спасибо, милая </w:t>
      </w:r>
      <w:r w:rsidRPr="006A612B">
        <w:rPr>
          <w:bCs/>
          <w:color w:val="auto"/>
          <w:lang w:val="ru-RU"/>
        </w:rPr>
        <w:lastRenderedPageBreak/>
        <w:t>пчела», «Они сражались за Родину…», «Детективы Татьяны Устиновой в книгах и на экране», «Вот она какая, сторона родная» и другие.</w:t>
      </w:r>
    </w:p>
    <w:p w14:paraId="28BF5EB1"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целях исключения возможности распространения экстремистских материалов, исполнения Инструкции о работе с изданиями, включенными в «Федеральный список экстремистских материалов» ОПИ, отдел КиО и справочно-библиографический отдел регулярно просматривали пополнения «Федерального списка экстремистских материалов» и проверяли в фонде библиотеки издания, включенные в список. Тематическая картотека «Вместе против терроризма» пополняется по мере поступления нового материала. </w:t>
      </w:r>
    </w:p>
    <w:p w14:paraId="50A075F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 2023 году была продолжена работа над содержанием и оформлением сайта библиотеки (http://www.cbs-perevoz.ru.). Сайт открывает новые возможности для рекламной и информационной деятельности, выступает одновременно средством общения, как с пользователями, так и с профессиональным сообществом. В отчетном году продолжилось информирование о новых поступлениях литературы. В разделах сайта «Советуем прочитать», «Листая книжные страницы, мы путешествуем по краю» (краеведение), «Отраслевая литература» и «Художественная литература» по мере поступления новой литературы публикуются обзоры книжных новинок. Работа по информационному наполнению сайта ведется всеми отделами центральной библиотеки.</w:t>
      </w:r>
    </w:p>
    <w:p w14:paraId="36DA00A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Самая динамично развивающаяся среда сегодня – это социальные медиа, расширяющие информационное пространство и позволяющие библиотеке быть современной и ориентированной на пользователя. Они дают возможность заявить о себе огромнейшей аудитории, рекламировать свои услуги, а также делиться информацией, интересными идеями и проектами, материалами проделанной работы, своим мнением, опытом и знаниями. Они позволяют привлечь новых пользователей, взаимодействовать друг с другом, налаживать контакты и преодолевать географическую изоляцию. Поэтому мы продолжаем поддерживать страничку Центральной библиотеки «Перевозская Центральная библиотека» и в социальной сети Интернет в группах «Одноклассники» и ВКонтакте (http://vk.com/id323974397).</w:t>
      </w:r>
    </w:p>
    <w:p w14:paraId="64591AC1"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Популяризации библиотеки, книги и чтения способствовало постоянное отражение библиотечных событий в средствах массовой информации: окружной газете «Новый путь» - в ней было помещено 22 публикации, на веб-сайте МБУК «Перевозская ЦБС» - 326 новостных материалов и большое количество постов в соцсетях. Становится очевидным то, что сегодня преимуществом СМИ, веб-сайта и социальных медиа является оперативность выхода материала, доступность, возможность обсуждения и обратная связь. </w:t>
      </w:r>
    </w:p>
    <w:p w14:paraId="49644E81"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7.4. Выпуск библиографической продукции.</w:t>
      </w:r>
    </w:p>
    <w:p w14:paraId="28249663"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Выпуск библиографической продукции – одно из важнейших направлений деятельности библиотек по библиографированию документов, осуществляемое в целях рекламы библиотечно-библиографических услуг. Библиотеки Перевозской ЦБС выпускают широкий круг информационно-библиографической продукции для разных категорий пользователей, при этом учитываются их читательские запросы и потребности, а также - возрастные особенности. Отмечается количественный и качественный рост пособий.</w:t>
      </w:r>
    </w:p>
    <w:p w14:paraId="1EAA208B"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Библиографическая продукция представлена пособиями многих жанров и видов, в подавляющем большинстве малых форм. Их тематику определяют информационные запросы пользователей, приоритетные направления и программы, по которым работают библиотеки. Это – краеведение, рекомендации новинок художественной литературы, актуальные проблемы современности, обеспечение социально-правовой информацией, вопросы местного самоуправления и другие. Как правило, большая часть печатной библиографической продукции используется в качестве наглядного и раздаточного материала в ходе различных мероприятий, акций, окружных праздников и выставок. </w:t>
      </w:r>
    </w:p>
    <w:p w14:paraId="7FAF4065"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Библиотеки предлагают пользователям свою библиографическую продукцию не только в печатном, но и в электронном формате, размещая ее на сайте и в соцсетях. Библиографическая продукция библиотек системы разнообразна как по тематике, так и по целевому назначению. Вот лишь некоторые из них:</w:t>
      </w:r>
    </w:p>
    <w:p w14:paraId="014662F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lastRenderedPageBreak/>
        <w:t>•</w:t>
      </w:r>
      <w:r w:rsidRPr="006A612B">
        <w:rPr>
          <w:bCs/>
          <w:color w:val="auto"/>
          <w:lang w:val="ru-RU"/>
        </w:rPr>
        <w:tab/>
        <w:t>Героями семнадцатого выпуска серии «Имя в истории Перевоза» являются Заслуженные учителя школы РФ, Почетные граждане г.о. Перевозский супруги Ильинские Николай Федорович и Валентина Григорьевна. Их совместный педагогический стаж составляет более 80 лет. (ЦБ).</w:t>
      </w:r>
    </w:p>
    <w:p w14:paraId="044F9CBD"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В год педагога и наставника 8-ой и 9-ый выпуски буклетов из серии «Мы помним!» посвящены нашим землякам, участникам Великой Отечественной войны, педагогам Юшкову Александру Степановичу («Учитель-фронтовик») и Черемухиной Марии Петровне («Муза в солдатской шинели»). (ЦБ).</w:t>
      </w:r>
    </w:p>
    <w:p w14:paraId="7D3CAD90"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Героиней четырнадцатого выпуска серии персональных закладок о старейших работниках библиотек городского округа Перевозский «Творцы истории библиотек района» является ветеран труда Карпова Антонина Дмитриевна, посвятившая любимому библиотечному делу более 40 лет жизни. (ЦБ).</w:t>
      </w:r>
    </w:p>
    <w:p w14:paraId="1BDB6DC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В краеведческом инфодайджесте «Учитель… Как много скрыто в этом слове!» речь идет о школах и педагогах, которые трудились и трудятся в городском округе Перевозский. Материал для пособия отбирался из окружной газеты «Новый путь» с января 2015 года по сентябрь 2023 года включительно. (ЦБ).</w:t>
      </w:r>
    </w:p>
    <w:p w14:paraId="4C0F1447"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 xml:space="preserve">Информационные буклеты «Жизнь во имя человека» - к 155-летию писателя Максима Горького; «Семейные традиции». (ЦБ). </w:t>
      </w:r>
    </w:p>
    <w:p w14:paraId="7989CF57"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 xml:space="preserve">«Классика всегда современна», «Забытые имена» - серия рекламных буклетов, призывающих читать и перечитывать произведения русской литературы. (ЦБ). </w:t>
      </w:r>
    </w:p>
    <w:p w14:paraId="36E43DDC"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Серия информационных буклетов «Справочно-библиографический отдел рекомендует: КНИГИ-ЮБИЛЯРЫ», предлагающих вспомнить книги, отметившие в 2023 году юбилеи (6 выпусков). (ЦБ).</w:t>
      </w:r>
    </w:p>
    <w:p w14:paraId="6D25E122"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серия практического методического пособия «Советы опытного библиографа» - выпуск 6 «Тематические папки-накопители, папки-досье» (ЦБ).</w:t>
      </w:r>
    </w:p>
    <w:p w14:paraId="613AC8BD"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информационные буклеты: «Традиции встречи Рождества», «Нашей Армии Герои», «Художественное завещание Горького», «Светлое Христово Воскресенье», «Во славу семьи», «Книга в рюкзаке», «Очарование забытых книг», «В горах мое сердце» (к 100-летию Р. Гамзатова), «Остановись, мгновение, или Как замедлить старение» (ЦБ).</w:t>
      </w:r>
    </w:p>
    <w:p w14:paraId="2733F060"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 xml:space="preserve">информационные буклеты и листовки: «Возможности сайта ГОСУСЛУГ», «Потребитель и его права», «Авторское право», «Выборы губернатора Нижегородской области», «Культура общения в социальных сетях», «Это опасно, не кури напрасно», «Алкоголь пить – себя в могилу хоронить» (ЦБ). </w:t>
      </w:r>
    </w:p>
    <w:p w14:paraId="0E995411"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информационные буклеты «Учитель. Как много в этом слове», «Толерантность – дорога к миру», «Святое слова «мама», «10 книг, которые должен прочитать каждый», «Украсим планету цветами», «Я помню время золотое» (к 200-летию Ф. Тютчева), «Сухомлинский – ученый-педагог»; памятка «13 причин не делать тату» (ЦБ).</w:t>
      </w:r>
    </w:p>
    <w:p w14:paraId="2B3AC4B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информационные буклеты «Жизнь без сигарет», «Осторожно! Вейп!», «Твоя жизнь в твоих руках»; рекомендательные списки литературы «Лето, солнце, 100 фантазий», «Они писали о войне»; памятки « ВИЧ/СПИД есть», «Скажем терроризму – Нет!» (Дубская с/б).</w:t>
      </w:r>
    </w:p>
    <w:p w14:paraId="0898ED88"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информационные буклеты «Жизнь, отданная школе: Ветераны педагогического труда» (10 выпусков, каждый из которых посвящен одному учителю), «Сообщите где торгуют смертью», «Экология в датах», «Мужеству забвенья не бывает», «Дыши свободно - не кури ради твоего и моего здоровья», памятка для родителей «Защитите детей от наркомании», серия информационных закладок «Стихи Анны Ахматовой. Прочти меня! И ты узнаешь о страданиях сердца», «Избранное Сергея Есенина. Прочти меня! И ты узнаешь о любви к Родине», «Евгений Онегин А. С. Пушкина. Прочти меня! И ты узнаешь о верности и женской добродетели», «Рассказы А. П. Чехова. Прочти меня! И ты узнаешь о людских судьбах», «Три мушкетёра А. Дюма. Прочти меня! И ты узнаешь о настоящей дружбе», «Библия. Прочти меня! И ты узнаешь о Боге» (Ичалковская с/б).</w:t>
      </w:r>
    </w:p>
    <w:p w14:paraId="6DDD407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lastRenderedPageBreak/>
        <w:t>•</w:t>
      </w:r>
      <w:r w:rsidRPr="006A612B">
        <w:rPr>
          <w:bCs/>
          <w:color w:val="auto"/>
          <w:lang w:val="ru-RU"/>
        </w:rPr>
        <w:tab/>
        <w:t>информационные буклеты: «Перелистайте страницы краеведческих книг», «Пусть осень жизни будет золотой», «Образ жизни только здоровый» (Каменская с/б).</w:t>
      </w:r>
    </w:p>
    <w:p w14:paraId="5BFEE8B3"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информационные буклеты «Макаренко: великий педагог великой эпохи», «В.А. Сухомлинский – педагог и писатель», «В здоровом теле – здоровый дух!», «Ей было девятнадцать…», «Минин и Пожарский - доблестные сыны Отечества»; памятки-напоминания «Чистая  Земля – залог здоровья», «Береги энергию!»; аннотированный рекомендательный список литературы к Году педагога и наставника «Учитель, перед именем твоим…» (Вельдемановская с/б).</w:t>
      </w:r>
    </w:p>
    <w:p w14:paraId="5D32025A"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информационный буклет «У мусора есть свой дом», листовка «Осторожно, терроризм» (Дзержинская с/б).</w:t>
      </w:r>
    </w:p>
    <w:p w14:paraId="6291230A"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рекомендательный список литературы «Во саду ли, в огороде»; информационные буклеты «Родной край: известный и неизвестный», «Интересно учить, интересно учиться», «Экологические права и обязанности граждан», «Военных лет учителя», «Правила дорожного движения», «Безопасное лето»; памятка «Курить не модно – дышим свободно» (Конезаводская с/б).</w:t>
      </w:r>
    </w:p>
    <w:p w14:paraId="74FA297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«Здоровым быть здорово!», «Вода – бесценный дар природы», «Гуляй, Масленица!», «Спид - чума 21 века», «Скажи наркотикам – НЕТ!» - информационные буклеты; листовка «Чем вреден вейп» (Шпилевская с/б).</w:t>
      </w:r>
    </w:p>
    <w:p w14:paraId="3C16D86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информационные буклеты «Битва за Сталинград», «Сражаюсь. Верую. Люблю» (к 100-летию со дня рождения Э. Асадова), «Все начинается со школьного звонка» (по истории Тилилининской школы), «В мире дружбы и доброты», «Осторожно, вейп!», «Сказочный мир Пушкина»; путеводитель «Великий мастер языка и слова» (к 205-летию со дня рождения И.С. Тургенева) (Тилининская с/б).</w:t>
      </w:r>
    </w:p>
    <w:p w14:paraId="5379F85C"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w:t>
      </w:r>
      <w:r w:rsidRPr="006A612B">
        <w:rPr>
          <w:bCs/>
          <w:color w:val="auto"/>
          <w:lang w:val="ru-RU"/>
        </w:rPr>
        <w:tab/>
        <w:t>информационный буклет по профилактике ВИЧ/СПИД «Задумайтесь, это серьёзно!», памятка для родителей «Сказка лечит» (что такое «сказкотерапия» и как это работает) (Танайковская с/б).</w:t>
      </w:r>
    </w:p>
    <w:p w14:paraId="0939B9B1"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Библиографическая продукция размещалась на стендах, использовалась при проведении массовых мероприятий, библиографических обзоров, при рекомендательных беседах и для индивидуального информирования читателей. С каждым годом совершенствуются навыки издательской деятельности. Библиотеки находят новые способы и формы создания пособий, обогащают методические приемы составительской работы. Все изданные библиографические пособия способствуют оперативному информированию пользователей библиотеки и являются хорошей рекламой библиотеки. </w:t>
      </w:r>
    </w:p>
    <w:p w14:paraId="06956DBB"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7.5. Формирование информационной культуры пользователей.</w:t>
      </w:r>
    </w:p>
    <w:p w14:paraId="2D9F5BC7"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Формирование информационной культуры и библиографической грамотности пользователей по-прежнему остается одним из значимых и востребованных направлений в работе библиотек. Творчески относятся к этому многие библиотеки системы. Используются самые разнообразные формы и мультимедийные технологии: библиотечные уроки (в том числе – интерактивные), библиографические обзоры, квесты, мастер-классы, уроки информационной культуры, Дни информации, экскурсии, медиа-презентации и другие. Основными категориями пользователей, с которыми ведется эта работа, являются старшеклассники и студенты, пенсионеры, люди с ограниченными возможностями жизнедеятельности. </w:t>
      </w:r>
    </w:p>
    <w:p w14:paraId="5590A7A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 связи с вхождением библиографии в электронную среду и усложнением поиска необходимой информации это становится все более актуальным. Индивидуальная работа с читателями: беседы и консультации у традиционных каталогов и картотек, обучение и помощь в работе с электронным каталогом, в справочно-правовой системе «Консультант Плюс», в Интернете, работа в программе MicrosoftWord – являются одной из традиционных форм работы по повышению информационной культуры.</w:t>
      </w:r>
    </w:p>
    <w:p w14:paraId="297C7AA6"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Пропаганда библиографических знаний – традиционное направление в работе библиотек. Основная категория пользователей, которая привлекается к обучению навыкам библиотечно-библиографической грамотности, это – старшеклассники школ города и студенты Перевозского строительного колледжа. Проведение библиотечных экскурсий, посвященных знакомству с библиотекой, стало уже доброй традицией. В Центральной библиотеке такие экскурсии </w:t>
      </w:r>
      <w:r w:rsidRPr="006A612B">
        <w:rPr>
          <w:bCs/>
          <w:color w:val="auto"/>
          <w:lang w:val="ru-RU"/>
        </w:rPr>
        <w:lastRenderedPageBreak/>
        <w:t>традиционно проходят в Дни открытых дверей. Как правило, они проводятся с учащимися 10-х классов, со студентами-первокурссниками, т.е. с той категорией пользователей, которые посетили Центральную библиотеку впервые. В ходе экскурсии ребята знакомятся с правилами пользования библиотекой: режимом работы, со структурными подразделениями. Также библиотекари рассказывают о том, что такое читательский формуляр, как можно записаться в библиотеку, на какой срок выдается книга, что собой представляет СБА библиотеки и многое другое. Даются индивидуальные консультации по каталогам и картотекам: «Как пользоваться систематическим и алфавитным каталогом», «Поиск по систематической картотеке статей», «Поиск в электронном каталоге», а также по темам: «Библиографическая запись, библиографическое описание» и другие.</w:t>
      </w:r>
    </w:p>
    <w:p w14:paraId="277A0900"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Одной из наиболее распространенных комплексных форм информационного обучения по-прежнему остаются библиотечно-библиографические уроки, которые позволяют вести обучение пользователей, пропагандировать знания о книге, библиотеке, библиографии. Преимущество их в том, что они позволяют охватить одновременно большое число пользователей (20-25 человек), а также то, что обязательным элементом занятий являются практические задания. </w:t>
      </w:r>
    </w:p>
    <w:p w14:paraId="0FB7FE8C"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К сожалению, наблюдение показывает, что у значительного числа школьников отсутствуют серьезные навыки поиска информации. Это проявляется иногда в неспособности выразить свой информационный запрос, дезориентации не только в справочно-поисковом аппарате, но и в самой библиотеке, неумении грамотно составить список литературы. Читатели зачастую выбирают книги, спрашивая их у библиотекаря; а разницу между систематическим и алфавитным каталогами понимают не все. Поэтому обучение библиотечно-библиографическим знаниям сегодня остается актуальным. С целью распространения таких знаний старшеклассники МАОУ «СШ № 1» были приглашены на библиотечный урок-игру «Библиографом становится каждый». Школьники познакомились со справочно-библиографическим аппаратом библиотеки: с каталогами и картотеками; узнали, как правильно искать интересующую их информацию; выяснили, как выглядит каталожная карточка, как правильно составить библиографическое описание документа и что означает каждый его элемент. Затем старшеклассникам было предложено испытать себя - на время стать библиографом, работа которого порой трудна, но зато какую гордость можно испытать, справившись с заданием! Ребята поняли, как это бывает интересно и увлекательно, когда знаешь, как и где найти ответ на любой вопрос. </w:t>
      </w:r>
    </w:p>
    <w:p w14:paraId="20AD0785"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 понятие современной информационной культуры сегодня входит медиаграмотность. Сегодняшние пользователи библиотек в полной мере владеют интернеттехнологиями и от библиотекарей ждут того же. Поэтому многие из привычных библиотечных мероприятий (опросы, викторины, тесты, игры) проходят на просторах Интернета: в соцсетях и на странице библиотеки. Так, например, всем посетителям веб-сайта МБУК «Перевозская ЦБС» предлагается стать участниками библиографической игры-круиза «Искусство быть читателем». Известно, что душа библиографии - поиск. Это испытание человеческой любознательности, суть вечного стремления к познанию. А библиограф — почти сыщик: именно он умеет искать и находить. Мы предлагаем всем желающим испытать себя, выполнив задания 4-х станций. 1-ая станция – «Узнай ФРАЗЕОЛОГИЗМ!», 2-ая станция – «Черная маска», 3-я станция – «Откуда словечки?» и заключительная станция игры, в которой предлагается ответить на вопросы анкеты «Искусство быть читателем».</w:t>
      </w:r>
    </w:p>
    <w:p w14:paraId="290637C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Всё активнее получают распространение обучающие занятия, связанные с информационными технологиями, вошедшими в нашу жизнь. Консультации, обучение, знакомство пенсионеров (в большинстве - индивидуальное) с ключевыми аспектами работы на компьютере происходят сегодня не только в ЦБ, но и в сельских библиотеках.               В 2023 году продолжилась деятельность по повышению компьютерной грамотности населения. Для её осуществления в отделе правовой информации организовано рабочее место для пользователей (1 ПК, МФУ, доступ в интернет). Курс обучения проводится по программе «Понятный интернет», адаптированный к нашим читателям на основе курса «Электронный гражданин». Он состоит из 11 занятий: основы работы с ПК, хранение информации на ПК, работа с текстом, работа в сети Интернет и т.д. Если </w:t>
      </w:r>
      <w:r w:rsidRPr="006A612B">
        <w:rPr>
          <w:bCs/>
          <w:color w:val="auto"/>
          <w:lang w:val="ru-RU"/>
        </w:rPr>
        <w:lastRenderedPageBreak/>
        <w:t xml:space="preserve">этого недостаточно для слушателей, то мы продлеваем обучение каждому слушателю индивидуально. В отчётном году полный курс обучения прошли 5 человек пожилого возраста. </w:t>
      </w:r>
    </w:p>
    <w:p w14:paraId="6E97C668"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Библиотечно-библиографическая грамотность важна для всех групп пользователей. Она составляет неотъемлемую часть культуры чтения, способствует выбору лучшей литературы для самообразования и обучения. В библиотеках МБУК «Перевозская ЦБС» этому уделяется большое внимание. </w:t>
      </w:r>
    </w:p>
    <w:p w14:paraId="4FA36530"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Среди основных направлений рекламной деятельности библиотеки, способствующей повышению ее популярности и продвижению библиотечных услуг и ее интеллектуальной продукции, следует считать: связь с общественностью, тесное сотрудничество со СМИ, проведение массовых мероприятий, выставочную деятельность, выпуск рекламной печатной продукции, реклама библиотеки и ее услуг в сети Интернет.</w:t>
      </w:r>
    </w:p>
    <w:p w14:paraId="4A6DC15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Большую помощь в формировании информационной культуры пользователей оказывают постоянно обновляемые стенды, тематические уголки, которые знакомят читателей с новостями библиотек, а также со значимыми событиями из жизни города, области и страны. Они являются неизменным атрибутом интерьера публичных библиотек. Тематика информационных стендов, оформленных в библиотеках, разнообразна. </w:t>
      </w:r>
    </w:p>
    <w:p w14:paraId="6FA038AB"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Важную роль в информационно-библиографическом обслуживании читателей Центральной библиотеки играют стенд «Система библиотечных каталогов», рекламно-информационный стенд «Информация» и фотостенд Почетных граждан г.о. Перевозский «Их труд – гимн родному городу». Справочная информация на стендах своевременно обновляется, что дает возможность почувствовать читателю, что здесь его ждут. Стенды дают представление об информационных ресурсах, возможностях, представляемых услугах, новинках литературы, правилах пользования библиотекой. </w:t>
      </w:r>
    </w:p>
    <w:p w14:paraId="70AAEC2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На абонементе Центральной библиотеки в течение года продолжал действовать уголок информации для специалистов сельского хозяйства, фермеров и владельцев личного подсобного хозяйства «Без села нет России». Здесь собраны сельскохозяйственные издания: книги, периодика, списки литературы НГОУНБ и Центральной библиотеки, а также материалы, отражающие передовые эффективные технологии ведения сельского хозяйства, опыт работы тружеников сельского хозяйства Нижегородской области. Фонд сельскохозяйственной литературы продолжает морально и физически устаревать, а комплектование по аграрной тематике практически отсутствует. Но наличие в би</w:t>
      </w:r>
      <w:r w:rsidR="00B22A1B" w:rsidRPr="006A612B">
        <w:rPr>
          <w:bCs/>
          <w:color w:val="auto"/>
          <w:lang w:val="ru-RU"/>
        </w:rPr>
        <w:t xml:space="preserve">блиотеке периодических изданий </w:t>
      </w:r>
      <w:r w:rsidRPr="006A612B">
        <w:rPr>
          <w:bCs/>
          <w:color w:val="auto"/>
          <w:lang w:val="ru-RU"/>
        </w:rPr>
        <w:t xml:space="preserve">соответствующей тематики («Земля Нижегородская», «1000 советов дачнику», «Приусадебное хозяйство») частично удовлетворяют информационные потребности читателей. </w:t>
      </w:r>
    </w:p>
    <w:p w14:paraId="6833AED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Сельские библиотеки также активно используют в своей работе разнообразные информационные стенды с целью привлечения читателей к чтению. Так, например, в Вельдемановской с/б имени Веры Ананьевой оформлены стенды: «Уголок читателя» (основные направления работы библиотеки, правила поведения в библиотеке, правила обращения с книгами, объявления); Информационный уголок (работа с каталогами, энциклопедиями, справочной литературой, поиск книг по каталогам); «С библиотекой по дорогам жизни» (высказывания знаменитых людей о чтении и библиотеке); «Партизанка Вера» (биография, исторические сведения об участнице ВОВ, землячке В.А. Ананьевой, фотографии); «Край мой капелька России!» (фотовыставка эколого-краеведческого характера родных уголков села); «Библиотекарь – тайна профессии» (библиотечный стенд с биографическими и историческими сведениями знаменитых библиотекарей). В Шпилевской с/б оформлен стенд «Информация». На нем в стихотворной форме представлена информация по следующим разделам: «Правила поведения в библиотеке», «Обязанности читателей», «Правила обращения с книгой», «Пословицы о книге», «11 советов о том, как превратить чтение в удовольствие», фотографии лучших читателей библиотеки, «Бесплатная юридическая помощь в Нижегородской области», «План мероприятий на текущий месяц».</w:t>
      </w:r>
    </w:p>
    <w:p w14:paraId="21C7AAB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Своевременно обновляется информация и для «Литературного календаря», «Исторического календаря», «Календаря воинской славы» и «Календаря знаменательных дат», которые есть в каждой библиотеке системы, причем не только в стенах библиотеки, но и в онлайн-пространстве.</w:t>
      </w:r>
    </w:p>
    <w:p w14:paraId="03EC7623"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lastRenderedPageBreak/>
        <w:t>Анализ работы библиотек МБУК «Перевозская ЦБС» по формированию информационной культуры пользователей дает основание для следующих выводов: работа в данном направлении традиционно остается одним из ведущих видов деятельности, а в условиях происходящих информационных процессов важна целенаправленная работа по формированию соответствующей культуры пользователей.</w:t>
      </w:r>
    </w:p>
    <w:p w14:paraId="217CDFC7"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7.6. Обслуживание удаленных пользователей. Организация МБА и ЭДД в муниципальных библиотеках.</w:t>
      </w:r>
    </w:p>
    <w:p w14:paraId="4EA19E93"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Межбиблиотечный абонемент (МБА) представляет собой систему обслуживания, обеспечивающую равные возможности в использовании информационных ресурсов библиотек для всех пользователей, независимо от их места жительства, социальной и профессиональной принадлежности. В отчетном 2023 году мы продолжили сотрудничество с отделом МБА. </w:t>
      </w:r>
    </w:p>
    <w:p w14:paraId="294D399B"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Служба МБА занимает особое место в обеспечении комплексного библиотечно-информационного обслуживания удаленных пользователей. Через МБА осуществляется обслуживание удаленных пользователей путем предоставления документов на время (оригинал) или в постоянное пользование (электронные копии). Но, к сожалению, с каждым годом запросов по МБА становится все меньше. В отчетном 2023 году поступило 4 запроса от пользователей: 2 запроса на оригинальные издания и 2 на электронные копии. Снижение количества заказов по МБА обусловлено наличием полнотекстовой информации в сети Интернет.</w:t>
      </w:r>
    </w:p>
    <w:p w14:paraId="12A7BEBC"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Сельские библиотеки и Центральная детская библиотека им Л.Г. Волкова по-прежнему активно пользуются услугами ВБА. За 2023 год по ВБА взято 406 книг, что почти вдвое превышает цифру предыдущего отчетного года (230).</w:t>
      </w:r>
    </w:p>
    <w:p w14:paraId="484CFA74"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При удовлетворении запросов читателей используем также электронный каталог НГОУНБ и электронную почту. Один из самых популярных запросов, который выполнялся с использованием службы ЭДД – различная краеведческая информация.</w:t>
      </w:r>
    </w:p>
    <w:p w14:paraId="4C310AE8"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Таким образом, именно благодаря МБА и ЭДД становится возможным использовать совокупные фонды библиотек региона, а не ограничиваться только возможностями своей библиотеки или ЦБС.</w:t>
      </w:r>
    </w:p>
    <w:p w14:paraId="107C4D2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7.7. Методическая работа в помощь библиографической деятельности библиотек.</w:t>
      </w:r>
    </w:p>
    <w:p w14:paraId="0BA8E06F"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Методическая деятельность по вопросам библиографического обслуживания в отчетном 2023 году осуществлялась различными формами и методами: семинары библиотечных работников, практикумы, индивидуальные консультации по текущим вопросам библиографической работы, выезды в сельские библиотеки с целью оказания методической и практической помощи по ведению СБА, по правилам описания произведений печати на основе Национального стандарта Российской Федерации «Библиографическая запись. Библиографическое описание. Общие требования и правила составления» ГОСТ Р 7.0.100-2018. В течение года проводилась также проверка фондов, учётных документов (дневники, тетради справок и консультаций, наличие бюллетеня новых поступлений), работы с картотеками и каталогами. Все эти мероприятия способствовали распространению среди коллег необходимых знаний и опыта.</w:t>
      </w:r>
    </w:p>
    <w:p w14:paraId="68B6C130"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При подготовке различных крупных массовых мероприятий, акций, программ справочно-библиографический отдел оказывал информационную помощь и поддержку, а также принимал в них активное участие: Всероссийская социокультурная акция «БЕГУЩАЯ КНИГА - 2023», Всероссийская акция «Цифровой диктант», Патриотическая акция «Строки о войне», Социально-культурная акция «Библионочь», Всероссийская акция памяти «Блокадный хлеб», Всероссийский фестиваль энергосбережения #Вместе ярче, Международный фестиваль «Ночь Юрия  Гагарина», День города и другие. Одним из приоритетных направлений библиотеки стала работа по продвижению проекта «Пушкинская карта», в которой справочно-библиографическим отделом была оказана не только информационная помощь и поддержка, но и непосредственное участие.</w:t>
      </w:r>
    </w:p>
    <w:p w14:paraId="461E377D"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ноябре, на одном из семинаров библиотечных специалистов округа, в формате коллективной дискуссии состоялся круглый стол «Образ учителя в художественной литературе». Мероприятие проводилось с целью популяризации профессии педагога, выявления эволюции образа учителя в отечественной литературе и кинематографе, как способ отражения проблем в </w:t>
      </w:r>
      <w:r w:rsidRPr="006A612B">
        <w:rPr>
          <w:bCs/>
          <w:color w:val="auto"/>
          <w:lang w:val="ru-RU"/>
        </w:rPr>
        <w:lastRenderedPageBreak/>
        <w:t xml:space="preserve">образовании. Обсуждались произведения «школьной» тематики и образ учителя на их страницах: «Уроки французского» В. Распутина, «Вам и не снилось» Г. Щербаковой, «Благие намерения» А. Лиханова, «Работа над ошибками» Ю. Полякова, «Географ глобус пропил» А. Иванова, «Книга советов по выживанию в школе» Э. Веркина. Коллеги давали собственную оценку прочитанным произведениям и делились эмоциями. </w:t>
      </w:r>
    </w:p>
    <w:p w14:paraId="10438337"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На семинарских занятиях с работниками библиотек округа справочно-библиографическим отделом проводились: консультация «Отказы в библиотеках: учет, предупреждение, ликвидация» (февраль), консультация-практикум по библиографическому описанию, в ходе которой библиотечные специалисты составляли и редактировали библиографическое описание документов (март).</w:t>
      </w:r>
    </w:p>
    <w:p w14:paraId="090D8F6E"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отчетном 2023 году библиотекари получили 6 выпуск серии практического методического пособия «Советы опытного библиографа», посвященный тематическим папкам-накопителям, папкам-досье, которые ведутся всеми библиотеками системы. </w:t>
      </w:r>
    </w:p>
    <w:p w14:paraId="68441625"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Реалии современной жизни внесли коррективы и в деятельность библиотек. Активную работу мы ведём и в онлайн-пространстве. Профессиональная жизнь осталась такой же насыщенной, как и раньше. В течение всего года мы старались повышать квалификацию, вести онлайн-обучение, принимая участие в различных вебинарах и осваивая различные платформы. Так, за отчетный 2023 год справочно-библиографический отдел МБУК «Перевозская ЦБС» был участником вебинаров: «Классификация источников для составления библиографических записей и описаний. В помощь авторам, преподавателям, библиотекарям», «Работа с источниками. Что важно знать небиблиографу при оформлении списка литературы и ссылок», «ГОСТ 2018. Библиографическое описание составной части ресурса», «Как создавать графику для социальных сетей?», «Создаем диалоговые тренажеры и чат-ботов» и других, организованных ЭБС «Университетская библиотека онлайн», а также: «Тексты в социальных сетях: как писать, чтобы вас читали», «Инфоповод: где искать и как создавать», «Как составить пресс-релиз культурного мероприятия» - на сайте PRO.Культура.РФ. В течение отчетного года сотрудники библиотек обменивались полезной информацией, делились опытом и идеями в рабочих чатах с помощью мессенджеров. Больше стало дистанционных консультаций посредством телефона, электронной почты, соцсетей.</w:t>
      </w:r>
    </w:p>
    <w:p w14:paraId="17128992"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 отчетном 2023 году наши читатели, да и мы сами, сотрудники, принимали участие в различных акциях, фестивалях, интернет-марафонах, конкурсах и т.д., организованных другими учреждениями: во Всероссийском конкурсе Государственной публичной исторической библиотеки России «Создаем историю вместе», в межрегиональной сетевой акции Национальной библиотеки им. А.С. Пушкина Республики Мордовия «Мой наставник в библиотечной профессии», в конкурсе им. Н.Ф. Ржиги в области библиотечного краеведения среди работников муниципальных библиотек Нижегородской области, в конкурсе Министерства социальной политики Нижегородской области «Мир глазами ветерана», в Международном конкурсе  информационно-образовательного ресурса «Шаг вперед» «Буктрейлер – это интересно!» (номинация «Видеоролик»), в Межрегиональной сетевой акции «Ищите мудрость в словарях» (МБУК «Чаплыгинская центральная межпоселенческая библиотека» Липецкой области), сетевой библиотечной акции МБУК Красносулинского района Ростовской области «Книжное любомудрие» (номинация - библиотечный урок), социокультурной онлайн-акции Министерства культуры Краснодарского края в рамках программы «Волонтеры культуры» «По страницам пермских книг» (видеопрочтение) и других мероприятиях.</w:t>
      </w:r>
    </w:p>
    <w:p w14:paraId="3D3470BE"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В начале 2023 года в целях воссоздания, сохранения и популяризации истории развития библиотечного дела в г.о. Перевозский был объявлен конкурс работ по истории библиотек МБУК «Перевозская ЦБС» «История библиотеки – история культуры. В конце года были объявлены результаты конкурса. Библиотекари округа постарались собрать и систематизировать как можно больше фактов, фотографий и различных документов по истории библиотек в своих сельских поселениях. При подведении итогов учитывались содержательность, достоверность приводимых фактов, наличие и правильность оформления списка использованных источников и другое.</w:t>
      </w:r>
    </w:p>
    <w:p w14:paraId="1FD6068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lastRenderedPageBreak/>
        <w:t xml:space="preserve">С 23 октября по 12 декабря в социальной сети ВКонтакте мы предложили всем любителям чтения, нашим друзьям и подписчикам принять участие в межрегиональной сетевой интегративной (соединяющей в себе два вида искусства – литературу и кинематограф) акции «Школьные КИНОстраницы», приуроченной к Году педагога и наставника. В акции приняли участие представители самых разных уголков нашей страны разной возрастной категории: Республики Башкортостан, Республики Крым, Приднестровской Молдавской Республики, Ставропольского края, Самарской, Саратовской, Ростовской, Калужской, Новгородской, Свердловской, Тверской, Владимирской, Нижегородской, Московской областей и г. Москвы. Все вместе мы вспомнили художественные произведения о школе, учителях, об их мудрости и участии в жизни своих учеников. Вспомнили и фильмы, в основу которых легли эти книги. Представленные публикации собрали 9721 просмотр. Все участники получили электронные сертификаты.  </w:t>
      </w:r>
    </w:p>
    <w:p w14:paraId="70C5839E"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течение июня, июля и августа в Центральной библиотеке была объявлена летняя акция «Отпускной книжный набор». На абонементе для всех читателей предлагались готовые тематические книжные подборки художественной литературы: «НеРеальная классика», «Исторические приклюЧтения», «Так вот ты какое, СЧАСТЬЕ...», «Над пропастью жизнь ярче», «За горизонтами времени ужасно страшно интересно», «Пришло время раскрыть карты» и другие. Оригинально оформленными наборами книг мы постарались сделать летнее чтение наших читателей интересным, познавательным и увлекательным! </w:t>
      </w:r>
    </w:p>
    <w:p w14:paraId="64573A0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Все желающие были приглашены к участию в сетевой культурно-просветительской акции «ЛЕТО с КНИГОЙ». Для участия необходимо было разместить творческую работу (публикацию) на странице сообщества МБУК «Перевозская ЦБС» в социальной сети ВКонтакте под уникальным хештегом акции #ЛетоСКнигой_ПеревозЦентральнаяБиблиотека#2023. Публикация должна рассказывать о книгах, в которых события происходят летом  (ключевые слова: «лето», «отпуск», «каникулы»), а также о книгах, в названиях которых присутствует слово «лето» (и все однокоренные слова) или названия летних месяцев. Формы участия: видеозапись чтения отрывка из представляемого произведения, буктрейлер, буклук. Всем участникам, выполнившим условия акции, были разосланы именные электронные сертификаты. </w:t>
      </w:r>
    </w:p>
    <w:p w14:paraId="015A4C02"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В мае 2022 года были установлены побратимские связи городского округа Перевозский  с Жабинковским районом  Брестской области Республики Беларусь. В октябре 2023 года в соцсети ВКонтакте мы предложили нашим друзьям и подписчикам стать участниками онлайн-викторины «Жабинка и Перевоз – города-побратимы». Викторина содержит вопросы по истории и достопримечательностям породнённых городов, а также ряд заданий, посвященных их известным жителям. Итоги еще не подведены, мы принимаем ответы на задания. </w:t>
      </w:r>
    </w:p>
    <w:p w14:paraId="002288F3"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Таким образом, используя разнообразные формы информационной работы, библиотеки округа стараются обеспечить свободный и неограниченный доступ к информации пользователям библиотек, ставя при этом цель: продвижение процесса чтения и вовлечение в него населения округа, повышение уровня информационной культуры читателей. Одной из форм повышения квалификации библиотечных работников является, прежде всего, консультативная помощь. В ЦБС ей уделяется большое внимание, и, несмотря на развитие информационных технологий, потребность в ней возрастает. Число консультаций, данных по телефону и через Интернет, растет. Практическая и методическая помощь сельским библиотекам оказывается постоянно.</w:t>
      </w:r>
    </w:p>
    <w:p w14:paraId="47EC89CD"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7.8. Краткие выводы по разделу. Основные проблемы организации справочно-библиографического и информационного обслуживания пользователей.</w:t>
      </w:r>
    </w:p>
    <w:p w14:paraId="586F534D"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Справочно-библиографическое и информационное обслуживание являются неотъемлемой частью деятельности библиотеки. Это целый комплекс мероприятий, направленных на обеспечение успешного выполнения библиотекой своих задач по раскрытию и популяризации фонда ЦБС среди читателей и населения округа с использованием всего арсенала библиографических средств.</w:t>
      </w:r>
    </w:p>
    <w:p w14:paraId="41DB8C89"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Справочно-библиографическое и информационное обслуживание пользователей осуществляется на всех основных участках работы МБУК «Перевозская ЦБС». Благодаря использованию информационных технологий, творчеству и инициативе работников СБО с каждым годом дополняется новыми формами и становится всё разнообразнее. В отчетном 2023 году </w:t>
      </w:r>
      <w:r w:rsidRPr="006A612B">
        <w:rPr>
          <w:bCs/>
          <w:color w:val="auto"/>
          <w:lang w:val="ru-RU"/>
        </w:rPr>
        <w:lastRenderedPageBreak/>
        <w:t>библиотеками системы велась многоплановая и интересная работа. Нам удалось реализовать большинство запланированных мероприятий.</w:t>
      </w:r>
    </w:p>
    <w:p w14:paraId="1EAB3C43"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Несмотря на стремительное развитие информационных технологий, в системе справочно-библиографического обслуживания пользователей МБУК «Перевозская ЦБС» продолжают сочетаться автоматизированный и традиционный библиографические поиски, при этом электронные ресурсы все больше дополняют и заменяют традиционные.</w:t>
      </w:r>
    </w:p>
    <w:p w14:paraId="2A339DAC" w14:textId="77777777" w:rsidR="00E56FFF" w:rsidRPr="006A612B" w:rsidRDefault="00E56FFF" w:rsidP="00E56FFF">
      <w:pPr>
        <w:pStyle w:val="Default"/>
        <w:spacing w:after="0" w:line="240" w:lineRule="auto"/>
        <w:ind w:firstLine="851"/>
        <w:jc w:val="both"/>
        <w:rPr>
          <w:bCs/>
          <w:color w:val="auto"/>
          <w:lang w:val="ru-RU"/>
        </w:rPr>
      </w:pPr>
      <w:r w:rsidRPr="006A612B">
        <w:rPr>
          <w:bCs/>
          <w:color w:val="auto"/>
          <w:lang w:val="ru-RU"/>
        </w:rPr>
        <w:t>Остаются проблемы полноценного комплектования фондов библиотек, в т. ч. - справочно-библиографического. Всё также «больным» для библиотек системы остается вопрос подписки на периодику Решение этих проблем позволило бы обеспечивать полноценное и качественное обслуживание всех пользователей библиотек.</w:t>
      </w:r>
    </w:p>
    <w:p w14:paraId="1934A654" w14:textId="77777777" w:rsidR="0049211F" w:rsidRPr="006A612B" w:rsidRDefault="00E56FFF" w:rsidP="00E56FFF">
      <w:pPr>
        <w:pStyle w:val="Default"/>
        <w:spacing w:after="0" w:line="240" w:lineRule="auto"/>
        <w:ind w:firstLine="851"/>
        <w:jc w:val="both"/>
        <w:rPr>
          <w:bCs/>
          <w:color w:val="auto"/>
          <w:lang w:val="ru-RU"/>
        </w:rPr>
      </w:pPr>
      <w:r w:rsidRPr="006A612B">
        <w:rPr>
          <w:bCs/>
          <w:color w:val="auto"/>
          <w:lang w:val="ru-RU"/>
        </w:rPr>
        <w:t xml:space="preserve">Библиографическое обслуживание как направление деятельности продолжает сохранять свою значимость в библиотеке. </w:t>
      </w:r>
    </w:p>
    <w:p w14:paraId="13DDAC00" w14:textId="77777777" w:rsidR="0049211F" w:rsidRPr="006A612B" w:rsidRDefault="0049211F" w:rsidP="00E56FFF">
      <w:pPr>
        <w:pStyle w:val="Default"/>
        <w:spacing w:after="0" w:line="240" w:lineRule="auto"/>
        <w:ind w:firstLine="851"/>
        <w:jc w:val="both"/>
        <w:rPr>
          <w:b/>
          <w:bCs/>
          <w:color w:val="auto"/>
          <w:lang w:val="ru-RU"/>
        </w:rPr>
      </w:pPr>
    </w:p>
    <w:p w14:paraId="3A1C3A6A" w14:textId="77777777" w:rsidR="00C451E3" w:rsidRPr="006A612B" w:rsidRDefault="00C451E3" w:rsidP="00E56FFF">
      <w:pPr>
        <w:pStyle w:val="Default"/>
        <w:spacing w:after="0" w:line="240" w:lineRule="auto"/>
        <w:ind w:firstLine="851"/>
        <w:jc w:val="both"/>
        <w:rPr>
          <w:b/>
          <w:color w:val="auto"/>
          <w:lang w:val="ru-RU"/>
        </w:rPr>
      </w:pPr>
      <w:r w:rsidRPr="006A612B">
        <w:rPr>
          <w:b/>
          <w:bCs/>
          <w:color w:val="auto"/>
          <w:lang w:val="ru-RU"/>
        </w:rPr>
        <w:t>8.</w:t>
      </w:r>
      <w:r w:rsidR="00A4430F" w:rsidRPr="006A612B">
        <w:rPr>
          <w:b/>
          <w:color w:val="auto"/>
          <w:lang w:val="ru-RU"/>
        </w:rPr>
        <w:t xml:space="preserve"> </w:t>
      </w:r>
      <w:r w:rsidR="0049211F" w:rsidRPr="006A612B">
        <w:rPr>
          <w:b/>
          <w:color w:val="auto"/>
          <w:lang w:val="ru-RU"/>
        </w:rPr>
        <w:t>Деятельность публичных центров правовой и социально значимой информации</w:t>
      </w:r>
    </w:p>
    <w:p w14:paraId="67F9DA1C"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8.1. Информационные ресурсы</w:t>
      </w:r>
    </w:p>
    <w:p w14:paraId="773149B2" w14:textId="77777777" w:rsidR="00DA765D"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На сегодняшний день ОПИ располагает информационными ресурсами на всех типах носителей: </w:t>
      </w:r>
      <w:r w:rsidR="00DA765D" w:rsidRPr="006A612B">
        <w:rPr>
          <w:rFonts w:ascii="Times New Roman" w:hAnsi="Times New Roman" w:cs="Times New Roman"/>
          <w:sz w:val="24"/>
          <w:szCs w:val="24"/>
          <w:lang w:eastAsia="en-US" w:bidi="en-US"/>
        </w:rPr>
        <w:t xml:space="preserve">документный фонд, электронные справочно-поисковые системы, </w:t>
      </w:r>
      <w:r w:rsidRPr="006A612B">
        <w:rPr>
          <w:rFonts w:ascii="Times New Roman" w:hAnsi="Times New Roman" w:cs="Times New Roman"/>
          <w:sz w:val="24"/>
          <w:szCs w:val="24"/>
          <w:lang w:eastAsia="en-US" w:bidi="en-US"/>
        </w:rPr>
        <w:t>книжный фонд</w:t>
      </w:r>
      <w:r w:rsidR="00DA765D" w:rsidRPr="006A612B">
        <w:rPr>
          <w:rFonts w:ascii="Times New Roman" w:hAnsi="Times New Roman" w:cs="Times New Roman"/>
          <w:sz w:val="24"/>
          <w:szCs w:val="24"/>
          <w:lang w:eastAsia="en-US" w:bidi="en-US"/>
        </w:rPr>
        <w:t>, который</w:t>
      </w:r>
      <w:r w:rsidRPr="006A612B">
        <w:rPr>
          <w:rFonts w:ascii="Times New Roman" w:hAnsi="Times New Roman" w:cs="Times New Roman"/>
          <w:sz w:val="24"/>
          <w:szCs w:val="24"/>
          <w:lang w:eastAsia="en-US" w:bidi="en-US"/>
        </w:rPr>
        <w:t xml:space="preserve"> в 2023 году пополнился на 5 экземпляр</w:t>
      </w:r>
      <w:r w:rsidR="00DA765D" w:rsidRPr="006A612B">
        <w:rPr>
          <w:rFonts w:ascii="Times New Roman" w:hAnsi="Times New Roman" w:cs="Times New Roman"/>
          <w:sz w:val="24"/>
          <w:szCs w:val="24"/>
          <w:lang w:eastAsia="en-US" w:bidi="en-US"/>
        </w:rPr>
        <w:t>ов новой литературы</w:t>
      </w:r>
      <w:r w:rsidRPr="006A612B">
        <w:rPr>
          <w:rFonts w:ascii="Times New Roman" w:hAnsi="Times New Roman" w:cs="Times New Roman"/>
          <w:sz w:val="24"/>
          <w:szCs w:val="24"/>
          <w:lang w:eastAsia="en-US" w:bidi="en-US"/>
        </w:rPr>
        <w:t>. Основная цель формирования информационных фондов – достижение соответствия их состава запросам пользователей и задачам отдела. Книжный фонд ОПИ, состоящий из 220 экземпляров книг 67 отдела ББК, остается одним из основных информационных ресурсов и пользуется спросом наравне с электронными ресурсами, представляющими доступ к инсталлированным</w:t>
      </w:r>
      <w:r w:rsidR="00DA765D" w:rsidRPr="006A612B">
        <w:rPr>
          <w:rFonts w:ascii="Times New Roman" w:hAnsi="Times New Roman" w:cs="Times New Roman"/>
          <w:sz w:val="24"/>
          <w:szCs w:val="24"/>
          <w:lang w:eastAsia="en-US" w:bidi="en-US"/>
        </w:rPr>
        <w:t xml:space="preserve"> и сетевым удаленным документам. </w:t>
      </w:r>
      <w:r w:rsidRPr="006A612B">
        <w:rPr>
          <w:rFonts w:ascii="Times New Roman" w:hAnsi="Times New Roman" w:cs="Times New Roman"/>
          <w:sz w:val="24"/>
          <w:szCs w:val="24"/>
          <w:lang w:eastAsia="en-US" w:bidi="en-US"/>
        </w:rPr>
        <w:t>Книжный фонд ОПИ расположен на отдельном стеллаже открытого д</w:t>
      </w:r>
      <w:r w:rsidR="00DA765D" w:rsidRPr="006A612B">
        <w:rPr>
          <w:rFonts w:ascii="Times New Roman" w:hAnsi="Times New Roman" w:cs="Times New Roman"/>
          <w:sz w:val="24"/>
          <w:szCs w:val="24"/>
          <w:lang w:eastAsia="en-US" w:bidi="en-US"/>
        </w:rPr>
        <w:t xml:space="preserve">оступа, снабжен разделителями. </w:t>
      </w:r>
    </w:p>
    <w:p w14:paraId="38E53696" w14:textId="77777777" w:rsidR="00DA765D"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2023 году традиционно востребованной была справочная литература по различным отраслям, а также учебные пособия для студентов юридических специальностей. В течение года проходили мероприятия п</w:t>
      </w:r>
      <w:r w:rsidR="00DA765D" w:rsidRPr="006A612B">
        <w:rPr>
          <w:rFonts w:ascii="Times New Roman" w:hAnsi="Times New Roman" w:cs="Times New Roman"/>
          <w:sz w:val="24"/>
          <w:szCs w:val="24"/>
          <w:lang w:eastAsia="en-US" w:bidi="en-US"/>
        </w:rPr>
        <w:t>о раскрытию фонда: организованы выставки:</w:t>
      </w:r>
      <w:r w:rsidRPr="006A612B">
        <w:rPr>
          <w:rFonts w:ascii="Times New Roman" w:hAnsi="Times New Roman" w:cs="Times New Roman"/>
          <w:sz w:val="24"/>
          <w:szCs w:val="24"/>
          <w:lang w:eastAsia="en-US" w:bidi="en-US"/>
        </w:rPr>
        <w:t xml:space="preserve"> «Потребителю услуг ЖКХ», «23 апреля Всемирный день к</w:t>
      </w:r>
      <w:r w:rsidR="00DA765D" w:rsidRPr="006A612B">
        <w:rPr>
          <w:rFonts w:ascii="Times New Roman" w:hAnsi="Times New Roman" w:cs="Times New Roman"/>
          <w:sz w:val="24"/>
          <w:szCs w:val="24"/>
          <w:lang w:eastAsia="en-US" w:bidi="en-US"/>
        </w:rPr>
        <w:t>ниг и авторского права», «Выборы</w:t>
      </w:r>
      <w:r w:rsidRPr="006A612B">
        <w:rPr>
          <w:rFonts w:ascii="Times New Roman" w:hAnsi="Times New Roman" w:cs="Times New Roman"/>
          <w:sz w:val="24"/>
          <w:szCs w:val="24"/>
          <w:lang w:eastAsia="en-US" w:bidi="en-US"/>
        </w:rPr>
        <w:t xml:space="preserve"> губернатора в Нижегородской области»</w:t>
      </w:r>
      <w:r w:rsidR="00DA765D"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 xml:space="preserve"> «Я - гражданин, я – избиратель», «Д</w:t>
      </w:r>
      <w:r w:rsidR="00DA765D" w:rsidRPr="006A612B">
        <w:rPr>
          <w:rFonts w:ascii="Times New Roman" w:hAnsi="Times New Roman" w:cs="Times New Roman"/>
          <w:sz w:val="24"/>
          <w:szCs w:val="24"/>
          <w:lang w:eastAsia="en-US" w:bidi="en-US"/>
        </w:rPr>
        <w:t xml:space="preserve">ень Конституции РФ», «Вас разыскивает ХОББИ»; </w:t>
      </w:r>
      <w:r w:rsidRPr="006A612B">
        <w:rPr>
          <w:rFonts w:ascii="Times New Roman" w:hAnsi="Times New Roman" w:cs="Times New Roman"/>
          <w:sz w:val="24"/>
          <w:szCs w:val="24"/>
          <w:lang w:eastAsia="en-US" w:bidi="en-US"/>
        </w:rPr>
        <w:t>электрон</w:t>
      </w:r>
      <w:r w:rsidR="00DA765D" w:rsidRPr="006A612B">
        <w:rPr>
          <w:rFonts w:ascii="Times New Roman" w:hAnsi="Times New Roman" w:cs="Times New Roman"/>
          <w:sz w:val="24"/>
          <w:szCs w:val="24"/>
          <w:lang w:eastAsia="en-US" w:bidi="en-US"/>
        </w:rPr>
        <w:t>ная медио - выставка размещена</w:t>
      </w:r>
      <w:r w:rsidRPr="006A612B">
        <w:rPr>
          <w:rFonts w:ascii="Times New Roman" w:hAnsi="Times New Roman" w:cs="Times New Roman"/>
          <w:sz w:val="24"/>
          <w:szCs w:val="24"/>
          <w:lang w:eastAsia="en-US" w:bidi="en-US"/>
        </w:rPr>
        <w:t xml:space="preserve"> на сайте библи</w:t>
      </w:r>
      <w:r w:rsidR="00DA765D" w:rsidRPr="006A612B">
        <w:rPr>
          <w:rFonts w:ascii="Times New Roman" w:hAnsi="Times New Roman" w:cs="Times New Roman"/>
          <w:sz w:val="24"/>
          <w:szCs w:val="24"/>
          <w:lang w:eastAsia="en-US" w:bidi="en-US"/>
        </w:rPr>
        <w:t xml:space="preserve">отеки и на странице ВКонтакте. </w:t>
      </w:r>
    </w:p>
    <w:p w14:paraId="4C6BFB52" w14:textId="77777777" w:rsidR="00DA765D" w:rsidRPr="006A612B" w:rsidRDefault="00B22A1B" w:rsidP="00DA765D">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2023 году из книжно</w:t>
      </w:r>
      <w:r w:rsidR="00DA765D" w:rsidRPr="006A612B">
        <w:rPr>
          <w:rFonts w:ascii="Times New Roman" w:hAnsi="Times New Roman" w:cs="Times New Roman"/>
          <w:sz w:val="24"/>
          <w:szCs w:val="24"/>
          <w:lang w:eastAsia="en-US" w:bidi="en-US"/>
        </w:rPr>
        <w:t xml:space="preserve">го фонда было выдано 52 книги. </w:t>
      </w:r>
    </w:p>
    <w:p w14:paraId="65956908" w14:textId="77777777" w:rsidR="00DA765D" w:rsidRPr="006A612B" w:rsidRDefault="00B22A1B" w:rsidP="00DA765D">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выполнении запросов сотрудник отдела более 163 раза обращался к СПС «Консультант+» (периодичность обновле</w:t>
      </w:r>
      <w:r w:rsidR="00DA765D" w:rsidRPr="006A612B">
        <w:rPr>
          <w:rFonts w:ascii="Times New Roman" w:hAnsi="Times New Roman" w:cs="Times New Roman"/>
          <w:sz w:val="24"/>
          <w:szCs w:val="24"/>
          <w:lang w:eastAsia="en-US" w:bidi="en-US"/>
        </w:rPr>
        <w:t>ния – ежедневно через интернет)</w:t>
      </w:r>
      <w:r w:rsidRPr="006A612B">
        <w:rPr>
          <w:rFonts w:ascii="Times New Roman" w:hAnsi="Times New Roman" w:cs="Times New Roman"/>
          <w:sz w:val="24"/>
          <w:szCs w:val="24"/>
          <w:lang w:eastAsia="en-US" w:bidi="en-US"/>
        </w:rPr>
        <w:t xml:space="preserve"> на официальный интернет-портал правовой информации (режим доступа: http://pravo.gov.ru/), Правительство России (режим доступа: http://government.ru/), Президент России (режим доступа: http://kremlin.ru/), Государственная Дума Федерального</w:t>
      </w:r>
      <w:r w:rsidR="00DA765D" w:rsidRPr="006A612B">
        <w:rPr>
          <w:rFonts w:ascii="Times New Roman" w:hAnsi="Times New Roman" w:cs="Times New Roman"/>
          <w:sz w:val="24"/>
          <w:szCs w:val="24"/>
          <w:lang w:eastAsia="en-US" w:bidi="en-US"/>
        </w:rPr>
        <w:t xml:space="preserve"> Собрания Российской Федерации </w:t>
      </w:r>
      <w:r w:rsidRPr="006A612B">
        <w:rPr>
          <w:rFonts w:ascii="Times New Roman" w:hAnsi="Times New Roman" w:cs="Times New Roman"/>
          <w:sz w:val="24"/>
          <w:szCs w:val="24"/>
          <w:lang w:eastAsia="en-US" w:bidi="en-US"/>
        </w:rPr>
        <w:t xml:space="preserve">(режим доступа </w:t>
      </w:r>
      <w:hyperlink r:id="rId11" w:history="1">
        <w:r w:rsidR="00DA765D" w:rsidRPr="006A612B">
          <w:rPr>
            <w:rStyle w:val="a5"/>
            <w:rFonts w:ascii="Times New Roman" w:hAnsi="Times New Roman" w:cs="Times New Roman"/>
            <w:color w:val="auto"/>
            <w:sz w:val="24"/>
            <w:szCs w:val="24"/>
            <w:lang w:eastAsia="en-US" w:bidi="en-US"/>
          </w:rPr>
          <w:t>http://duma.gov.ru/news/50592/</w:t>
        </w:r>
      </w:hyperlink>
      <w:r w:rsidR="00DA765D" w:rsidRPr="006A612B">
        <w:rPr>
          <w:rFonts w:ascii="Times New Roman" w:hAnsi="Times New Roman" w:cs="Times New Roman"/>
          <w:sz w:val="24"/>
          <w:szCs w:val="24"/>
          <w:lang w:eastAsia="en-US" w:bidi="en-US"/>
        </w:rPr>
        <w:t>)</w:t>
      </w:r>
    </w:p>
    <w:p w14:paraId="2FEB357E" w14:textId="77777777" w:rsidR="00B22A1B" w:rsidRPr="006A612B" w:rsidRDefault="00B22A1B" w:rsidP="00DA765D">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Фонд периодических изданий, представленный массовыми центральными и местными периодическими изданиями, в 2023 году составил следующий перечень: г</w:t>
      </w:r>
      <w:r w:rsidR="00DA765D" w:rsidRPr="006A612B">
        <w:rPr>
          <w:rFonts w:ascii="Times New Roman" w:hAnsi="Times New Roman" w:cs="Times New Roman"/>
          <w:sz w:val="24"/>
          <w:szCs w:val="24"/>
          <w:lang w:eastAsia="en-US" w:bidi="en-US"/>
        </w:rPr>
        <w:t>азеты (4 наименования): «АИФ», «Народный совет», «Новый путь»</w:t>
      </w:r>
      <w:r w:rsidRPr="006A612B">
        <w:rPr>
          <w:rFonts w:ascii="Times New Roman" w:hAnsi="Times New Roman" w:cs="Times New Roman"/>
          <w:sz w:val="24"/>
          <w:szCs w:val="24"/>
          <w:lang w:eastAsia="en-US" w:bidi="en-US"/>
        </w:rPr>
        <w:t xml:space="preserve">, который печатает законодательные акты МСУ. Ежемесячная газета «Веста» </w:t>
      </w:r>
      <w:r w:rsidR="00DA765D"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в разделе «У юриста» рассматриваются пунктуальные вопросы юридического характера</w:t>
      </w:r>
      <w:r w:rsidR="00DA765D"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w:t>
      </w:r>
    </w:p>
    <w:p w14:paraId="6D6FF797"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ОПИ сформирован и постоянно пополняется фонд нормативно-правовых актов (НПА) органов власти МСУ и Совета депутатов городского округа Перевозский, которые поступают в ОПИ как обязательный экземпляр. В 2023 году фонд пополнили 77 НПА Совета депутатов городского округа Перевозский, 467 НПА администрации городского округа Перевозский Нижегородской области.</w:t>
      </w:r>
    </w:p>
    <w:p w14:paraId="7B7A4D5E"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К информационным ресурсам ОПИ относятся тематические папки и папки-накопители социально-значимой информации по наиболее актуальным темам в печатном и электронн</w:t>
      </w:r>
      <w:r w:rsidR="00DA765D" w:rsidRPr="006A612B">
        <w:rPr>
          <w:rFonts w:ascii="Times New Roman" w:hAnsi="Times New Roman" w:cs="Times New Roman"/>
          <w:sz w:val="24"/>
          <w:szCs w:val="24"/>
          <w:lang w:eastAsia="en-US" w:bidi="en-US"/>
        </w:rPr>
        <w:t>ом формате. В 2023 году в ОПИ регулярно пополнялись</w:t>
      </w:r>
      <w:r w:rsidRPr="006A612B">
        <w:rPr>
          <w:rFonts w:ascii="Times New Roman" w:hAnsi="Times New Roman" w:cs="Times New Roman"/>
          <w:sz w:val="24"/>
          <w:szCs w:val="24"/>
          <w:lang w:eastAsia="en-US" w:bidi="en-US"/>
        </w:rPr>
        <w:t xml:space="preserve"> новыми материалами информационные бюллетени</w:t>
      </w:r>
      <w:r w:rsidR="00DA765D"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 xml:space="preserve"> «Новости Российского Законодательства», «Информация по вопросам местного самоуправления», «Все о льготах и компенсациях», «</w:t>
      </w:r>
      <w:r w:rsidR="00DA765D" w:rsidRPr="006A612B">
        <w:rPr>
          <w:rFonts w:ascii="Times New Roman" w:hAnsi="Times New Roman" w:cs="Times New Roman"/>
          <w:sz w:val="24"/>
          <w:szCs w:val="24"/>
          <w:lang w:eastAsia="en-US" w:bidi="en-US"/>
        </w:rPr>
        <w:t>Адреса и телефоны госструктур»; к</w:t>
      </w:r>
      <w:r w:rsidRPr="006A612B">
        <w:rPr>
          <w:rFonts w:ascii="Times New Roman" w:hAnsi="Times New Roman" w:cs="Times New Roman"/>
          <w:sz w:val="24"/>
          <w:szCs w:val="24"/>
          <w:lang w:eastAsia="en-US" w:bidi="en-US"/>
        </w:rPr>
        <w:t xml:space="preserve">артотеки: «ЖКХ: капитальный ремонт», «Вместе против терроризма», «Новое в Российском </w:t>
      </w:r>
      <w:r w:rsidRPr="006A612B">
        <w:rPr>
          <w:rFonts w:ascii="Times New Roman" w:hAnsi="Times New Roman" w:cs="Times New Roman"/>
          <w:sz w:val="24"/>
          <w:szCs w:val="24"/>
          <w:lang w:eastAsia="en-US" w:bidi="en-US"/>
        </w:rPr>
        <w:lastRenderedPageBreak/>
        <w:t xml:space="preserve">законодательстве», «Всё о пенсиях». Создание такого банка данных важно тем, что накопленный материал содержит уже готовую информацию, интересующую пользователей. </w:t>
      </w:r>
    </w:p>
    <w:p w14:paraId="1DF7168C"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 Собственная издательская деятельность ОП</w:t>
      </w:r>
      <w:r w:rsidR="00DA765D" w:rsidRPr="006A612B">
        <w:rPr>
          <w:rFonts w:ascii="Times New Roman" w:hAnsi="Times New Roman" w:cs="Times New Roman"/>
          <w:sz w:val="24"/>
          <w:szCs w:val="24"/>
          <w:lang w:eastAsia="en-US" w:bidi="en-US"/>
        </w:rPr>
        <w:t xml:space="preserve">И за 2023 год: было создано 10 </w:t>
      </w:r>
      <w:r w:rsidRPr="006A612B">
        <w:rPr>
          <w:rFonts w:ascii="Times New Roman" w:hAnsi="Times New Roman" w:cs="Times New Roman"/>
          <w:sz w:val="24"/>
          <w:szCs w:val="24"/>
          <w:lang w:eastAsia="en-US" w:bidi="en-US"/>
        </w:rPr>
        <w:t>наименований печатной продукции (буклетов, закладок, брошюр) с общим тиражом 213 экземпляр</w:t>
      </w:r>
      <w:r w:rsidR="00DA765D" w:rsidRPr="006A612B">
        <w:rPr>
          <w:rFonts w:ascii="Times New Roman" w:hAnsi="Times New Roman" w:cs="Times New Roman"/>
          <w:sz w:val="24"/>
          <w:szCs w:val="24"/>
          <w:lang w:eastAsia="en-US" w:bidi="en-US"/>
        </w:rPr>
        <w:t>ов</w:t>
      </w:r>
      <w:r w:rsidRPr="006A612B">
        <w:rPr>
          <w:rFonts w:ascii="Times New Roman" w:hAnsi="Times New Roman" w:cs="Times New Roman"/>
          <w:sz w:val="24"/>
          <w:szCs w:val="24"/>
          <w:lang w:eastAsia="en-US" w:bidi="en-US"/>
        </w:rPr>
        <w:t>: «Возможности сайта ГОСУСЛУ</w:t>
      </w:r>
      <w:r w:rsidR="00DA765D" w:rsidRPr="006A612B">
        <w:rPr>
          <w:rFonts w:ascii="Times New Roman" w:hAnsi="Times New Roman" w:cs="Times New Roman"/>
          <w:sz w:val="24"/>
          <w:szCs w:val="24"/>
          <w:lang w:eastAsia="en-US" w:bidi="en-US"/>
        </w:rPr>
        <w:t xml:space="preserve">Г», «Потребитель и его права», </w:t>
      </w:r>
      <w:r w:rsidRPr="006A612B">
        <w:rPr>
          <w:rFonts w:ascii="Times New Roman" w:hAnsi="Times New Roman" w:cs="Times New Roman"/>
          <w:sz w:val="24"/>
          <w:szCs w:val="24"/>
          <w:lang w:eastAsia="en-US" w:bidi="en-US"/>
        </w:rPr>
        <w:t>«Выборы губернатора», «Это опасно</w:t>
      </w:r>
      <w:r w:rsidR="00DA765D"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 xml:space="preserve"> не кури напрасно» и др.</w:t>
      </w:r>
    </w:p>
    <w:p w14:paraId="2B28B507" w14:textId="77777777" w:rsidR="00DA765D" w:rsidRPr="006A612B" w:rsidRDefault="00B22A1B" w:rsidP="00DA765D">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Для удобства пользователей в ОПИ оформлены инфор</w:t>
      </w:r>
      <w:r w:rsidR="00DA765D" w:rsidRPr="006A612B">
        <w:rPr>
          <w:rFonts w:ascii="Times New Roman" w:hAnsi="Times New Roman" w:cs="Times New Roman"/>
          <w:sz w:val="24"/>
          <w:szCs w:val="24"/>
          <w:lang w:eastAsia="en-US" w:bidi="en-US"/>
        </w:rPr>
        <w:t>мационные стенды: «Информация»</w:t>
      </w:r>
      <w:r w:rsidRPr="006A612B">
        <w:rPr>
          <w:rFonts w:ascii="Times New Roman" w:hAnsi="Times New Roman" w:cs="Times New Roman"/>
          <w:sz w:val="24"/>
          <w:szCs w:val="24"/>
          <w:lang w:eastAsia="en-US" w:bidi="en-US"/>
        </w:rPr>
        <w:t>, «Потребителям ЖКХ</w:t>
      </w:r>
      <w:r w:rsidR="00DA765D" w:rsidRPr="006A612B">
        <w:rPr>
          <w:rFonts w:ascii="Times New Roman" w:hAnsi="Times New Roman" w:cs="Times New Roman"/>
          <w:sz w:val="24"/>
          <w:szCs w:val="24"/>
          <w:lang w:eastAsia="en-US" w:bidi="en-US"/>
        </w:rPr>
        <w:t xml:space="preserve">», «Правовое поле пенсионера». Оформлен </w:t>
      </w:r>
      <w:r w:rsidRPr="006A612B">
        <w:rPr>
          <w:rFonts w:ascii="Times New Roman" w:hAnsi="Times New Roman" w:cs="Times New Roman"/>
          <w:sz w:val="24"/>
          <w:szCs w:val="24"/>
          <w:lang w:eastAsia="en-US" w:bidi="en-US"/>
        </w:rPr>
        <w:t>«Уголок потребителя ЖК</w:t>
      </w:r>
      <w:r w:rsidR="00DA765D" w:rsidRPr="006A612B">
        <w:rPr>
          <w:rFonts w:ascii="Times New Roman" w:hAnsi="Times New Roman" w:cs="Times New Roman"/>
          <w:sz w:val="24"/>
          <w:szCs w:val="24"/>
          <w:lang w:eastAsia="en-US" w:bidi="en-US"/>
        </w:rPr>
        <w:t xml:space="preserve">Х». Более подробную информацию </w:t>
      </w:r>
      <w:r w:rsidRPr="006A612B">
        <w:rPr>
          <w:rFonts w:ascii="Times New Roman" w:hAnsi="Times New Roman" w:cs="Times New Roman"/>
          <w:sz w:val="24"/>
          <w:szCs w:val="24"/>
          <w:lang w:eastAsia="en-US" w:bidi="en-US"/>
        </w:rPr>
        <w:t xml:space="preserve">пользователи могут найти на нашем сайте в рубрике «Уголок потребителя ЖКХ». Здесь размещены: «Перечень наиболее важных правовых актов в сфере ЖКХ», полезные ссылки и сайты, тарифы, </w:t>
      </w:r>
      <w:r w:rsidR="00DA765D" w:rsidRPr="006A612B">
        <w:rPr>
          <w:rFonts w:ascii="Times New Roman" w:hAnsi="Times New Roman" w:cs="Times New Roman"/>
          <w:sz w:val="24"/>
          <w:szCs w:val="24"/>
          <w:lang w:eastAsia="en-US" w:bidi="en-US"/>
        </w:rPr>
        <w:t>«Школа грамотного потребителя».</w:t>
      </w:r>
    </w:p>
    <w:p w14:paraId="53B5A1E9" w14:textId="77777777" w:rsidR="00DA765D" w:rsidRPr="006A612B" w:rsidRDefault="00B22A1B" w:rsidP="00DA765D">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отделе правовой информации Центральной библиотеки для пользователей были оформлены циклы информационных подборок</w:t>
      </w:r>
      <w:r w:rsidR="00DA765D"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 xml:space="preserve"> «Внимание! Новое постановление!», «Внимание! Новый закон». </w:t>
      </w:r>
      <w:r w:rsidR="00DA765D" w:rsidRPr="006A612B">
        <w:rPr>
          <w:rFonts w:ascii="Times New Roman" w:hAnsi="Times New Roman" w:cs="Times New Roman"/>
          <w:sz w:val="24"/>
          <w:szCs w:val="24"/>
          <w:lang w:eastAsia="en-US" w:bidi="en-US"/>
        </w:rPr>
        <w:t>Читателям б</w:t>
      </w:r>
      <w:r w:rsidRPr="006A612B">
        <w:rPr>
          <w:rFonts w:ascii="Times New Roman" w:hAnsi="Times New Roman" w:cs="Times New Roman"/>
          <w:sz w:val="24"/>
          <w:szCs w:val="24"/>
          <w:lang w:eastAsia="en-US" w:bidi="en-US"/>
        </w:rPr>
        <w:t>ыла представлена информация о совершенствовании государственной политики в сфере здравоохранения, ЖКХ, социальной политики.</w:t>
      </w:r>
    </w:p>
    <w:p w14:paraId="7A1155B6" w14:textId="77777777" w:rsidR="00B22A1B" w:rsidRPr="006A612B" w:rsidRDefault="00DA765D" w:rsidP="00DA765D">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8.2. </w:t>
      </w:r>
      <w:r w:rsidR="00B22A1B" w:rsidRPr="006A612B">
        <w:rPr>
          <w:rFonts w:ascii="Times New Roman" w:hAnsi="Times New Roman" w:cs="Times New Roman"/>
          <w:sz w:val="24"/>
          <w:szCs w:val="24"/>
          <w:lang w:eastAsia="en-US" w:bidi="en-US"/>
        </w:rPr>
        <w:t>Количественные показате</w:t>
      </w:r>
      <w:r w:rsidRPr="006A612B">
        <w:rPr>
          <w:rFonts w:ascii="Times New Roman" w:hAnsi="Times New Roman" w:cs="Times New Roman"/>
          <w:sz w:val="24"/>
          <w:szCs w:val="24"/>
          <w:lang w:eastAsia="en-US" w:bidi="en-US"/>
        </w:rPr>
        <w:t>ли по основным разделам работы.</w:t>
      </w:r>
    </w:p>
    <w:p w14:paraId="061220CE" w14:textId="77777777" w:rsidR="00B22A1B" w:rsidRPr="006A612B" w:rsidRDefault="00DA765D" w:rsidP="00DA765D">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ч</w:t>
      </w:r>
      <w:r w:rsidR="00B22A1B" w:rsidRPr="006A612B">
        <w:rPr>
          <w:rFonts w:ascii="Times New Roman" w:hAnsi="Times New Roman" w:cs="Times New Roman"/>
          <w:sz w:val="24"/>
          <w:szCs w:val="24"/>
          <w:lang w:eastAsia="en-US" w:bidi="en-US"/>
        </w:rPr>
        <w:t>исло зарегистрированных пользователей</w:t>
      </w:r>
      <w:r w:rsidR="0094166C" w:rsidRPr="006A612B">
        <w:rPr>
          <w:rFonts w:ascii="Times New Roman" w:hAnsi="Times New Roman" w:cs="Times New Roman"/>
          <w:sz w:val="24"/>
          <w:szCs w:val="24"/>
          <w:lang w:eastAsia="en-US" w:bidi="en-US"/>
        </w:rPr>
        <w:t xml:space="preserve"> всего - </w:t>
      </w:r>
      <w:r w:rsidR="00B22A1B" w:rsidRPr="006A612B">
        <w:rPr>
          <w:rFonts w:ascii="Times New Roman" w:hAnsi="Times New Roman" w:cs="Times New Roman"/>
          <w:sz w:val="24"/>
          <w:szCs w:val="24"/>
          <w:lang w:eastAsia="en-US" w:bidi="en-US"/>
        </w:rPr>
        <w:t>397</w:t>
      </w:r>
    </w:p>
    <w:p w14:paraId="008131B7" w14:textId="77777777" w:rsidR="0094166C" w:rsidRPr="006A612B" w:rsidRDefault="0094166C" w:rsidP="00DA765D">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из них:</w:t>
      </w:r>
    </w:p>
    <w:p w14:paraId="775CF9C4" w14:textId="77777777" w:rsidR="00B22A1B"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д</w:t>
      </w:r>
      <w:r w:rsidR="00B22A1B" w:rsidRPr="006A612B">
        <w:rPr>
          <w:rFonts w:ascii="Times New Roman" w:hAnsi="Times New Roman" w:cs="Times New Roman"/>
          <w:sz w:val="24"/>
          <w:szCs w:val="24"/>
          <w:lang w:eastAsia="en-US" w:bidi="en-US"/>
        </w:rPr>
        <w:t xml:space="preserve">ети </w:t>
      </w:r>
      <w:r w:rsidRPr="006A612B">
        <w:rPr>
          <w:rFonts w:ascii="Times New Roman" w:hAnsi="Times New Roman" w:cs="Times New Roman"/>
          <w:sz w:val="24"/>
          <w:szCs w:val="24"/>
          <w:lang w:eastAsia="en-US" w:bidi="en-US"/>
        </w:rPr>
        <w:t xml:space="preserve">до 14 лет - </w:t>
      </w:r>
      <w:r w:rsidR="00B22A1B" w:rsidRPr="006A612B">
        <w:rPr>
          <w:rFonts w:ascii="Times New Roman" w:hAnsi="Times New Roman" w:cs="Times New Roman"/>
          <w:sz w:val="24"/>
          <w:szCs w:val="24"/>
          <w:lang w:eastAsia="en-US" w:bidi="en-US"/>
        </w:rPr>
        <w:t>0</w:t>
      </w:r>
    </w:p>
    <w:p w14:paraId="44E6CE90" w14:textId="77777777" w:rsidR="00B22A1B"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 молодёжь от 15 до 30 лет - </w:t>
      </w:r>
      <w:r w:rsidR="00B22A1B" w:rsidRPr="006A612B">
        <w:rPr>
          <w:rFonts w:ascii="Times New Roman" w:hAnsi="Times New Roman" w:cs="Times New Roman"/>
          <w:sz w:val="24"/>
          <w:szCs w:val="24"/>
          <w:lang w:eastAsia="en-US" w:bidi="en-US"/>
        </w:rPr>
        <w:t>85</w:t>
      </w:r>
    </w:p>
    <w:p w14:paraId="658F4127" w14:textId="77777777" w:rsidR="00B22A1B"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 удалённые пользователи - </w:t>
      </w:r>
      <w:r w:rsidR="00B22A1B" w:rsidRPr="006A612B">
        <w:rPr>
          <w:rFonts w:ascii="Times New Roman" w:hAnsi="Times New Roman" w:cs="Times New Roman"/>
          <w:sz w:val="24"/>
          <w:szCs w:val="24"/>
          <w:lang w:eastAsia="en-US" w:bidi="en-US"/>
        </w:rPr>
        <w:t>0</w:t>
      </w:r>
    </w:p>
    <w:p w14:paraId="43C36303" w14:textId="77777777" w:rsidR="00B22A1B"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 число посещений всего - </w:t>
      </w:r>
      <w:r w:rsidR="00B22A1B" w:rsidRPr="006A612B">
        <w:rPr>
          <w:rFonts w:ascii="Times New Roman" w:hAnsi="Times New Roman" w:cs="Times New Roman"/>
          <w:sz w:val="24"/>
          <w:szCs w:val="24"/>
          <w:lang w:eastAsia="en-US" w:bidi="en-US"/>
        </w:rPr>
        <w:t>3481</w:t>
      </w:r>
    </w:p>
    <w:p w14:paraId="39BA4EDE" w14:textId="77777777" w:rsidR="0094166C"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из них:</w:t>
      </w:r>
    </w:p>
    <w:p w14:paraId="3B708040" w14:textId="77777777" w:rsidR="00B22A1B"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д</w:t>
      </w:r>
      <w:r w:rsidR="00B22A1B" w:rsidRPr="006A612B">
        <w:rPr>
          <w:rFonts w:ascii="Times New Roman" w:hAnsi="Times New Roman" w:cs="Times New Roman"/>
          <w:sz w:val="24"/>
          <w:szCs w:val="24"/>
          <w:lang w:eastAsia="en-US" w:bidi="en-US"/>
        </w:rPr>
        <w:t>ля получения б</w:t>
      </w:r>
      <w:r w:rsidRPr="006A612B">
        <w:rPr>
          <w:rFonts w:ascii="Times New Roman" w:hAnsi="Times New Roman" w:cs="Times New Roman"/>
          <w:sz w:val="24"/>
          <w:szCs w:val="24"/>
          <w:lang w:eastAsia="en-US" w:bidi="en-US"/>
        </w:rPr>
        <w:t xml:space="preserve">иблиотечно-информационных услуг - </w:t>
      </w:r>
      <w:r w:rsidR="00B22A1B" w:rsidRPr="006A612B">
        <w:rPr>
          <w:rFonts w:ascii="Times New Roman" w:hAnsi="Times New Roman" w:cs="Times New Roman"/>
          <w:sz w:val="24"/>
          <w:szCs w:val="24"/>
          <w:lang w:eastAsia="en-US" w:bidi="en-US"/>
        </w:rPr>
        <w:t>2752</w:t>
      </w:r>
    </w:p>
    <w:p w14:paraId="65F4FCC7" w14:textId="77777777" w:rsidR="00B22A1B"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 посещений массовых мероприятий - </w:t>
      </w:r>
      <w:r w:rsidR="00B22A1B" w:rsidRPr="006A612B">
        <w:rPr>
          <w:rFonts w:ascii="Times New Roman" w:hAnsi="Times New Roman" w:cs="Times New Roman"/>
          <w:sz w:val="24"/>
          <w:szCs w:val="24"/>
          <w:lang w:eastAsia="en-US" w:bidi="en-US"/>
        </w:rPr>
        <w:t>729</w:t>
      </w:r>
    </w:p>
    <w:p w14:paraId="02923CDB" w14:textId="77777777" w:rsidR="00B22A1B"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в</w:t>
      </w:r>
      <w:r w:rsidR="00B22A1B" w:rsidRPr="006A612B">
        <w:rPr>
          <w:rFonts w:ascii="Times New Roman" w:hAnsi="Times New Roman" w:cs="Times New Roman"/>
          <w:sz w:val="24"/>
          <w:szCs w:val="24"/>
          <w:lang w:eastAsia="en-US" w:bidi="en-US"/>
        </w:rPr>
        <w:t>ыдано</w:t>
      </w:r>
      <w:r w:rsidRPr="006A612B">
        <w:rPr>
          <w:rFonts w:ascii="Times New Roman" w:hAnsi="Times New Roman" w:cs="Times New Roman"/>
          <w:sz w:val="24"/>
          <w:szCs w:val="24"/>
          <w:lang w:eastAsia="en-US" w:bidi="en-US"/>
        </w:rPr>
        <w:t xml:space="preserve"> (просмотрено) документов, всего - </w:t>
      </w:r>
      <w:r w:rsidR="00B22A1B" w:rsidRPr="006A612B">
        <w:rPr>
          <w:rFonts w:ascii="Times New Roman" w:hAnsi="Times New Roman" w:cs="Times New Roman"/>
          <w:sz w:val="24"/>
          <w:szCs w:val="24"/>
          <w:lang w:eastAsia="en-US" w:bidi="en-US"/>
        </w:rPr>
        <w:t>4000</w:t>
      </w:r>
    </w:p>
    <w:p w14:paraId="3F3559E0" w14:textId="77777777" w:rsidR="00B22A1B" w:rsidRPr="006A612B" w:rsidRDefault="0094166C" w:rsidP="0094166C">
      <w:pPr>
        <w:spacing w:after="0" w:line="240" w:lineRule="auto"/>
        <w:ind w:firstLine="709"/>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из</w:t>
      </w:r>
      <w:r w:rsidR="00B22A1B" w:rsidRPr="006A612B">
        <w:rPr>
          <w:rFonts w:ascii="Times New Roman" w:hAnsi="Times New Roman" w:cs="Times New Roman"/>
          <w:sz w:val="24"/>
          <w:szCs w:val="24"/>
          <w:lang w:eastAsia="en-US" w:bidi="en-US"/>
        </w:rPr>
        <w:t xml:space="preserve"> фонда на физических носит</w:t>
      </w:r>
      <w:r w:rsidRPr="006A612B">
        <w:rPr>
          <w:rFonts w:ascii="Times New Roman" w:hAnsi="Times New Roman" w:cs="Times New Roman"/>
          <w:sz w:val="24"/>
          <w:szCs w:val="24"/>
          <w:lang w:eastAsia="en-US" w:bidi="en-US"/>
        </w:rPr>
        <w:t xml:space="preserve">елях - </w:t>
      </w:r>
      <w:r w:rsidR="00B22A1B" w:rsidRPr="006A612B">
        <w:rPr>
          <w:rFonts w:ascii="Times New Roman" w:hAnsi="Times New Roman" w:cs="Times New Roman"/>
          <w:sz w:val="24"/>
          <w:szCs w:val="24"/>
          <w:lang w:eastAsia="en-US" w:bidi="en-US"/>
        </w:rPr>
        <w:t>965</w:t>
      </w:r>
    </w:p>
    <w:p w14:paraId="7CC5C8AE" w14:textId="77777777" w:rsidR="00B22A1B" w:rsidRPr="006A612B" w:rsidRDefault="0094166C" w:rsidP="0094166C">
      <w:pPr>
        <w:spacing w:after="0" w:line="240" w:lineRule="auto"/>
        <w:ind w:firstLine="709"/>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 инсталлированных документов - </w:t>
      </w:r>
      <w:r w:rsidR="00B22A1B" w:rsidRPr="006A612B">
        <w:rPr>
          <w:rFonts w:ascii="Times New Roman" w:hAnsi="Times New Roman" w:cs="Times New Roman"/>
          <w:sz w:val="24"/>
          <w:szCs w:val="24"/>
          <w:lang w:eastAsia="en-US" w:bidi="en-US"/>
        </w:rPr>
        <w:t>158</w:t>
      </w:r>
    </w:p>
    <w:p w14:paraId="4AB0B80B" w14:textId="77777777" w:rsidR="0094166C" w:rsidRPr="006A612B" w:rsidRDefault="0094166C" w:rsidP="0094166C">
      <w:pPr>
        <w:spacing w:after="0" w:line="240" w:lineRule="auto"/>
        <w:ind w:firstLine="709"/>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с</w:t>
      </w:r>
      <w:r w:rsidR="00B22A1B" w:rsidRPr="006A612B">
        <w:rPr>
          <w:rFonts w:ascii="Times New Roman" w:hAnsi="Times New Roman" w:cs="Times New Roman"/>
          <w:sz w:val="24"/>
          <w:szCs w:val="24"/>
          <w:lang w:eastAsia="en-US" w:bidi="en-US"/>
        </w:rPr>
        <w:t>етевых удаленных лицен</w:t>
      </w:r>
      <w:r w:rsidRPr="006A612B">
        <w:rPr>
          <w:rFonts w:ascii="Times New Roman" w:hAnsi="Times New Roman" w:cs="Times New Roman"/>
          <w:sz w:val="24"/>
          <w:szCs w:val="24"/>
          <w:lang w:eastAsia="en-US" w:bidi="en-US"/>
        </w:rPr>
        <w:t>зированных документов – 0</w:t>
      </w:r>
    </w:p>
    <w:p w14:paraId="78914925" w14:textId="77777777" w:rsidR="00B22A1B"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и</w:t>
      </w:r>
      <w:r w:rsidR="00B22A1B" w:rsidRPr="006A612B">
        <w:rPr>
          <w:rFonts w:ascii="Times New Roman" w:hAnsi="Times New Roman" w:cs="Times New Roman"/>
          <w:sz w:val="24"/>
          <w:szCs w:val="24"/>
          <w:lang w:eastAsia="en-US" w:bidi="en-US"/>
        </w:rPr>
        <w:t>зготовлено для поль</w:t>
      </w:r>
      <w:r w:rsidRPr="006A612B">
        <w:rPr>
          <w:rFonts w:ascii="Times New Roman" w:hAnsi="Times New Roman" w:cs="Times New Roman"/>
          <w:sz w:val="24"/>
          <w:szCs w:val="24"/>
          <w:lang w:eastAsia="en-US" w:bidi="en-US"/>
        </w:rPr>
        <w:t xml:space="preserve">зователей и выдано копий единиц - </w:t>
      </w:r>
      <w:r w:rsidR="00B22A1B" w:rsidRPr="006A612B">
        <w:rPr>
          <w:rFonts w:ascii="Times New Roman" w:hAnsi="Times New Roman" w:cs="Times New Roman"/>
          <w:sz w:val="24"/>
          <w:szCs w:val="24"/>
          <w:lang w:eastAsia="en-US" w:bidi="en-US"/>
        </w:rPr>
        <w:t>1007</w:t>
      </w:r>
    </w:p>
    <w:p w14:paraId="78B017C2" w14:textId="77777777" w:rsidR="00B22A1B" w:rsidRPr="006A612B" w:rsidRDefault="0094166C" w:rsidP="0094166C">
      <w:pPr>
        <w:spacing w:after="0" w:line="240" w:lineRule="auto"/>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 выполнено справок и консультаций, всего - </w:t>
      </w:r>
      <w:r w:rsidR="00B22A1B" w:rsidRPr="006A612B">
        <w:rPr>
          <w:rFonts w:ascii="Times New Roman" w:hAnsi="Times New Roman" w:cs="Times New Roman"/>
          <w:sz w:val="24"/>
          <w:szCs w:val="24"/>
          <w:lang w:eastAsia="en-US" w:bidi="en-US"/>
        </w:rPr>
        <w:t>480</w:t>
      </w:r>
    </w:p>
    <w:p w14:paraId="168C6F7B" w14:textId="77777777" w:rsidR="00B22A1B" w:rsidRPr="006A612B" w:rsidRDefault="0094166C" w:rsidP="0094166C">
      <w:pPr>
        <w:spacing w:after="0" w:line="240" w:lineRule="auto"/>
        <w:ind w:firstLine="709"/>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 в том числе по СПС Консультант+ - </w:t>
      </w:r>
      <w:r w:rsidR="00B22A1B" w:rsidRPr="006A612B">
        <w:rPr>
          <w:rFonts w:ascii="Times New Roman" w:hAnsi="Times New Roman" w:cs="Times New Roman"/>
          <w:sz w:val="24"/>
          <w:szCs w:val="24"/>
          <w:lang w:eastAsia="en-US" w:bidi="en-US"/>
        </w:rPr>
        <w:t>152</w:t>
      </w:r>
    </w:p>
    <w:p w14:paraId="249D7ADB" w14:textId="77777777" w:rsidR="00B22A1B" w:rsidRPr="006A612B" w:rsidRDefault="0094166C" w:rsidP="0094166C">
      <w:pPr>
        <w:spacing w:after="0" w:line="240" w:lineRule="auto"/>
        <w:ind w:firstLine="709"/>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 по Интернету - </w:t>
      </w:r>
      <w:r w:rsidR="00B22A1B" w:rsidRPr="006A612B">
        <w:rPr>
          <w:rFonts w:ascii="Times New Roman" w:hAnsi="Times New Roman" w:cs="Times New Roman"/>
          <w:sz w:val="24"/>
          <w:szCs w:val="24"/>
          <w:lang w:eastAsia="en-US" w:bidi="en-US"/>
        </w:rPr>
        <w:t>328</w:t>
      </w:r>
    </w:p>
    <w:p w14:paraId="487EEDBD" w14:textId="77777777" w:rsidR="0094166C" w:rsidRPr="006A612B" w:rsidRDefault="0094166C"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8.3</w:t>
      </w:r>
      <w:r w:rsidR="00B22A1B" w:rsidRPr="006A612B">
        <w:rPr>
          <w:rFonts w:ascii="Times New Roman" w:hAnsi="Times New Roman" w:cs="Times New Roman"/>
          <w:sz w:val="24"/>
          <w:szCs w:val="24"/>
          <w:lang w:eastAsia="en-US" w:bidi="en-US"/>
        </w:rPr>
        <w:t xml:space="preserve">. Юридическая помощь пользователям ОПИ. </w:t>
      </w:r>
    </w:p>
    <w:p w14:paraId="48733EC1"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Службы юридической помощи на базе ОПИ нет, так как спрос на подобные услуги вполне удовлетворяют адвокатская и нотариальная конторы городского округа. В некоторых случаях сотрудники ОПИ направляют пользователя к специалисту: для составления документов, оформления сделок. </w:t>
      </w:r>
    </w:p>
    <w:p w14:paraId="083B5CD1" w14:textId="77777777" w:rsidR="0094166C" w:rsidRPr="006A612B" w:rsidRDefault="0094166C"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8.4.</w:t>
      </w:r>
      <w:r w:rsidR="00B22A1B" w:rsidRPr="006A612B">
        <w:rPr>
          <w:rFonts w:ascii="Times New Roman" w:hAnsi="Times New Roman" w:cs="Times New Roman"/>
          <w:sz w:val="24"/>
          <w:szCs w:val="24"/>
          <w:lang w:eastAsia="en-US" w:bidi="en-US"/>
        </w:rPr>
        <w:t xml:space="preserve"> Массовая работа ОПИ. </w:t>
      </w:r>
    </w:p>
    <w:p w14:paraId="68646436" w14:textId="77777777" w:rsidR="0094166C" w:rsidRPr="006A612B" w:rsidRDefault="00B22A1B" w:rsidP="0094166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2023 году ОПИ было проведено 23 мероприятия. Мероприятия провод</w:t>
      </w:r>
      <w:r w:rsidR="0094166C" w:rsidRPr="006A612B">
        <w:rPr>
          <w:rFonts w:ascii="Times New Roman" w:hAnsi="Times New Roman" w:cs="Times New Roman"/>
          <w:sz w:val="24"/>
          <w:szCs w:val="24"/>
          <w:lang w:eastAsia="en-US" w:bidi="en-US"/>
        </w:rPr>
        <w:t xml:space="preserve">ились как в библиотеке, так и </w:t>
      </w:r>
      <w:r w:rsidRPr="006A612B">
        <w:rPr>
          <w:rFonts w:ascii="Times New Roman" w:hAnsi="Times New Roman" w:cs="Times New Roman"/>
          <w:sz w:val="24"/>
          <w:szCs w:val="24"/>
          <w:lang w:eastAsia="en-US" w:bidi="en-US"/>
        </w:rPr>
        <w:t>н</w:t>
      </w:r>
      <w:r w:rsidR="0094166C" w:rsidRPr="006A612B">
        <w:rPr>
          <w:rFonts w:ascii="Times New Roman" w:hAnsi="Times New Roman" w:cs="Times New Roman"/>
          <w:sz w:val="24"/>
          <w:szCs w:val="24"/>
          <w:lang w:eastAsia="en-US" w:bidi="en-US"/>
        </w:rPr>
        <w:t xml:space="preserve">а базах социальных партнеров. </w:t>
      </w:r>
      <w:r w:rsidRPr="006A612B">
        <w:rPr>
          <w:rFonts w:ascii="Times New Roman" w:hAnsi="Times New Roman" w:cs="Times New Roman"/>
          <w:sz w:val="24"/>
          <w:szCs w:val="24"/>
          <w:lang w:eastAsia="en-US" w:bidi="en-US"/>
        </w:rPr>
        <w:t>Для несовершеннолетних проведено 12 мероприятий, для взрослой аудитории – 11. Количество участников массовых мероприятий</w:t>
      </w:r>
      <w:r w:rsidR="0094166C" w:rsidRPr="006A612B">
        <w:rPr>
          <w:rFonts w:ascii="Times New Roman" w:hAnsi="Times New Roman" w:cs="Times New Roman"/>
          <w:sz w:val="24"/>
          <w:szCs w:val="24"/>
          <w:lang w:eastAsia="en-US" w:bidi="en-US"/>
        </w:rPr>
        <w:t xml:space="preserve"> – 729. Периодичность проведений мероприятий 1–</w:t>
      </w:r>
      <w:r w:rsidRPr="006A612B">
        <w:rPr>
          <w:rFonts w:ascii="Times New Roman" w:hAnsi="Times New Roman" w:cs="Times New Roman"/>
          <w:sz w:val="24"/>
          <w:szCs w:val="24"/>
          <w:lang w:eastAsia="en-US" w:bidi="en-US"/>
        </w:rPr>
        <w:t>2 раза в месяц. Форм</w:t>
      </w:r>
      <w:r w:rsidR="0094166C" w:rsidRPr="006A612B">
        <w:rPr>
          <w:rFonts w:ascii="Times New Roman" w:hAnsi="Times New Roman" w:cs="Times New Roman"/>
          <w:sz w:val="24"/>
          <w:szCs w:val="24"/>
          <w:lang w:eastAsia="en-US" w:bidi="en-US"/>
        </w:rPr>
        <w:t xml:space="preserve">ы мероприятий в основном хорошо </w:t>
      </w:r>
      <w:r w:rsidRPr="006A612B">
        <w:rPr>
          <w:rFonts w:ascii="Times New Roman" w:hAnsi="Times New Roman" w:cs="Times New Roman"/>
          <w:sz w:val="24"/>
          <w:szCs w:val="24"/>
          <w:lang w:eastAsia="en-US" w:bidi="en-US"/>
        </w:rPr>
        <w:t>зарекомендовавшие себя в нашей практике: часы правовых знаний, интеллектуально –познавательные игры, уроки-предупреждения. Полюбились нашим читателям и новые формы мероприятий: челлендж, библио-квест в рамках работы с Пушкинской картой.</w:t>
      </w:r>
    </w:p>
    <w:p w14:paraId="6E6564D9" w14:textId="77777777" w:rsidR="0094166C" w:rsidRPr="006A612B" w:rsidRDefault="00B22A1B" w:rsidP="0094166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Социальный спрос на массовые мероприятия по правовому информированию, профилактике употребления ПАВ, повышению компьютерной и </w:t>
      </w:r>
      <w:r w:rsidR="0094166C" w:rsidRPr="006A612B">
        <w:rPr>
          <w:rFonts w:ascii="Times New Roman" w:hAnsi="Times New Roman" w:cs="Times New Roman"/>
          <w:sz w:val="24"/>
          <w:szCs w:val="24"/>
          <w:lang w:eastAsia="en-US" w:bidi="en-US"/>
        </w:rPr>
        <w:t xml:space="preserve">электоральной грамотности велик. </w:t>
      </w:r>
      <w:r w:rsidRPr="006A612B">
        <w:rPr>
          <w:rFonts w:ascii="Times New Roman" w:hAnsi="Times New Roman" w:cs="Times New Roman"/>
          <w:sz w:val="24"/>
          <w:szCs w:val="24"/>
          <w:lang w:eastAsia="en-US" w:bidi="en-US"/>
        </w:rPr>
        <w:t xml:space="preserve">Массовые мероприятия ОПИ проводит с </w:t>
      </w:r>
      <w:r w:rsidR="0094166C" w:rsidRPr="006A612B">
        <w:rPr>
          <w:rFonts w:ascii="Times New Roman" w:hAnsi="Times New Roman" w:cs="Times New Roman"/>
          <w:sz w:val="24"/>
          <w:szCs w:val="24"/>
          <w:lang w:eastAsia="en-US" w:bidi="en-US"/>
        </w:rPr>
        <w:t xml:space="preserve">разными социальными  группами: </w:t>
      </w:r>
      <w:r w:rsidRPr="006A612B">
        <w:rPr>
          <w:rFonts w:ascii="Times New Roman" w:hAnsi="Times New Roman" w:cs="Times New Roman"/>
          <w:sz w:val="24"/>
          <w:szCs w:val="24"/>
          <w:lang w:eastAsia="en-US" w:bidi="en-US"/>
        </w:rPr>
        <w:t>пенсионеры,</w:t>
      </w:r>
      <w:r w:rsidR="0094166C" w:rsidRPr="006A612B">
        <w:rPr>
          <w:rFonts w:ascii="Times New Roman" w:hAnsi="Times New Roman" w:cs="Times New Roman"/>
          <w:sz w:val="24"/>
          <w:szCs w:val="24"/>
          <w:lang w:eastAsia="en-US" w:bidi="en-US"/>
        </w:rPr>
        <w:t xml:space="preserve"> молодёжь до 30 лет, подростки.</w:t>
      </w:r>
    </w:p>
    <w:p w14:paraId="42DAD4FD" w14:textId="77777777" w:rsidR="007F6D0E" w:rsidRPr="006A612B" w:rsidRDefault="0094166C" w:rsidP="007F6D0E">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lastRenderedPageBreak/>
        <w:t>Каждый год</w:t>
      </w:r>
      <w:r w:rsidR="00B22A1B" w:rsidRPr="006A612B">
        <w:rPr>
          <w:rFonts w:ascii="Times New Roman" w:hAnsi="Times New Roman" w:cs="Times New Roman"/>
          <w:sz w:val="24"/>
          <w:szCs w:val="24"/>
          <w:lang w:eastAsia="en-US" w:bidi="en-US"/>
        </w:rPr>
        <w:t xml:space="preserve"> в России проводится важное масштабное мероприятие по повышению правовой культуры юношества — День молодого избирателя. 25 апреля для учащихся 10 класса СШ №1 прошла правовая игра-викторина «Ты вы</w:t>
      </w:r>
      <w:r w:rsidR="007F6D0E" w:rsidRPr="006A612B">
        <w:rPr>
          <w:rFonts w:ascii="Times New Roman" w:hAnsi="Times New Roman" w:cs="Times New Roman"/>
          <w:sz w:val="24"/>
          <w:szCs w:val="24"/>
          <w:lang w:eastAsia="en-US" w:bidi="en-US"/>
        </w:rPr>
        <w:t xml:space="preserve">бираешь свой завтрашний день». Игра состояла из 7 заданий: </w:t>
      </w:r>
      <w:r w:rsidR="00B22A1B" w:rsidRPr="006A612B">
        <w:rPr>
          <w:rFonts w:ascii="Times New Roman" w:hAnsi="Times New Roman" w:cs="Times New Roman"/>
          <w:sz w:val="24"/>
          <w:szCs w:val="24"/>
          <w:lang w:eastAsia="en-US" w:bidi="en-US"/>
        </w:rPr>
        <w:t>«Разминка», «Этапы избирательного процесса», «В мире мудрых мыслей», «Личности», электронная викторина «По страницам права», «Правильное голосование». Две команды - «Закон» и «Право» при выполнении конкурсных заданий проявили хороший уровень знаний, находчивость и смекалку. Игра показала, что молодёжь хорошо ориентируется в области права, а проведение подобных мероприятий способствует повышению уровня правовой грамотности.</w:t>
      </w:r>
    </w:p>
    <w:p w14:paraId="6029C700" w14:textId="77777777" w:rsidR="007F6D0E" w:rsidRPr="006A612B" w:rsidRDefault="007F6D0E" w:rsidP="007F6D0E">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15 марта в рамках Всемирного дня</w:t>
      </w:r>
      <w:r w:rsidR="00B22A1B" w:rsidRPr="006A612B">
        <w:rPr>
          <w:rFonts w:ascii="Times New Roman" w:hAnsi="Times New Roman" w:cs="Times New Roman"/>
          <w:sz w:val="24"/>
          <w:szCs w:val="24"/>
          <w:lang w:eastAsia="en-US" w:bidi="en-US"/>
        </w:rPr>
        <w:t xml:space="preserve"> защиты прав потребите</w:t>
      </w:r>
      <w:r w:rsidRPr="006A612B">
        <w:rPr>
          <w:rFonts w:ascii="Times New Roman" w:hAnsi="Times New Roman" w:cs="Times New Roman"/>
          <w:sz w:val="24"/>
          <w:szCs w:val="24"/>
          <w:lang w:eastAsia="en-US" w:bidi="en-US"/>
        </w:rPr>
        <w:t xml:space="preserve">лей. </w:t>
      </w:r>
      <w:r w:rsidR="00B22A1B" w:rsidRPr="006A612B">
        <w:rPr>
          <w:rFonts w:ascii="Times New Roman" w:hAnsi="Times New Roman" w:cs="Times New Roman"/>
          <w:sz w:val="24"/>
          <w:szCs w:val="24"/>
          <w:lang w:eastAsia="en-US" w:bidi="en-US"/>
        </w:rPr>
        <w:t>Центральная библиотека д</w:t>
      </w:r>
      <w:r w:rsidRPr="006A612B">
        <w:rPr>
          <w:rFonts w:ascii="Times New Roman" w:hAnsi="Times New Roman" w:cs="Times New Roman"/>
          <w:sz w:val="24"/>
          <w:szCs w:val="24"/>
          <w:lang w:eastAsia="en-US" w:bidi="en-US"/>
        </w:rPr>
        <w:t xml:space="preserve">ля своих читателей подготовила </w:t>
      </w:r>
      <w:r w:rsidR="00B22A1B" w:rsidRPr="006A612B">
        <w:rPr>
          <w:rFonts w:ascii="Times New Roman" w:hAnsi="Times New Roman" w:cs="Times New Roman"/>
          <w:sz w:val="24"/>
          <w:szCs w:val="24"/>
          <w:lang w:eastAsia="en-US" w:bidi="en-US"/>
        </w:rPr>
        <w:t>ряд мероприя</w:t>
      </w:r>
      <w:r w:rsidRPr="006A612B">
        <w:rPr>
          <w:rFonts w:ascii="Times New Roman" w:hAnsi="Times New Roman" w:cs="Times New Roman"/>
          <w:sz w:val="24"/>
          <w:szCs w:val="24"/>
          <w:lang w:eastAsia="en-US" w:bidi="en-US"/>
        </w:rPr>
        <w:t>тий, в фойе</w:t>
      </w:r>
      <w:r w:rsidR="00B22A1B" w:rsidRPr="006A612B">
        <w:rPr>
          <w:rFonts w:ascii="Times New Roman" w:hAnsi="Times New Roman" w:cs="Times New Roman"/>
          <w:sz w:val="24"/>
          <w:szCs w:val="24"/>
          <w:lang w:eastAsia="en-US" w:bidi="en-US"/>
        </w:rPr>
        <w:t xml:space="preserve"> библиотеки </w:t>
      </w:r>
      <w:r w:rsidRPr="006A612B">
        <w:rPr>
          <w:rFonts w:ascii="Times New Roman" w:hAnsi="Times New Roman" w:cs="Times New Roman"/>
          <w:sz w:val="24"/>
          <w:szCs w:val="24"/>
          <w:lang w:eastAsia="en-US" w:bidi="en-US"/>
        </w:rPr>
        <w:t>была оформлена</w:t>
      </w:r>
      <w:r w:rsidR="00B22A1B" w:rsidRPr="006A612B">
        <w:rPr>
          <w:rFonts w:ascii="Times New Roman" w:hAnsi="Times New Roman" w:cs="Times New Roman"/>
          <w:sz w:val="24"/>
          <w:szCs w:val="24"/>
          <w:lang w:eastAsia="en-US" w:bidi="en-US"/>
        </w:rPr>
        <w:t xml:space="preserve"> книжная выставка «Пот</w:t>
      </w:r>
      <w:r w:rsidRPr="006A612B">
        <w:rPr>
          <w:rFonts w:ascii="Times New Roman" w:hAnsi="Times New Roman" w:cs="Times New Roman"/>
          <w:sz w:val="24"/>
          <w:szCs w:val="24"/>
          <w:lang w:eastAsia="en-US" w:bidi="en-US"/>
        </w:rPr>
        <w:t xml:space="preserve">ребитель и его права», которая </w:t>
      </w:r>
      <w:r w:rsidR="00B22A1B" w:rsidRPr="006A612B">
        <w:rPr>
          <w:rFonts w:ascii="Times New Roman" w:hAnsi="Times New Roman" w:cs="Times New Roman"/>
          <w:sz w:val="24"/>
          <w:szCs w:val="24"/>
          <w:lang w:eastAsia="en-US" w:bidi="en-US"/>
        </w:rPr>
        <w:t>зн</w:t>
      </w:r>
      <w:r w:rsidRPr="006A612B">
        <w:rPr>
          <w:rFonts w:ascii="Times New Roman" w:hAnsi="Times New Roman" w:cs="Times New Roman"/>
          <w:sz w:val="24"/>
          <w:szCs w:val="24"/>
          <w:lang w:eastAsia="en-US" w:bidi="en-US"/>
        </w:rPr>
        <w:t>акомила читателей с литературой</w:t>
      </w:r>
      <w:r w:rsidR="00B22A1B" w:rsidRPr="006A612B">
        <w:rPr>
          <w:rFonts w:ascii="Times New Roman" w:hAnsi="Times New Roman" w:cs="Times New Roman"/>
          <w:sz w:val="24"/>
          <w:szCs w:val="24"/>
          <w:lang w:eastAsia="en-US" w:bidi="en-US"/>
        </w:rPr>
        <w:t xml:space="preserve"> по основным законам, защищающим права и интересы покупателей. С 14 марта в кабинете ОПИ действует социальный стенд «Внимание! Информация для потребителей!», который знакомит с основными правами потребителя; со способами выявления товаров-подделок; с тем, как без проблем сдать покупку обратно. На стенде указаны телефоны «горячей линии» по вопросам защи</w:t>
      </w:r>
      <w:r w:rsidRPr="006A612B">
        <w:rPr>
          <w:rFonts w:ascii="Times New Roman" w:hAnsi="Times New Roman" w:cs="Times New Roman"/>
          <w:sz w:val="24"/>
          <w:szCs w:val="24"/>
          <w:lang w:eastAsia="en-US" w:bidi="en-US"/>
        </w:rPr>
        <w:t xml:space="preserve">ты прав потребителей и другое. </w:t>
      </w:r>
    </w:p>
    <w:p w14:paraId="3DC423B7" w14:textId="77777777" w:rsidR="00B22A1B" w:rsidRPr="006A612B" w:rsidRDefault="007F6D0E" w:rsidP="007F6D0E">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23 марта для</w:t>
      </w:r>
      <w:r w:rsidR="00B22A1B" w:rsidRPr="006A612B">
        <w:rPr>
          <w:rFonts w:ascii="Times New Roman" w:hAnsi="Times New Roman" w:cs="Times New Roman"/>
          <w:sz w:val="24"/>
          <w:szCs w:val="24"/>
          <w:lang w:eastAsia="en-US" w:bidi="en-US"/>
        </w:rPr>
        <w:t xml:space="preserve"> отдыхающих в</w:t>
      </w:r>
      <w:r w:rsidRPr="006A612B">
        <w:rPr>
          <w:rFonts w:ascii="Times New Roman" w:hAnsi="Times New Roman" w:cs="Times New Roman"/>
          <w:sz w:val="24"/>
          <w:szCs w:val="24"/>
          <w:lang w:eastAsia="en-US" w:bidi="en-US"/>
        </w:rPr>
        <w:t xml:space="preserve"> отделении дневного пребывания </w:t>
      </w:r>
      <w:r w:rsidR="00B22A1B" w:rsidRPr="006A612B">
        <w:rPr>
          <w:rFonts w:ascii="Times New Roman" w:hAnsi="Times New Roman" w:cs="Times New Roman"/>
          <w:sz w:val="24"/>
          <w:szCs w:val="24"/>
          <w:lang w:eastAsia="en-US" w:bidi="en-US"/>
        </w:rPr>
        <w:t>Це</w:t>
      </w:r>
      <w:r w:rsidRPr="006A612B">
        <w:rPr>
          <w:rFonts w:ascii="Times New Roman" w:hAnsi="Times New Roman" w:cs="Times New Roman"/>
          <w:sz w:val="24"/>
          <w:szCs w:val="24"/>
          <w:lang w:eastAsia="en-US" w:bidi="en-US"/>
        </w:rPr>
        <w:t xml:space="preserve">нтра социального обслуживания </w:t>
      </w:r>
      <w:r w:rsidR="00B22A1B" w:rsidRPr="006A612B">
        <w:rPr>
          <w:rFonts w:ascii="Times New Roman" w:hAnsi="Times New Roman" w:cs="Times New Roman"/>
          <w:sz w:val="24"/>
          <w:szCs w:val="24"/>
          <w:lang w:eastAsia="en-US" w:bidi="en-US"/>
        </w:rPr>
        <w:t>библиотекарь отдела правовой информации провела информационный час «Права потребител</w:t>
      </w:r>
      <w:r w:rsidRPr="006A612B">
        <w:rPr>
          <w:rFonts w:ascii="Times New Roman" w:hAnsi="Times New Roman" w:cs="Times New Roman"/>
          <w:sz w:val="24"/>
          <w:szCs w:val="24"/>
          <w:lang w:eastAsia="en-US" w:bidi="en-US"/>
        </w:rPr>
        <w:t xml:space="preserve">я. Это надо знать». </w:t>
      </w:r>
      <w:r w:rsidR="00B22A1B" w:rsidRPr="006A612B">
        <w:rPr>
          <w:rFonts w:ascii="Times New Roman" w:hAnsi="Times New Roman" w:cs="Times New Roman"/>
          <w:sz w:val="24"/>
          <w:szCs w:val="24"/>
          <w:lang w:eastAsia="en-US" w:bidi="en-US"/>
        </w:rPr>
        <w:t>Все мы ходим в магазины, и далеко не всегда это приносит только положительные эмоции. Товары с истекшим сроком годности на полках, несоответствие цены в зале и на кассе, лишние товары в чеке, запрет зайти с коляской – и это далеко не полный список нарушений, с которыми мы сталкиваемся каждый день. На что же покупа</w:t>
      </w:r>
      <w:r w:rsidRPr="006A612B">
        <w:rPr>
          <w:rFonts w:ascii="Times New Roman" w:hAnsi="Times New Roman" w:cs="Times New Roman"/>
          <w:sz w:val="24"/>
          <w:szCs w:val="24"/>
          <w:lang w:eastAsia="en-US" w:bidi="en-US"/>
        </w:rPr>
        <w:t xml:space="preserve">тель в реальности имеет право. </w:t>
      </w:r>
      <w:r w:rsidR="00B22A1B" w:rsidRPr="006A612B">
        <w:rPr>
          <w:rFonts w:ascii="Times New Roman" w:hAnsi="Times New Roman" w:cs="Times New Roman"/>
          <w:sz w:val="24"/>
          <w:szCs w:val="24"/>
          <w:lang w:eastAsia="en-US" w:bidi="en-US"/>
        </w:rPr>
        <w:t>C этими и другими вопросами участники встречи разбирались в хо</w:t>
      </w:r>
      <w:r w:rsidRPr="006A612B">
        <w:rPr>
          <w:rFonts w:ascii="Times New Roman" w:hAnsi="Times New Roman" w:cs="Times New Roman"/>
          <w:sz w:val="24"/>
          <w:szCs w:val="24"/>
          <w:lang w:eastAsia="en-US" w:bidi="en-US"/>
        </w:rPr>
        <w:t xml:space="preserve">де мероприятия. </w:t>
      </w:r>
      <w:r w:rsidR="00B22A1B" w:rsidRPr="006A612B">
        <w:rPr>
          <w:rFonts w:ascii="Times New Roman" w:hAnsi="Times New Roman" w:cs="Times New Roman"/>
          <w:sz w:val="24"/>
          <w:szCs w:val="24"/>
          <w:lang w:eastAsia="en-US" w:bidi="en-US"/>
        </w:rPr>
        <w:t>Многие вспоминали ситуации из жизни, которые возникали с ними при приобретении товаров. В жизни каждого из нас бывают разные обстоятельства, и нужно быть готовыми к их решению. Для этого необходимо знать законы и уметь грамотно ими пользоваться.</w:t>
      </w:r>
    </w:p>
    <w:p w14:paraId="289AFFB8" w14:textId="77777777" w:rsidR="00B22A1B" w:rsidRPr="006A612B" w:rsidRDefault="007F6D0E" w:rsidP="007F6D0E">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16 марта прошла уличная акция</w:t>
      </w:r>
      <w:r w:rsidR="00B22A1B" w:rsidRPr="006A612B">
        <w:rPr>
          <w:rFonts w:ascii="Times New Roman" w:hAnsi="Times New Roman" w:cs="Times New Roman"/>
          <w:sz w:val="24"/>
          <w:szCs w:val="24"/>
          <w:lang w:eastAsia="en-US" w:bidi="en-US"/>
        </w:rPr>
        <w:t xml:space="preserve"> «П</w:t>
      </w:r>
      <w:r w:rsidRPr="006A612B">
        <w:rPr>
          <w:rFonts w:ascii="Times New Roman" w:hAnsi="Times New Roman" w:cs="Times New Roman"/>
          <w:sz w:val="24"/>
          <w:szCs w:val="24"/>
          <w:lang w:eastAsia="en-US" w:bidi="en-US"/>
        </w:rPr>
        <w:t>отребитель, знай свои права». В</w:t>
      </w:r>
      <w:r w:rsidR="00B22A1B" w:rsidRPr="006A612B">
        <w:rPr>
          <w:rFonts w:ascii="Times New Roman" w:hAnsi="Times New Roman" w:cs="Times New Roman"/>
          <w:sz w:val="24"/>
          <w:szCs w:val="24"/>
          <w:lang w:eastAsia="en-US" w:bidi="en-US"/>
        </w:rPr>
        <w:t xml:space="preserve"> рамках акции горожанам задавался вопрос: «Были ли у вас хоть раз конфликтные ситуации с продавцами, изготовителями, в решении которых Вам помог Закон РФ «О защите прав потребителя»?»</w:t>
      </w:r>
      <w:r w:rsidRPr="006A612B">
        <w:rPr>
          <w:rFonts w:ascii="Times New Roman" w:hAnsi="Times New Roman" w:cs="Times New Roman"/>
          <w:sz w:val="24"/>
          <w:szCs w:val="24"/>
          <w:lang w:eastAsia="en-US" w:bidi="en-US"/>
        </w:rPr>
        <w:t xml:space="preserve">. </w:t>
      </w:r>
      <w:r w:rsidR="00B22A1B" w:rsidRPr="006A612B">
        <w:rPr>
          <w:rFonts w:ascii="Times New Roman" w:hAnsi="Times New Roman" w:cs="Times New Roman"/>
          <w:sz w:val="24"/>
          <w:szCs w:val="24"/>
          <w:lang w:eastAsia="en-US" w:bidi="en-US"/>
        </w:rPr>
        <w:t xml:space="preserve">В ходе акции распространялась памятка потребителя «Потребитель и его права». </w:t>
      </w:r>
    </w:p>
    <w:p w14:paraId="5D510052" w14:textId="77777777" w:rsidR="007F6D0E" w:rsidRPr="006A612B" w:rsidRDefault="00B22A1B" w:rsidP="007F6D0E">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12 июня наша страна отмечает важн</w:t>
      </w:r>
      <w:r w:rsidR="007F6D0E" w:rsidRPr="006A612B">
        <w:rPr>
          <w:rFonts w:ascii="Times New Roman" w:hAnsi="Times New Roman" w:cs="Times New Roman"/>
          <w:sz w:val="24"/>
          <w:szCs w:val="24"/>
          <w:lang w:eastAsia="en-US" w:bidi="en-US"/>
        </w:rPr>
        <w:t xml:space="preserve">ый государственный праздник – </w:t>
      </w:r>
      <w:r w:rsidRPr="006A612B">
        <w:rPr>
          <w:rFonts w:ascii="Times New Roman" w:hAnsi="Times New Roman" w:cs="Times New Roman"/>
          <w:sz w:val="24"/>
          <w:szCs w:val="24"/>
          <w:lang w:eastAsia="en-US" w:bidi="en-US"/>
        </w:rPr>
        <w:t xml:space="preserve">День России. В преддверии этого </w:t>
      </w:r>
      <w:r w:rsidR="007F6D0E" w:rsidRPr="006A612B">
        <w:rPr>
          <w:rFonts w:ascii="Times New Roman" w:hAnsi="Times New Roman" w:cs="Times New Roman"/>
          <w:sz w:val="24"/>
          <w:szCs w:val="24"/>
          <w:lang w:eastAsia="en-US" w:bidi="en-US"/>
        </w:rPr>
        <w:t xml:space="preserve">праздника работники </w:t>
      </w:r>
      <w:r w:rsidRPr="006A612B">
        <w:rPr>
          <w:rFonts w:ascii="Times New Roman" w:hAnsi="Times New Roman" w:cs="Times New Roman"/>
          <w:sz w:val="24"/>
          <w:szCs w:val="24"/>
          <w:lang w:eastAsia="en-US" w:bidi="en-US"/>
        </w:rPr>
        <w:t>Центральной библиотеки подготовили и провели акцию «Наш дом - Россия».</w:t>
      </w:r>
      <w:r w:rsidR="007F6D0E" w:rsidRPr="006A612B">
        <w:rPr>
          <w:rFonts w:ascii="Times New Roman" w:hAnsi="Times New Roman" w:cs="Times New Roman"/>
          <w:sz w:val="24"/>
          <w:szCs w:val="24"/>
          <w:lang w:eastAsia="en-US" w:bidi="en-US"/>
        </w:rPr>
        <w:t xml:space="preserve"> </w:t>
      </w:r>
      <w:r w:rsidRPr="006A612B">
        <w:rPr>
          <w:rFonts w:ascii="Times New Roman" w:hAnsi="Times New Roman" w:cs="Times New Roman"/>
          <w:sz w:val="24"/>
          <w:szCs w:val="24"/>
          <w:lang w:eastAsia="en-US" w:bidi="en-US"/>
        </w:rPr>
        <w:t xml:space="preserve">На улицах города библиотекарь проводила опрос горожан: знают ли они, какой </w:t>
      </w:r>
      <w:r w:rsidR="007F6D0E" w:rsidRPr="006A612B">
        <w:rPr>
          <w:rFonts w:ascii="Times New Roman" w:hAnsi="Times New Roman" w:cs="Times New Roman"/>
          <w:sz w:val="24"/>
          <w:szCs w:val="24"/>
          <w:lang w:eastAsia="en-US" w:bidi="en-US"/>
        </w:rPr>
        <w:t xml:space="preserve">праздник отмечается 12 июня, смысл праздника. </w:t>
      </w:r>
      <w:r w:rsidRPr="006A612B">
        <w:rPr>
          <w:rFonts w:ascii="Times New Roman" w:hAnsi="Times New Roman" w:cs="Times New Roman"/>
          <w:sz w:val="24"/>
          <w:szCs w:val="24"/>
          <w:lang w:eastAsia="en-US" w:bidi="en-US"/>
        </w:rPr>
        <w:t>Многие жители отмечают 12 июня просто как выходной день, а часть из них не знают не только его истории, но и правильного названия. Все желающие приняли участие в викторине, смысл которой – продолжить строки из русских народных пословиц и поговорок о родине и о России. Всем, кто правильно отвечал на вопросы викторины, вручались листовки с символикой праздника.</w:t>
      </w:r>
    </w:p>
    <w:p w14:paraId="078638C3" w14:textId="77777777" w:rsidR="007F6D0E" w:rsidRPr="006A612B" w:rsidRDefault="007F6D0E" w:rsidP="007F6D0E">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В </w:t>
      </w:r>
      <w:r w:rsidR="00B22A1B" w:rsidRPr="006A612B">
        <w:rPr>
          <w:rFonts w:ascii="Times New Roman" w:hAnsi="Times New Roman" w:cs="Times New Roman"/>
          <w:sz w:val="24"/>
          <w:szCs w:val="24"/>
          <w:lang w:eastAsia="en-US" w:bidi="en-US"/>
        </w:rPr>
        <w:t>Д</w:t>
      </w:r>
      <w:r w:rsidRPr="006A612B">
        <w:rPr>
          <w:rFonts w:ascii="Times New Roman" w:hAnsi="Times New Roman" w:cs="Times New Roman"/>
          <w:sz w:val="24"/>
          <w:szCs w:val="24"/>
          <w:lang w:eastAsia="en-US" w:bidi="en-US"/>
        </w:rPr>
        <w:t>ень Государственного флага РФ р</w:t>
      </w:r>
      <w:r w:rsidR="00B22A1B" w:rsidRPr="006A612B">
        <w:rPr>
          <w:rFonts w:ascii="Times New Roman" w:hAnsi="Times New Roman" w:cs="Times New Roman"/>
          <w:sz w:val="24"/>
          <w:szCs w:val="24"/>
          <w:lang w:eastAsia="en-US" w:bidi="en-US"/>
        </w:rPr>
        <w:t>аботники Центральной библиотеки с</w:t>
      </w:r>
      <w:r w:rsidRPr="006A612B">
        <w:rPr>
          <w:rFonts w:ascii="Times New Roman" w:hAnsi="Times New Roman" w:cs="Times New Roman"/>
          <w:sz w:val="24"/>
          <w:szCs w:val="24"/>
          <w:lang w:eastAsia="en-US" w:bidi="en-US"/>
        </w:rPr>
        <w:t>овместно с волонтерами провели а</w:t>
      </w:r>
      <w:r w:rsidR="00B22A1B" w:rsidRPr="006A612B">
        <w:rPr>
          <w:rFonts w:ascii="Times New Roman" w:hAnsi="Times New Roman" w:cs="Times New Roman"/>
          <w:sz w:val="24"/>
          <w:szCs w:val="24"/>
          <w:lang w:eastAsia="en-US" w:bidi="en-US"/>
        </w:rPr>
        <w:t>кцию «Триколор моей России – знак свободы и любви». На улицах города горожанам задавались вопросы об истории флага, о том, что означает каждый его цвет. Всем желающим вручались сувениры с российской символ</w:t>
      </w:r>
      <w:r w:rsidRPr="006A612B">
        <w:rPr>
          <w:rFonts w:ascii="Times New Roman" w:hAnsi="Times New Roman" w:cs="Times New Roman"/>
          <w:sz w:val="24"/>
          <w:szCs w:val="24"/>
          <w:lang w:eastAsia="en-US" w:bidi="en-US"/>
        </w:rPr>
        <w:t>икой: флажки, ленточки-триколор</w:t>
      </w:r>
      <w:r w:rsidR="00B22A1B" w:rsidRPr="006A612B">
        <w:rPr>
          <w:rFonts w:ascii="Times New Roman" w:hAnsi="Times New Roman" w:cs="Times New Roman"/>
          <w:sz w:val="24"/>
          <w:szCs w:val="24"/>
          <w:lang w:eastAsia="en-US" w:bidi="en-US"/>
        </w:rPr>
        <w:t>, буклеты с интересной информацией об истории гос</w:t>
      </w:r>
      <w:r w:rsidRPr="006A612B">
        <w:rPr>
          <w:rFonts w:ascii="Times New Roman" w:hAnsi="Times New Roman" w:cs="Times New Roman"/>
          <w:sz w:val="24"/>
          <w:szCs w:val="24"/>
          <w:lang w:eastAsia="en-US" w:bidi="en-US"/>
        </w:rPr>
        <w:t>ударственного флага. Участники а</w:t>
      </w:r>
      <w:r w:rsidR="00B22A1B" w:rsidRPr="006A612B">
        <w:rPr>
          <w:rFonts w:ascii="Times New Roman" w:hAnsi="Times New Roman" w:cs="Times New Roman"/>
          <w:sz w:val="24"/>
          <w:szCs w:val="24"/>
          <w:lang w:eastAsia="en-US" w:bidi="en-US"/>
        </w:rPr>
        <w:t>кции познакомились с малоизвестными фактами одного из главных символов нашей страны.</w:t>
      </w:r>
    </w:p>
    <w:p w14:paraId="433C44B1" w14:textId="77777777" w:rsidR="007F6D0E" w:rsidRPr="006A612B" w:rsidRDefault="00B22A1B" w:rsidP="007F6D0E">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преддверии выборов губ</w:t>
      </w:r>
      <w:r w:rsidR="007F6D0E" w:rsidRPr="006A612B">
        <w:rPr>
          <w:rFonts w:ascii="Times New Roman" w:hAnsi="Times New Roman" w:cs="Times New Roman"/>
          <w:sz w:val="24"/>
          <w:szCs w:val="24"/>
          <w:lang w:eastAsia="en-US" w:bidi="en-US"/>
        </w:rPr>
        <w:t xml:space="preserve">ернатора Нижегородской области </w:t>
      </w:r>
      <w:r w:rsidRPr="006A612B">
        <w:rPr>
          <w:rFonts w:ascii="Times New Roman" w:hAnsi="Times New Roman" w:cs="Times New Roman"/>
          <w:sz w:val="24"/>
          <w:szCs w:val="24"/>
          <w:lang w:eastAsia="en-US" w:bidi="en-US"/>
        </w:rPr>
        <w:t>отделом правовой информация была проведена масштабная работа по правовому информированию и формированию позитивного отношен</w:t>
      </w:r>
      <w:r w:rsidR="007F6D0E" w:rsidRPr="006A612B">
        <w:rPr>
          <w:rFonts w:ascii="Times New Roman" w:hAnsi="Times New Roman" w:cs="Times New Roman"/>
          <w:sz w:val="24"/>
          <w:szCs w:val="24"/>
          <w:lang w:eastAsia="en-US" w:bidi="en-US"/>
        </w:rPr>
        <w:t>ия к выборам. В фойе</w:t>
      </w:r>
      <w:r w:rsidRPr="006A612B">
        <w:rPr>
          <w:rFonts w:ascii="Times New Roman" w:hAnsi="Times New Roman" w:cs="Times New Roman"/>
          <w:sz w:val="24"/>
          <w:szCs w:val="24"/>
          <w:lang w:eastAsia="en-US" w:bidi="en-US"/>
        </w:rPr>
        <w:t xml:space="preserve"> библи</w:t>
      </w:r>
      <w:r w:rsidR="007F6D0E" w:rsidRPr="006A612B">
        <w:rPr>
          <w:rFonts w:ascii="Times New Roman" w:hAnsi="Times New Roman" w:cs="Times New Roman"/>
          <w:sz w:val="24"/>
          <w:szCs w:val="24"/>
          <w:lang w:eastAsia="en-US" w:bidi="en-US"/>
        </w:rPr>
        <w:t xml:space="preserve">отеки была </w:t>
      </w:r>
      <w:r w:rsidRPr="006A612B">
        <w:rPr>
          <w:rFonts w:ascii="Times New Roman" w:hAnsi="Times New Roman" w:cs="Times New Roman"/>
          <w:sz w:val="24"/>
          <w:szCs w:val="24"/>
          <w:lang w:eastAsia="en-US" w:bidi="en-US"/>
        </w:rPr>
        <w:t>оформлена информационная выставка «Выборы губерна</w:t>
      </w:r>
      <w:r w:rsidR="007F6D0E" w:rsidRPr="006A612B">
        <w:rPr>
          <w:rFonts w:ascii="Times New Roman" w:hAnsi="Times New Roman" w:cs="Times New Roman"/>
          <w:sz w:val="24"/>
          <w:szCs w:val="24"/>
          <w:lang w:eastAsia="en-US" w:bidi="en-US"/>
        </w:rPr>
        <w:t xml:space="preserve">тора в Нижегородской области». </w:t>
      </w:r>
      <w:r w:rsidRPr="006A612B">
        <w:rPr>
          <w:rFonts w:ascii="Times New Roman" w:hAnsi="Times New Roman" w:cs="Times New Roman"/>
          <w:sz w:val="24"/>
          <w:szCs w:val="24"/>
          <w:lang w:eastAsia="en-US" w:bidi="en-US"/>
        </w:rPr>
        <w:t xml:space="preserve">Для читателей был организован информобзор «Навстречу выборам». Библиотекарь ОПИ Тихонова Т.А.  рассказала участникам мероприятия о кандидатах на пост губернатора Нижегородской области, познакомила с основными положениями их предвыборных программ. Объяснила, каким образом можно проголосовать досрочно и </w:t>
      </w:r>
      <w:r w:rsidRPr="006A612B">
        <w:rPr>
          <w:rFonts w:ascii="Times New Roman" w:hAnsi="Times New Roman" w:cs="Times New Roman"/>
          <w:sz w:val="24"/>
          <w:szCs w:val="24"/>
          <w:lang w:eastAsia="en-US" w:bidi="en-US"/>
        </w:rPr>
        <w:lastRenderedPageBreak/>
        <w:t>дистанционно, и пригласила всех принять участие в выборах, ведь это гражданский долг каждого из нас.</w:t>
      </w:r>
    </w:p>
    <w:p w14:paraId="7A240873" w14:textId="77777777" w:rsidR="007F6D0E" w:rsidRPr="006A612B" w:rsidRDefault="00B22A1B" w:rsidP="007F6D0E">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5 сентября 2023 года была проведена акция «Выборы – общество – будущее…». Среди участников акции был распространен буклет «Выборы губернатора Нижего</w:t>
      </w:r>
      <w:r w:rsidR="007F6D0E" w:rsidRPr="006A612B">
        <w:rPr>
          <w:rFonts w:ascii="Times New Roman" w:hAnsi="Times New Roman" w:cs="Times New Roman"/>
          <w:sz w:val="24"/>
          <w:szCs w:val="24"/>
          <w:lang w:eastAsia="en-US" w:bidi="en-US"/>
        </w:rPr>
        <w:t xml:space="preserve">родской области» с информацией о </w:t>
      </w:r>
      <w:r w:rsidRPr="006A612B">
        <w:rPr>
          <w:rFonts w:ascii="Times New Roman" w:hAnsi="Times New Roman" w:cs="Times New Roman"/>
          <w:sz w:val="24"/>
          <w:szCs w:val="24"/>
          <w:lang w:eastAsia="en-US" w:bidi="en-US"/>
        </w:rPr>
        <w:t>кандидат</w:t>
      </w:r>
      <w:r w:rsidR="007F6D0E" w:rsidRPr="006A612B">
        <w:rPr>
          <w:rFonts w:ascii="Times New Roman" w:hAnsi="Times New Roman" w:cs="Times New Roman"/>
          <w:sz w:val="24"/>
          <w:szCs w:val="24"/>
          <w:lang w:eastAsia="en-US" w:bidi="en-US"/>
        </w:rPr>
        <w:t xml:space="preserve">ах на столь высокий пост. </w:t>
      </w:r>
      <w:r w:rsidRPr="006A612B">
        <w:rPr>
          <w:rFonts w:ascii="Times New Roman" w:hAnsi="Times New Roman" w:cs="Times New Roman"/>
          <w:sz w:val="24"/>
          <w:szCs w:val="24"/>
          <w:lang w:eastAsia="en-US" w:bidi="en-US"/>
        </w:rPr>
        <w:t>Таким образом</w:t>
      </w:r>
      <w:r w:rsidR="007F6D0E"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 xml:space="preserve"> Центральная библиотека оказывает значительное влияние на повышение избирательной культуры как среди взрослого населения, та</w:t>
      </w:r>
      <w:r w:rsidR="007F6D0E" w:rsidRPr="006A612B">
        <w:rPr>
          <w:rFonts w:ascii="Times New Roman" w:hAnsi="Times New Roman" w:cs="Times New Roman"/>
          <w:sz w:val="24"/>
          <w:szCs w:val="24"/>
          <w:lang w:eastAsia="en-US" w:bidi="en-US"/>
        </w:rPr>
        <w:t>к и молодых избирателей, является</w:t>
      </w:r>
      <w:r w:rsidRPr="006A612B">
        <w:rPr>
          <w:rFonts w:ascii="Times New Roman" w:hAnsi="Times New Roman" w:cs="Times New Roman"/>
          <w:sz w:val="24"/>
          <w:szCs w:val="24"/>
          <w:lang w:eastAsia="en-US" w:bidi="en-US"/>
        </w:rPr>
        <w:t xml:space="preserve"> центром общения и распространения соц</w:t>
      </w:r>
      <w:r w:rsidR="007F6D0E" w:rsidRPr="006A612B">
        <w:rPr>
          <w:rFonts w:ascii="Times New Roman" w:hAnsi="Times New Roman" w:cs="Times New Roman"/>
          <w:sz w:val="24"/>
          <w:szCs w:val="24"/>
          <w:lang w:eastAsia="en-US" w:bidi="en-US"/>
        </w:rPr>
        <w:t>иально-правовой информации.</w:t>
      </w:r>
    </w:p>
    <w:p w14:paraId="53650EED" w14:textId="77777777" w:rsidR="007F6D0E" w:rsidRPr="006A612B" w:rsidRDefault="00B22A1B" w:rsidP="007F6D0E">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Заметно возросла роль библиотек по пропаганде здорового образа жизни, профилактики алк</w:t>
      </w:r>
      <w:r w:rsidR="007F6D0E" w:rsidRPr="006A612B">
        <w:rPr>
          <w:rFonts w:ascii="Times New Roman" w:hAnsi="Times New Roman" w:cs="Times New Roman"/>
          <w:sz w:val="24"/>
          <w:szCs w:val="24"/>
          <w:lang w:eastAsia="en-US" w:bidi="en-US"/>
        </w:rPr>
        <w:t xml:space="preserve">оголизма, курения, наркомании. </w:t>
      </w:r>
      <w:r w:rsidRPr="006A612B">
        <w:rPr>
          <w:rFonts w:ascii="Times New Roman" w:hAnsi="Times New Roman" w:cs="Times New Roman"/>
          <w:sz w:val="24"/>
          <w:szCs w:val="24"/>
          <w:lang w:eastAsia="en-US" w:bidi="en-US"/>
        </w:rPr>
        <w:t>В отчётном году ОПИ  по этой важной теме  было проведено 6 профилактических, предупреждающих, образовательных мероприятий. «Хочешь жить – бросай курить!» уличная акция, «Пристрастия, уносящие жизнь» час нравст</w:t>
      </w:r>
      <w:r w:rsidR="007F6D0E" w:rsidRPr="006A612B">
        <w:rPr>
          <w:rFonts w:ascii="Times New Roman" w:hAnsi="Times New Roman" w:cs="Times New Roman"/>
          <w:sz w:val="24"/>
          <w:szCs w:val="24"/>
          <w:lang w:eastAsia="en-US" w:bidi="en-US"/>
        </w:rPr>
        <w:t>венности, «СтопВейп» акция и др.</w:t>
      </w:r>
    </w:p>
    <w:p w14:paraId="66FA6A58" w14:textId="77777777" w:rsidR="00B22A1B" w:rsidRPr="006A612B" w:rsidRDefault="00B22A1B" w:rsidP="004A0A5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Старшеклассники СШ №1 г. Перевоз стали участниками часа нравственности «Пристрастия, уносящие жизнь», организованного Центральной библиотекой.</w:t>
      </w:r>
      <w:r w:rsidR="007F6D0E" w:rsidRPr="006A612B">
        <w:rPr>
          <w:rFonts w:ascii="Times New Roman" w:hAnsi="Times New Roman" w:cs="Times New Roman"/>
          <w:sz w:val="24"/>
          <w:szCs w:val="24"/>
          <w:lang w:eastAsia="en-US" w:bidi="en-US"/>
        </w:rPr>
        <w:t xml:space="preserve"> </w:t>
      </w:r>
      <w:r w:rsidRPr="006A612B">
        <w:rPr>
          <w:rFonts w:ascii="Times New Roman" w:hAnsi="Times New Roman" w:cs="Times New Roman"/>
          <w:sz w:val="24"/>
          <w:szCs w:val="24"/>
          <w:lang w:eastAsia="en-US" w:bidi="en-US"/>
        </w:rPr>
        <w:t>В ходе встречи, сопровождавшейся просмотром электронной презентации, библиотекарь говорила с молодыми людьми о наркомании – страшном враге, коварном и безжалостном. Тревожным предупреждением звучала мысль о том, что человек становится зависимым даже после первого употребления наркотика, поэтому никому не стоит даже пробовать какие-либо запрещённые вещества. В ходе мероприятия были приведены статистические данные о состо</w:t>
      </w:r>
      <w:r w:rsidR="004A0A5C" w:rsidRPr="006A612B">
        <w:rPr>
          <w:rFonts w:ascii="Times New Roman" w:hAnsi="Times New Roman" w:cs="Times New Roman"/>
          <w:sz w:val="24"/>
          <w:szCs w:val="24"/>
          <w:lang w:eastAsia="en-US" w:bidi="en-US"/>
        </w:rPr>
        <w:t>янии наркомании в России и мире</w:t>
      </w:r>
      <w:r w:rsidRPr="006A612B">
        <w:rPr>
          <w:rFonts w:ascii="Times New Roman" w:hAnsi="Times New Roman" w:cs="Times New Roman"/>
          <w:sz w:val="24"/>
          <w:szCs w:val="24"/>
          <w:lang w:eastAsia="en-US" w:bidi="en-US"/>
        </w:rPr>
        <w:t>. Каждый из нас обязан знать о проблеме наркомании и ее последствиях, чтобы не подвергать свою жизнь опасности.</w:t>
      </w:r>
    </w:p>
    <w:p w14:paraId="2FCEA06A" w14:textId="77777777" w:rsidR="00B22A1B" w:rsidRPr="006A612B" w:rsidRDefault="00B22A1B" w:rsidP="004A0A5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целях профилакти</w:t>
      </w:r>
      <w:r w:rsidR="004A0A5C" w:rsidRPr="006A612B">
        <w:rPr>
          <w:rFonts w:ascii="Times New Roman" w:hAnsi="Times New Roman" w:cs="Times New Roman"/>
          <w:sz w:val="24"/>
          <w:szCs w:val="24"/>
          <w:lang w:eastAsia="en-US" w:bidi="en-US"/>
        </w:rPr>
        <w:t>ки алкоголизма среди подростков</w:t>
      </w:r>
      <w:r w:rsidRPr="006A612B">
        <w:rPr>
          <w:rFonts w:ascii="Times New Roman" w:hAnsi="Times New Roman" w:cs="Times New Roman"/>
          <w:sz w:val="24"/>
          <w:szCs w:val="24"/>
          <w:lang w:eastAsia="en-US" w:bidi="en-US"/>
        </w:rPr>
        <w:t>, содействия отрицательному отношению к употреблению алкоголя, пропаганды здорового образа жизни, а также в рамках Всероссийского дня трезвости 11 сентября Централь</w:t>
      </w:r>
      <w:r w:rsidR="004A0A5C" w:rsidRPr="006A612B">
        <w:rPr>
          <w:rFonts w:ascii="Times New Roman" w:hAnsi="Times New Roman" w:cs="Times New Roman"/>
          <w:sz w:val="24"/>
          <w:szCs w:val="24"/>
          <w:lang w:eastAsia="en-US" w:bidi="en-US"/>
        </w:rPr>
        <w:t>ная библиотека провела уличную а</w:t>
      </w:r>
      <w:r w:rsidRPr="006A612B">
        <w:rPr>
          <w:rFonts w:ascii="Times New Roman" w:hAnsi="Times New Roman" w:cs="Times New Roman"/>
          <w:sz w:val="24"/>
          <w:szCs w:val="24"/>
          <w:lang w:eastAsia="en-US" w:bidi="en-US"/>
        </w:rPr>
        <w:t>кцию</w:t>
      </w:r>
      <w:r w:rsidR="004A0A5C" w:rsidRPr="006A612B">
        <w:rPr>
          <w:rFonts w:ascii="Times New Roman" w:hAnsi="Times New Roman" w:cs="Times New Roman"/>
          <w:sz w:val="24"/>
          <w:szCs w:val="24"/>
          <w:lang w:eastAsia="en-US" w:bidi="en-US"/>
        </w:rPr>
        <w:t xml:space="preserve"> «Знай правду – живи трезво!». </w:t>
      </w:r>
      <w:r w:rsidRPr="006A612B">
        <w:rPr>
          <w:rFonts w:ascii="Times New Roman" w:hAnsi="Times New Roman" w:cs="Times New Roman"/>
          <w:sz w:val="24"/>
          <w:szCs w:val="24"/>
          <w:lang w:eastAsia="en-US" w:bidi="en-US"/>
        </w:rPr>
        <w:t xml:space="preserve">В ходе акции </w:t>
      </w:r>
      <w:r w:rsidR="004A0A5C" w:rsidRPr="006A612B">
        <w:rPr>
          <w:rFonts w:ascii="Times New Roman" w:hAnsi="Times New Roman" w:cs="Times New Roman"/>
          <w:sz w:val="24"/>
          <w:szCs w:val="24"/>
          <w:lang w:eastAsia="en-US" w:bidi="en-US"/>
        </w:rPr>
        <w:t xml:space="preserve">молодым людям </w:t>
      </w:r>
      <w:r w:rsidRPr="006A612B">
        <w:rPr>
          <w:rFonts w:ascii="Times New Roman" w:hAnsi="Times New Roman" w:cs="Times New Roman"/>
          <w:sz w:val="24"/>
          <w:szCs w:val="24"/>
          <w:lang w:eastAsia="en-US" w:bidi="en-US"/>
        </w:rPr>
        <w:t>вручались информационные листовки и памятки о вреде алкоголя: «Вред пива», «Алкоголь пить – себя в могилу хоронить»</w:t>
      </w:r>
      <w:r w:rsidR="004A0A5C" w:rsidRPr="006A612B">
        <w:rPr>
          <w:rFonts w:ascii="Times New Roman" w:hAnsi="Times New Roman" w:cs="Times New Roman"/>
          <w:sz w:val="24"/>
          <w:szCs w:val="24"/>
          <w:lang w:eastAsia="en-US" w:bidi="en-US"/>
        </w:rPr>
        <w:t xml:space="preserve">, «Стадии пивного алкоголизма». </w:t>
      </w:r>
      <w:r w:rsidRPr="006A612B">
        <w:rPr>
          <w:rFonts w:ascii="Times New Roman" w:hAnsi="Times New Roman" w:cs="Times New Roman"/>
          <w:sz w:val="24"/>
          <w:szCs w:val="24"/>
          <w:lang w:eastAsia="en-US" w:bidi="en-US"/>
        </w:rPr>
        <w:t>Задача проведенного мероприятия – дать правдивую и достоверную информацию и, тем самым, уберечь молодёжь от злоупотребления алкоголем.</w:t>
      </w:r>
    </w:p>
    <w:p w14:paraId="24ECD24F" w14:textId="77777777" w:rsidR="004A0A5C" w:rsidRPr="006A612B" w:rsidRDefault="004A0A5C" w:rsidP="004A0A5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В </w:t>
      </w:r>
      <w:r w:rsidR="00B22A1B" w:rsidRPr="006A612B">
        <w:rPr>
          <w:rFonts w:ascii="Times New Roman" w:hAnsi="Times New Roman" w:cs="Times New Roman"/>
          <w:sz w:val="24"/>
          <w:szCs w:val="24"/>
          <w:lang w:eastAsia="en-US" w:bidi="en-US"/>
        </w:rPr>
        <w:t xml:space="preserve">День </w:t>
      </w:r>
      <w:r w:rsidRPr="006A612B">
        <w:rPr>
          <w:rFonts w:ascii="Times New Roman" w:hAnsi="Times New Roman" w:cs="Times New Roman"/>
          <w:sz w:val="24"/>
          <w:szCs w:val="24"/>
          <w:lang w:eastAsia="en-US" w:bidi="en-US"/>
        </w:rPr>
        <w:t xml:space="preserve">Конституции Российской Федерации </w:t>
      </w:r>
      <w:r w:rsidR="00B22A1B" w:rsidRPr="006A612B">
        <w:rPr>
          <w:rFonts w:ascii="Times New Roman" w:hAnsi="Times New Roman" w:cs="Times New Roman"/>
          <w:sz w:val="24"/>
          <w:szCs w:val="24"/>
          <w:lang w:eastAsia="en-US" w:bidi="en-US"/>
        </w:rPr>
        <w:t>учащие</w:t>
      </w:r>
      <w:r w:rsidRPr="006A612B">
        <w:rPr>
          <w:rFonts w:ascii="Times New Roman" w:hAnsi="Times New Roman" w:cs="Times New Roman"/>
          <w:sz w:val="24"/>
          <w:szCs w:val="24"/>
          <w:lang w:eastAsia="en-US" w:bidi="en-US"/>
        </w:rPr>
        <w:t xml:space="preserve">ся 11 класса СШ №1 г. Перевоза стали участниками </w:t>
      </w:r>
      <w:r w:rsidR="00B22A1B" w:rsidRPr="006A612B">
        <w:rPr>
          <w:rFonts w:ascii="Times New Roman" w:hAnsi="Times New Roman" w:cs="Times New Roman"/>
          <w:sz w:val="24"/>
          <w:szCs w:val="24"/>
          <w:lang w:eastAsia="en-US" w:bidi="en-US"/>
        </w:rPr>
        <w:t>интеллектуально-правовой программы «Констит</w:t>
      </w:r>
      <w:r w:rsidRPr="006A612B">
        <w:rPr>
          <w:rFonts w:ascii="Times New Roman" w:hAnsi="Times New Roman" w:cs="Times New Roman"/>
          <w:sz w:val="24"/>
          <w:szCs w:val="24"/>
          <w:lang w:eastAsia="en-US" w:bidi="en-US"/>
        </w:rPr>
        <w:t xml:space="preserve">уция – основной закон страны». </w:t>
      </w:r>
      <w:r w:rsidR="00B22A1B" w:rsidRPr="006A612B">
        <w:rPr>
          <w:rFonts w:ascii="Times New Roman" w:hAnsi="Times New Roman" w:cs="Times New Roman"/>
          <w:sz w:val="24"/>
          <w:szCs w:val="24"/>
          <w:lang w:eastAsia="en-US" w:bidi="en-US"/>
        </w:rPr>
        <w:t>Кома</w:t>
      </w:r>
      <w:r w:rsidRPr="006A612B">
        <w:rPr>
          <w:rFonts w:ascii="Times New Roman" w:hAnsi="Times New Roman" w:cs="Times New Roman"/>
          <w:sz w:val="24"/>
          <w:szCs w:val="24"/>
          <w:lang w:eastAsia="en-US" w:bidi="en-US"/>
        </w:rPr>
        <w:t xml:space="preserve">нды «Право», «Выбор» и «Закон» </w:t>
      </w:r>
      <w:r w:rsidR="00B22A1B" w:rsidRPr="006A612B">
        <w:rPr>
          <w:rFonts w:ascii="Times New Roman" w:hAnsi="Times New Roman" w:cs="Times New Roman"/>
          <w:sz w:val="24"/>
          <w:szCs w:val="24"/>
          <w:lang w:eastAsia="en-US" w:bidi="en-US"/>
        </w:rPr>
        <w:t>при выполнении конкурсных заданий проявили хороший уровень з</w:t>
      </w:r>
      <w:r w:rsidRPr="006A612B">
        <w:rPr>
          <w:rFonts w:ascii="Times New Roman" w:hAnsi="Times New Roman" w:cs="Times New Roman"/>
          <w:sz w:val="24"/>
          <w:szCs w:val="24"/>
          <w:lang w:eastAsia="en-US" w:bidi="en-US"/>
        </w:rPr>
        <w:t xml:space="preserve">наний, находчивость и смекалку. </w:t>
      </w:r>
      <w:r w:rsidR="00B22A1B" w:rsidRPr="006A612B">
        <w:rPr>
          <w:rFonts w:ascii="Times New Roman" w:hAnsi="Times New Roman" w:cs="Times New Roman"/>
          <w:sz w:val="24"/>
          <w:szCs w:val="24"/>
          <w:lang w:eastAsia="en-US" w:bidi="en-US"/>
        </w:rPr>
        <w:t>Игра показала, что молодёжь хорошо ориентируется в области права, а проведение подобных мероприятий способствует повышению уровня правовой грамотности.</w:t>
      </w:r>
    </w:p>
    <w:p w14:paraId="2C4CE556" w14:textId="4F79D693" w:rsidR="00B22A1B" w:rsidRPr="00DD0F7C" w:rsidRDefault="004A0A5C" w:rsidP="00DD0F7C">
      <w:pPr>
        <w:spacing w:after="0" w:line="240" w:lineRule="auto"/>
        <w:ind w:firstLine="851"/>
        <w:jc w:val="both"/>
        <w:rPr>
          <w:rFonts w:ascii="Times New Roman" w:hAnsi="Times New Roman" w:cs="Times New Roman"/>
          <w:sz w:val="24"/>
          <w:szCs w:val="24"/>
          <w:u w:val="single"/>
          <w:lang w:eastAsia="en-US" w:bidi="en-US"/>
        </w:rPr>
      </w:pPr>
      <w:r w:rsidRPr="006A612B">
        <w:rPr>
          <w:rFonts w:ascii="Times New Roman" w:hAnsi="Times New Roman" w:cs="Times New Roman"/>
          <w:sz w:val="24"/>
          <w:szCs w:val="24"/>
          <w:lang w:eastAsia="en-US" w:bidi="en-US"/>
        </w:rPr>
        <w:t xml:space="preserve">С 2020 года </w:t>
      </w:r>
      <w:r w:rsidR="00B22A1B" w:rsidRPr="006A612B">
        <w:rPr>
          <w:rFonts w:ascii="Times New Roman" w:hAnsi="Times New Roman" w:cs="Times New Roman"/>
          <w:sz w:val="24"/>
          <w:szCs w:val="24"/>
          <w:lang w:eastAsia="en-US" w:bidi="en-US"/>
        </w:rPr>
        <w:t>наша библиотека, как и многие библиотеки в нашей стране перешла на онлайн-обслуживание.</w:t>
      </w:r>
      <w:r w:rsidRPr="006A612B">
        <w:rPr>
          <w:rFonts w:ascii="Times New Roman" w:hAnsi="Times New Roman" w:cs="Times New Roman"/>
          <w:sz w:val="24"/>
          <w:szCs w:val="24"/>
          <w:lang w:eastAsia="en-US" w:bidi="en-US"/>
        </w:rPr>
        <w:t xml:space="preserve"> </w:t>
      </w:r>
      <w:r w:rsidR="00B22A1B" w:rsidRPr="006A612B">
        <w:rPr>
          <w:rFonts w:ascii="Times New Roman" w:hAnsi="Times New Roman" w:cs="Times New Roman"/>
          <w:sz w:val="24"/>
          <w:szCs w:val="24"/>
          <w:lang w:eastAsia="en-US" w:bidi="en-US"/>
        </w:rPr>
        <w:t>Наши основные площадки – это странички Перевозской Цен</w:t>
      </w:r>
      <w:r w:rsidRPr="006A612B">
        <w:rPr>
          <w:rFonts w:ascii="Times New Roman" w:hAnsi="Times New Roman" w:cs="Times New Roman"/>
          <w:sz w:val="24"/>
          <w:szCs w:val="24"/>
          <w:lang w:eastAsia="en-US" w:bidi="en-US"/>
        </w:rPr>
        <w:t xml:space="preserve">тральной библиотеки «ВКонтакте» </w:t>
      </w:r>
      <w:hyperlink r:id="rId12" w:history="1">
        <w:r w:rsidRPr="006A612B">
          <w:rPr>
            <w:rStyle w:val="a5"/>
            <w:rFonts w:ascii="Times New Roman" w:hAnsi="Times New Roman" w:cs="Times New Roman"/>
            <w:color w:val="auto"/>
            <w:sz w:val="24"/>
            <w:szCs w:val="24"/>
            <w:lang w:eastAsia="en-US" w:bidi="en-US"/>
          </w:rPr>
          <w:t>https://vk.com/club209198893</w:t>
        </w:r>
      </w:hyperlink>
      <w:r w:rsidRPr="006A612B">
        <w:rPr>
          <w:rFonts w:ascii="Times New Roman" w:hAnsi="Times New Roman" w:cs="Times New Roman"/>
          <w:sz w:val="24"/>
          <w:szCs w:val="24"/>
          <w:lang w:eastAsia="en-US" w:bidi="en-US"/>
        </w:rPr>
        <w:t xml:space="preserve"> «</w:t>
      </w:r>
      <w:r w:rsidR="00B22A1B" w:rsidRPr="006A612B">
        <w:rPr>
          <w:rFonts w:ascii="Times New Roman" w:hAnsi="Times New Roman" w:cs="Times New Roman"/>
          <w:sz w:val="24"/>
          <w:szCs w:val="24"/>
          <w:lang w:eastAsia="en-US" w:bidi="en-US"/>
        </w:rPr>
        <w:t>Одноклассники</w:t>
      </w:r>
      <w:r w:rsidRPr="006A612B">
        <w:rPr>
          <w:rFonts w:ascii="Times New Roman" w:hAnsi="Times New Roman" w:cs="Times New Roman"/>
          <w:sz w:val="24"/>
          <w:szCs w:val="24"/>
          <w:lang w:eastAsia="en-US" w:bidi="en-US"/>
        </w:rPr>
        <w:t>»</w:t>
      </w:r>
      <w:r w:rsidR="00B22A1B" w:rsidRPr="006A612B">
        <w:rPr>
          <w:rFonts w:ascii="Times New Roman" w:hAnsi="Times New Roman" w:cs="Times New Roman"/>
          <w:sz w:val="24"/>
          <w:szCs w:val="24"/>
          <w:lang w:eastAsia="en-US" w:bidi="en-US"/>
        </w:rPr>
        <w:t xml:space="preserve"> </w:t>
      </w:r>
      <w:hyperlink r:id="rId13" w:history="1">
        <w:r w:rsidRPr="006A612B">
          <w:rPr>
            <w:rStyle w:val="a5"/>
            <w:rFonts w:ascii="Times New Roman" w:hAnsi="Times New Roman" w:cs="Times New Roman"/>
            <w:color w:val="auto"/>
            <w:sz w:val="24"/>
            <w:szCs w:val="24"/>
            <w:lang w:eastAsia="en-US" w:bidi="en-US"/>
          </w:rPr>
          <w:t>https://m.ok.ru/dk?st.cmd=userProfile&amp;tkn=9550&amp;_prevCmd=userMain&amp;_aid=leftMenuClick</w:t>
        </w:r>
      </w:hyperlink>
      <w:r w:rsidR="00B22A1B" w:rsidRPr="006A612B">
        <w:rPr>
          <w:rFonts w:ascii="Times New Roman" w:hAnsi="Times New Roman" w:cs="Times New Roman"/>
          <w:sz w:val="24"/>
          <w:szCs w:val="24"/>
          <w:lang w:eastAsia="en-US" w:bidi="en-US"/>
        </w:rPr>
        <w:t xml:space="preserve"> и сайт МБУК «Перевозская ЦБС» </w:t>
      </w:r>
      <w:hyperlink r:id="rId14" w:history="1">
        <w:r w:rsidRPr="006A612B">
          <w:rPr>
            <w:rStyle w:val="a5"/>
            <w:rFonts w:ascii="Times New Roman" w:hAnsi="Times New Roman" w:cs="Times New Roman"/>
            <w:color w:val="auto"/>
            <w:sz w:val="24"/>
            <w:szCs w:val="24"/>
            <w:lang w:eastAsia="en-US" w:bidi="en-US"/>
          </w:rPr>
          <w:t>http://www.cbs-perevoz.ru/</w:t>
        </w:r>
      </w:hyperlink>
      <w:r w:rsidRPr="006A612B">
        <w:rPr>
          <w:rFonts w:ascii="Times New Roman" w:hAnsi="Times New Roman" w:cs="Times New Roman"/>
          <w:sz w:val="24"/>
          <w:szCs w:val="24"/>
          <w:lang w:eastAsia="en-US" w:bidi="en-US"/>
        </w:rPr>
        <w:t xml:space="preserve"> </w:t>
      </w:r>
      <w:r w:rsidR="00B22A1B" w:rsidRPr="006A612B">
        <w:rPr>
          <w:rFonts w:ascii="Times New Roman" w:hAnsi="Times New Roman" w:cs="Times New Roman"/>
          <w:sz w:val="24"/>
          <w:szCs w:val="24"/>
          <w:lang w:eastAsia="en-US" w:bidi="en-US"/>
        </w:rPr>
        <w:t>.</w:t>
      </w:r>
    </w:p>
    <w:p w14:paraId="1D06D668"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Активность в виртуальной среде способствует появлению новых партнерских связей, организации сетевых проектов, обмену опытом с коллегами. А системная и профессиональная работа в сети позволяет даже самой небольшой библиотеке стать для людей видимой и значимой. Всего за период 2023 г. было опубликовано 33 поста на правовую тематику, у которых более 29000 просмотров.</w:t>
      </w:r>
    </w:p>
    <w:p w14:paraId="2A5C162B"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Примеры постов:</w:t>
      </w:r>
    </w:p>
    <w:p w14:paraId="29CB46EA"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ab/>
        <w:t>«Мы будущее России, нам выбирать». видеоурок права                       https://vk.com/club209198893?w=wall-209198893_812%2Fall</w:t>
      </w:r>
    </w:p>
    <w:p w14:paraId="766C49EF"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ab/>
        <w:t>«Мамаев курган-гордая память истории» исторический онлайн экскурсhttps://vk.com/club209198893?w=wall-209198893_849%2Fall</w:t>
      </w:r>
    </w:p>
    <w:p w14:paraId="335D483E"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lastRenderedPageBreak/>
        <w:t></w:t>
      </w:r>
      <w:r w:rsidRPr="006A612B">
        <w:rPr>
          <w:rFonts w:ascii="Times New Roman" w:hAnsi="Times New Roman" w:cs="Times New Roman"/>
          <w:sz w:val="24"/>
          <w:szCs w:val="24"/>
          <w:lang w:eastAsia="en-US" w:bidi="en-US"/>
        </w:rPr>
        <w:tab/>
        <w:t xml:space="preserve"> «Над родною Пьяной» О И.С.Аппак видео                          https://vk.com/club209198893?w=wall-209198893_929%2Fall</w:t>
      </w:r>
    </w:p>
    <w:p w14:paraId="1CA93417"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ab/>
        <w:t>Акцию «Триколор моей России – знак свободы и любви»». https://vk.com/club209198893?w=wall-209198893_1061%2Fall</w:t>
      </w:r>
    </w:p>
    <w:p w14:paraId="2240075C"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ab/>
        <w:t>«Выборы – общество – будущее…». Акция                    https://vk.com/club209198893?w=wall-209198893_1088%2Fall</w:t>
      </w:r>
    </w:p>
    <w:p w14:paraId="0D672652"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ab/>
        <w:t>Акцию «Знай правду – живи трезво!»                                            https://vk.com/club209198893?w=wall-209198893_1100%2Fall</w:t>
      </w:r>
    </w:p>
    <w:p w14:paraId="4935DFB8"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ab/>
        <w:t>«Учитель,человек, краевед» слайд-презентация о В.В.Рынькове     https://vk.com/club209198893?w=wall-209198893_1122%2Fall</w:t>
      </w:r>
    </w:p>
    <w:p w14:paraId="32D47E12" w14:textId="77777777" w:rsidR="00B22A1B" w:rsidRPr="006A612B" w:rsidRDefault="00B22A1B" w:rsidP="004A0A5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ab/>
        <w:t>«Конституция – основной закон страны». интеллектуально-правовой программы   https://vk.com/club209198</w:t>
      </w:r>
      <w:r w:rsidR="004A0A5C" w:rsidRPr="006A612B">
        <w:rPr>
          <w:rFonts w:ascii="Times New Roman" w:hAnsi="Times New Roman" w:cs="Times New Roman"/>
          <w:sz w:val="24"/>
          <w:szCs w:val="24"/>
          <w:lang w:eastAsia="en-US" w:bidi="en-US"/>
        </w:rPr>
        <w:t>893?w=wall-209198893_1303%2Fall</w:t>
      </w:r>
    </w:p>
    <w:p w14:paraId="1CF5456B"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Работа в онлайн-режиме будет продолжена.</w:t>
      </w:r>
    </w:p>
    <w:p w14:paraId="0874DB4A" w14:textId="77777777" w:rsidR="00B22A1B" w:rsidRPr="006A612B" w:rsidRDefault="004A0A5C"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8</w:t>
      </w:r>
      <w:r w:rsidR="00B22A1B" w:rsidRPr="006A612B">
        <w:rPr>
          <w:rFonts w:ascii="Times New Roman" w:hAnsi="Times New Roman" w:cs="Times New Roman"/>
          <w:sz w:val="24"/>
          <w:szCs w:val="24"/>
          <w:lang w:eastAsia="en-US" w:bidi="en-US"/>
        </w:rPr>
        <w:t xml:space="preserve">.5. Работа ОПИ в помощь местному самоуправлению.                                          </w:t>
      </w:r>
    </w:p>
    <w:p w14:paraId="060D48F4" w14:textId="77777777" w:rsidR="004A0A5C"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Сотрудничество ОПИ с органами власти </w:t>
      </w:r>
      <w:r w:rsidR="004A0A5C" w:rsidRPr="006A612B">
        <w:rPr>
          <w:rFonts w:ascii="Times New Roman" w:hAnsi="Times New Roman" w:cs="Times New Roman"/>
          <w:sz w:val="24"/>
          <w:szCs w:val="24"/>
          <w:lang w:eastAsia="en-US" w:bidi="en-US"/>
        </w:rPr>
        <w:t xml:space="preserve">– </w:t>
      </w:r>
      <w:r w:rsidRPr="006A612B">
        <w:rPr>
          <w:rFonts w:ascii="Times New Roman" w:hAnsi="Times New Roman" w:cs="Times New Roman"/>
          <w:sz w:val="24"/>
          <w:szCs w:val="24"/>
          <w:lang w:eastAsia="en-US" w:bidi="en-US"/>
        </w:rPr>
        <w:t>это</w:t>
      </w:r>
      <w:r w:rsidR="004A0A5C"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 xml:space="preserve"> в первую очередь</w:t>
      </w:r>
      <w:r w:rsidR="004A0A5C"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 xml:space="preserve"> информационная поддержка – содействие в доведении до населения информации об официальных и нормативных документах, при</w:t>
      </w:r>
      <w:r w:rsidR="004A0A5C" w:rsidRPr="006A612B">
        <w:rPr>
          <w:rFonts w:ascii="Times New Roman" w:hAnsi="Times New Roman" w:cs="Times New Roman"/>
          <w:sz w:val="24"/>
          <w:szCs w:val="24"/>
          <w:lang w:eastAsia="en-US" w:bidi="en-US"/>
        </w:rPr>
        <w:t xml:space="preserve">нимаемых на местном уровне. </w:t>
      </w:r>
      <w:r w:rsidRPr="006A612B">
        <w:rPr>
          <w:rFonts w:ascii="Times New Roman" w:hAnsi="Times New Roman" w:cs="Times New Roman"/>
          <w:sz w:val="24"/>
          <w:szCs w:val="24"/>
          <w:lang w:eastAsia="en-US" w:bidi="en-US"/>
        </w:rPr>
        <w:t xml:space="preserve">В ОПИ сформирован и постоянно пополняется фонд нормативно-правовых актов (НПА) органов власти МСУ и Совета депутатов городского округа Перевозский, которые поступают в ОПИ как обязательный зкземпляр. В 2023 году фонд пополнили 77 НПА Совета депутатов городского округа Перевозский, 467 НПА администрации городского округа Перевозский Нижегородской области. </w:t>
      </w:r>
    </w:p>
    <w:p w14:paraId="46B46C6A" w14:textId="77777777" w:rsidR="00B22A1B" w:rsidRPr="006A612B" w:rsidRDefault="00B22A1B" w:rsidP="004A0A5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Традиционно в День местного самоуправления библиотека для сотрудников муниципальных образований проводит их профессиональный праздник (с</w:t>
      </w:r>
      <w:r w:rsidR="004A0A5C" w:rsidRPr="006A612B">
        <w:rPr>
          <w:rFonts w:ascii="Times New Roman" w:hAnsi="Times New Roman" w:cs="Times New Roman"/>
          <w:sz w:val="24"/>
          <w:szCs w:val="24"/>
          <w:lang w:eastAsia="en-US" w:bidi="en-US"/>
        </w:rPr>
        <w:t>ценарий, ведущие). 21 апреля в День местного самоуправления</w:t>
      </w:r>
      <w:r w:rsidRPr="006A612B">
        <w:rPr>
          <w:rFonts w:ascii="Times New Roman" w:hAnsi="Times New Roman" w:cs="Times New Roman"/>
          <w:sz w:val="24"/>
          <w:szCs w:val="24"/>
          <w:lang w:eastAsia="en-US" w:bidi="en-US"/>
        </w:rPr>
        <w:t xml:space="preserve"> была подготовлена и проведена торжественная программа «</w:t>
      </w:r>
      <w:r w:rsidR="004A0A5C" w:rsidRPr="006A612B">
        <w:rPr>
          <w:rFonts w:ascii="Times New Roman" w:hAnsi="Times New Roman" w:cs="Times New Roman"/>
          <w:sz w:val="24"/>
          <w:szCs w:val="24"/>
          <w:lang w:eastAsia="en-US" w:bidi="en-US"/>
        </w:rPr>
        <w:t xml:space="preserve">Местная власть – дела общие».  </w:t>
      </w:r>
    </w:p>
    <w:p w14:paraId="12B00C0E" w14:textId="77777777" w:rsidR="004A0A5C" w:rsidRPr="006A612B" w:rsidRDefault="004A0A5C" w:rsidP="004A0A5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8.</w:t>
      </w:r>
      <w:r w:rsidR="00B22A1B" w:rsidRPr="006A612B">
        <w:rPr>
          <w:rFonts w:ascii="Times New Roman" w:hAnsi="Times New Roman" w:cs="Times New Roman"/>
          <w:sz w:val="24"/>
          <w:szCs w:val="24"/>
          <w:lang w:eastAsia="en-US" w:bidi="en-US"/>
        </w:rPr>
        <w:t>6. Информационная и справочн</w:t>
      </w:r>
      <w:r w:rsidRPr="006A612B">
        <w:rPr>
          <w:rFonts w:ascii="Times New Roman" w:hAnsi="Times New Roman" w:cs="Times New Roman"/>
          <w:sz w:val="24"/>
          <w:szCs w:val="24"/>
          <w:lang w:eastAsia="en-US" w:bidi="en-US"/>
        </w:rPr>
        <w:t>о-библиографическая работа ОПИ.</w:t>
      </w:r>
    </w:p>
    <w:p w14:paraId="06CB3DFF" w14:textId="77777777" w:rsidR="004A0A5C" w:rsidRPr="006A612B" w:rsidRDefault="00B22A1B" w:rsidP="004A0A5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Для удобства пользователей в ОПИ оформлены инфор</w:t>
      </w:r>
      <w:r w:rsidR="004A0A5C" w:rsidRPr="006A612B">
        <w:rPr>
          <w:rFonts w:ascii="Times New Roman" w:hAnsi="Times New Roman" w:cs="Times New Roman"/>
          <w:sz w:val="24"/>
          <w:szCs w:val="24"/>
          <w:lang w:eastAsia="en-US" w:bidi="en-US"/>
        </w:rPr>
        <w:t>мационные стенды: «Информация»</w:t>
      </w:r>
      <w:r w:rsidRPr="006A612B">
        <w:rPr>
          <w:rFonts w:ascii="Times New Roman" w:hAnsi="Times New Roman" w:cs="Times New Roman"/>
          <w:sz w:val="24"/>
          <w:szCs w:val="24"/>
          <w:lang w:eastAsia="en-US" w:bidi="en-US"/>
        </w:rPr>
        <w:t>, «Потребителям ЖКХ», социальный сте</w:t>
      </w:r>
      <w:r w:rsidR="004A0A5C" w:rsidRPr="006A612B">
        <w:rPr>
          <w:rFonts w:ascii="Times New Roman" w:hAnsi="Times New Roman" w:cs="Times New Roman"/>
          <w:sz w:val="24"/>
          <w:szCs w:val="24"/>
          <w:lang w:eastAsia="en-US" w:bidi="en-US"/>
        </w:rPr>
        <w:t>нд «Правовое поле пенсионера». Также оформлен</w:t>
      </w:r>
      <w:r w:rsidRPr="006A612B">
        <w:rPr>
          <w:rFonts w:ascii="Times New Roman" w:hAnsi="Times New Roman" w:cs="Times New Roman"/>
          <w:sz w:val="24"/>
          <w:szCs w:val="24"/>
          <w:lang w:eastAsia="en-US" w:bidi="en-US"/>
        </w:rPr>
        <w:t xml:space="preserve"> «Уголок потребителя ЖКХ». На стенде информация обновляется еженедельно, иногда чаще – при поступлении актуального правового материала. Печатная продукция ОПИ: буклеты, листовки, закла</w:t>
      </w:r>
      <w:r w:rsidR="004A0A5C" w:rsidRPr="006A612B">
        <w:rPr>
          <w:rFonts w:ascii="Times New Roman" w:hAnsi="Times New Roman" w:cs="Times New Roman"/>
          <w:sz w:val="24"/>
          <w:szCs w:val="24"/>
          <w:lang w:eastAsia="en-US" w:bidi="en-US"/>
        </w:rPr>
        <w:t>дки. В 2023 году было выпущено 10</w:t>
      </w:r>
      <w:r w:rsidRPr="006A612B">
        <w:rPr>
          <w:rFonts w:ascii="Times New Roman" w:hAnsi="Times New Roman" w:cs="Times New Roman"/>
          <w:sz w:val="24"/>
          <w:szCs w:val="24"/>
          <w:lang w:eastAsia="en-US" w:bidi="en-US"/>
        </w:rPr>
        <w:t xml:space="preserve"> наименований печатной продукции (буклетов, закладок, брошюр) с общим тиражом 213 экземпляр: «Возможности сайта ГОСУСЛУГ», «Потребитель и его пр</w:t>
      </w:r>
      <w:r w:rsidR="00710241" w:rsidRPr="006A612B">
        <w:rPr>
          <w:rFonts w:ascii="Times New Roman" w:hAnsi="Times New Roman" w:cs="Times New Roman"/>
          <w:sz w:val="24"/>
          <w:szCs w:val="24"/>
          <w:lang w:eastAsia="en-US" w:bidi="en-US"/>
        </w:rPr>
        <w:t>ава»,</w:t>
      </w:r>
      <w:r w:rsidRPr="006A612B">
        <w:rPr>
          <w:rFonts w:ascii="Times New Roman" w:hAnsi="Times New Roman" w:cs="Times New Roman"/>
          <w:sz w:val="24"/>
          <w:szCs w:val="24"/>
          <w:lang w:eastAsia="en-US" w:bidi="en-US"/>
        </w:rPr>
        <w:t xml:space="preserve"> «Выборы губернатора», «Это опасно не кури напрасно» и др.</w:t>
      </w:r>
    </w:p>
    <w:p w14:paraId="3E1608FF" w14:textId="77777777" w:rsidR="00B22A1B" w:rsidRPr="006A612B" w:rsidRDefault="00B22A1B" w:rsidP="004A0A5C">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отделе правовой информации Центральной библиотеки для пользователей были оформлен</w:t>
      </w:r>
      <w:r w:rsidR="00710241" w:rsidRPr="006A612B">
        <w:rPr>
          <w:rFonts w:ascii="Times New Roman" w:hAnsi="Times New Roman" w:cs="Times New Roman"/>
          <w:sz w:val="24"/>
          <w:szCs w:val="24"/>
          <w:lang w:eastAsia="en-US" w:bidi="en-US"/>
        </w:rPr>
        <w:t>ы циклы информационных подборок:</w:t>
      </w:r>
      <w:r w:rsidRPr="006A612B">
        <w:rPr>
          <w:rFonts w:ascii="Times New Roman" w:hAnsi="Times New Roman" w:cs="Times New Roman"/>
          <w:sz w:val="24"/>
          <w:szCs w:val="24"/>
          <w:lang w:eastAsia="en-US" w:bidi="en-US"/>
        </w:rPr>
        <w:t xml:space="preserve"> «Внимание! Новое постановление!», «Внимание! Новый закон». Была представлена информация читателям о совершенствовании государственной политики в сфере здравоохранения, ЖКХ, социальной политики</w:t>
      </w:r>
    </w:p>
    <w:p w14:paraId="6E6402AA" w14:textId="77777777" w:rsidR="00B22A1B" w:rsidRPr="006A612B" w:rsidRDefault="00710241"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8.7.</w:t>
      </w:r>
      <w:r w:rsidR="00B22A1B" w:rsidRPr="006A612B">
        <w:rPr>
          <w:rFonts w:ascii="Times New Roman" w:hAnsi="Times New Roman" w:cs="Times New Roman"/>
          <w:sz w:val="24"/>
          <w:szCs w:val="24"/>
          <w:lang w:eastAsia="en-US" w:bidi="en-US"/>
        </w:rPr>
        <w:t xml:space="preserve"> Обучение граждан компьютерной грамотности.                                                                </w:t>
      </w:r>
    </w:p>
    <w:p w14:paraId="0DC72068"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В 2023 году продолжилась деятельность ОПИ по повышению компьютерной грамотности населения. Для её осуществления в ОПИ организовано рабочее место для пользователей </w:t>
      </w:r>
      <w:r w:rsidR="00710241" w:rsidRPr="006A612B">
        <w:rPr>
          <w:rFonts w:ascii="Times New Roman" w:hAnsi="Times New Roman" w:cs="Times New Roman"/>
          <w:sz w:val="24"/>
          <w:szCs w:val="24"/>
          <w:lang w:eastAsia="en-US" w:bidi="en-US"/>
        </w:rPr>
        <w:t>(1 ПК, МФУ, доступ в интернет). О</w:t>
      </w:r>
      <w:r w:rsidRPr="006A612B">
        <w:rPr>
          <w:rFonts w:ascii="Times New Roman" w:hAnsi="Times New Roman" w:cs="Times New Roman"/>
          <w:sz w:val="24"/>
          <w:szCs w:val="24"/>
          <w:lang w:eastAsia="en-US" w:bidi="en-US"/>
        </w:rPr>
        <w:t xml:space="preserve">бучения проводится по программе «Понятный интернет», адаптированный к нашим читателям на основе курса «Электронный гражданин», состоит из 11 занятий: основы работы с ПК, хранение информации на ПК, работа с текстом, </w:t>
      </w:r>
      <w:r w:rsidR="00710241" w:rsidRPr="006A612B">
        <w:rPr>
          <w:rFonts w:ascii="Times New Roman" w:hAnsi="Times New Roman" w:cs="Times New Roman"/>
          <w:sz w:val="24"/>
          <w:szCs w:val="24"/>
          <w:lang w:eastAsia="en-US" w:bidi="en-US"/>
        </w:rPr>
        <w:t xml:space="preserve">работа в сети Интернет и т.д. </w:t>
      </w:r>
      <w:r w:rsidRPr="006A612B">
        <w:rPr>
          <w:rFonts w:ascii="Times New Roman" w:hAnsi="Times New Roman" w:cs="Times New Roman"/>
          <w:sz w:val="24"/>
          <w:szCs w:val="24"/>
          <w:lang w:eastAsia="en-US" w:bidi="en-US"/>
        </w:rPr>
        <w:t>Если этого недостаточно для слушателей, то мы про</w:t>
      </w:r>
      <w:r w:rsidR="00710241" w:rsidRPr="006A612B">
        <w:rPr>
          <w:rFonts w:ascii="Times New Roman" w:hAnsi="Times New Roman" w:cs="Times New Roman"/>
          <w:sz w:val="24"/>
          <w:szCs w:val="24"/>
          <w:lang w:eastAsia="en-US" w:bidi="en-US"/>
        </w:rPr>
        <w:t>длеваем обучение</w:t>
      </w:r>
      <w:r w:rsidRPr="006A612B">
        <w:rPr>
          <w:rFonts w:ascii="Times New Roman" w:hAnsi="Times New Roman" w:cs="Times New Roman"/>
          <w:sz w:val="24"/>
          <w:szCs w:val="24"/>
          <w:lang w:eastAsia="en-US" w:bidi="en-US"/>
        </w:rPr>
        <w:t xml:space="preserve"> каждо</w:t>
      </w:r>
      <w:r w:rsidR="00710241" w:rsidRPr="006A612B">
        <w:rPr>
          <w:rFonts w:ascii="Times New Roman" w:hAnsi="Times New Roman" w:cs="Times New Roman"/>
          <w:sz w:val="24"/>
          <w:szCs w:val="24"/>
          <w:lang w:eastAsia="en-US" w:bidi="en-US"/>
        </w:rPr>
        <w:t xml:space="preserve">му слушателю индивидуально. В отчётном году </w:t>
      </w:r>
      <w:r w:rsidRPr="006A612B">
        <w:rPr>
          <w:rFonts w:ascii="Times New Roman" w:hAnsi="Times New Roman" w:cs="Times New Roman"/>
          <w:sz w:val="24"/>
          <w:szCs w:val="24"/>
          <w:lang w:eastAsia="en-US" w:bidi="en-US"/>
        </w:rPr>
        <w:t>полный курс обучения прошл</w:t>
      </w:r>
      <w:r w:rsidR="00710241" w:rsidRPr="006A612B">
        <w:rPr>
          <w:rFonts w:ascii="Times New Roman" w:hAnsi="Times New Roman" w:cs="Times New Roman"/>
          <w:sz w:val="24"/>
          <w:szCs w:val="24"/>
          <w:lang w:eastAsia="en-US" w:bidi="en-US"/>
        </w:rPr>
        <w:t>и 5 человек пожилого возраста.</w:t>
      </w:r>
    </w:p>
    <w:p w14:paraId="2B32F7F2" w14:textId="77777777" w:rsidR="00710241" w:rsidRPr="006A612B" w:rsidRDefault="00710241"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8.8. Методическая работа ОПИ</w:t>
      </w:r>
    </w:p>
    <w:p w14:paraId="5D5EC14D" w14:textId="77777777" w:rsidR="00B22A1B"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Методическая деятельность ОПИ заключается в оказании информационной, консультационной и практической помощи сельским библиотекам в организации правового информирования и просвещения населения и реализуется через совместные семинары, выпуск печатной продукции, консультир</w:t>
      </w:r>
      <w:r w:rsidR="00710241" w:rsidRPr="006A612B">
        <w:rPr>
          <w:rFonts w:ascii="Times New Roman" w:hAnsi="Times New Roman" w:cs="Times New Roman"/>
          <w:sz w:val="24"/>
          <w:szCs w:val="24"/>
          <w:lang w:eastAsia="en-US" w:bidi="en-US"/>
        </w:rPr>
        <w:t>ование, совместные мероприятия.</w:t>
      </w:r>
      <w:r w:rsidRPr="006A612B">
        <w:rPr>
          <w:rFonts w:ascii="Times New Roman" w:hAnsi="Times New Roman" w:cs="Times New Roman"/>
          <w:sz w:val="24"/>
          <w:szCs w:val="24"/>
          <w:lang w:eastAsia="en-US" w:bidi="en-US"/>
        </w:rPr>
        <w:t xml:space="preserve"> В отчётном году на семинаре по </w:t>
      </w:r>
      <w:r w:rsidRPr="006A612B">
        <w:rPr>
          <w:rFonts w:ascii="Times New Roman" w:hAnsi="Times New Roman" w:cs="Times New Roman"/>
          <w:sz w:val="24"/>
          <w:szCs w:val="24"/>
          <w:lang w:eastAsia="en-US" w:bidi="en-US"/>
        </w:rPr>
        <w:lastRenderedPageBreak/>
        <w:t>вопросу «Библиот</w:t>
      </w:r>
      <w:r w:rsidR="00710241" w:rsidRPr="006A612B">
        <w:rPr>
          <w:rFonts w:ascii="Times New Roman" w:hAnsi="Times New Roman" w:cs="Times New Roman"/>
          <w:sz w:val="24"/>
          <w:szCs w:val="24"/>
          <w:lang w:eastAsia="en-US" w:bidi="en-US"/>
        </w:rPr>
        <w:t>еки и авторское право»</w:t>
      </w:r>
      <w:r w:rsidRPr="006A612B">
        <w:rPr>
          <w:rFonts w:ascii="Times New Roman" w:hAnsi="Times New Roman" w:cs="Times New Roman"/>
          <w:sz w:val="24"/>
          <w:szCs w:val="24"/>
          <w:lang w:eastAsia="en-US" w:bidi="en-US"/>
        </w:rPr>
        <w:t xml:space="preserve"> библ</w:t>
      </w:r>
      <w:r w:rsidR="00710241" w:rsidRPr="006A612B">
        <w:rPr>
          <w:rFonts w:ascii="Times New Roman" w:hAnsi="Times New Roman" w:cs="Times New Roman"/>
          <w:sz w:val="24"/>
          <w:szCs w:val="24"/>
          <w:lang w:eastAsia="en-US" w:bidi="en-US"/>
        </w:rPr>
        <w:t>иотекарь ОПИ Т. А. Тихонова</w:t>
      </w:r>
      <w:r w:rsidRPr="006A612B">
        <w:rPr>
          <w:rFonts w:ascii="Times New Roman" w:hAnsi="Times New Roman" w:cs="Times New Roman"/>
          <w:sz w:val="24"/>
          <w:szCs w:val="24"/>
          <w:lang w:eastAsia="en-US" w:bidi="en-US"/>
        </w:rPr>
        <w:t xml:space="preserve"> ознакомила присутствующих с четвёртой частью Гражданского кодекса Российской Федерации, полностью посвященной правам на результаты интеллектуальной деятельности и средства индивидуализации.</w:t>
      </w:r>
    </w:p>
    <w:p w14:paraId="172A7E44" w14:textId="77777777" w:rsidR="00710241" w:rsidRPr="006A612B" w:rsidRDefault="00710241"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8.9. Реклама ОПИ. </w:t>
      </w:r>
    </w:p>
    <w:p w14:paraId="543AC1A1" w14:textId="77777777" w:rsidR="00B22A1B" w:rsidRPr="006A612B" w:rsidRDefault="00710241"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Рекламной деятельности в ОПИ</w:t>
      </w:r>
      <w:r w:rsidR="00B22A1B" w:rsidRPr="006A612B">
        <w:rPr>
          <w:rFonts w:ascii="Times New Roman" w:hAnsi="Times New Roman" w:cs="Times New Roman"/>
          <w:sz w:val="24"/>
          <w:szCs w:val="24"/>
          <w:lang w:eastAsia="en-US" w:bidi="en-US"/>
        </w:rPr>
        <w:t xml:space="preserve"> отводится важное значение, поскольку она помогает привлечению новых читателей, информированию о возможностях и ресурсах ОПИ, поиску новых путей взаимодействия. В рекламно-информационной деятельности большую часть занимает изготовление и распространение печатной рекламной продукции: визиток, б</w:t>
      </w:r>
      <w:r w:rsidRPr="006A612B">
        <w:rPr>
          <w:rFonts w:ascii="Times New Roman" w:hAnsi="Times New Roman" w:cs="Times New Roman"/>
          <w:sz w:val="24"/>
          <w:szCs w:val="24"/>
          <w:lang w:eastAsia="en-US" w:bidi="en-US"/>
        </w:rPr>
        <w:t>уклетов, закладок, календарей; р</w:t>
      </w:r>
      <w:r w:rsidR="00B22A1B" w:rsidRPr="006A612B">
        <w:rPr>
          <w:rFonts w:ascii="Times New Roman" w:hAnsi="Times New Roman" w:cs="Times New Roman"/>
          <w:sz w:val="24"/>
          <w:szCs w:val="24"/>
          <w:lang w:eastAsia="en-US" w:bidi="en-US"/>
        </w:rPr>
        <w:t>екламные акции в рамках мероприят</w:t>
      </w:r>
      <w:r w:rsidRPr="006A612B">
        <w:rPr>
          <w:rFonts w:ascii="Times New Roman" w:hAnsi="Times New Roman" w:cs="Times New Roman"/>
          <w:sz w:val="24"/>
          <w:szCs w:val="24"/>
          <w:lang w:eastAsia="en-US" w:bidi="en-US"/>
        </w:rPr>
        <w:t xml:space="preserve">ий ко Дню молодого избирателя, </w:t>
      </w:r>
      <w:r w:rsidR="00B22A1B" w:rsidRPr="006A612B">
        <w:rPr>
          <w:rFonts w:ascii="Times New Roman" w:hAnsi="Times New Roman" w:cs="Times New Roman"/>
          <w:sz w:val="24"/>
          <w:szCs w:val="24"/>
          <w:lang w:eastAsia="en-US" w:bidi="en-US"/>
        </w:rPr>
        <w:t>ко Дню Росс</w:t>
      </w:r>
      <w:r w:rsidRPr="006A612B">
        <w:rPr>
          <w:rFonts w:ascii="Times New Roman" w:hAnsi="Times New Roman" w:cs="Times New Roman"/>
          <w:sz w:val="24"/>
          <w:szCs w:val="24"/>
          <w:lang w:eastAsia="en-US" w:bidi="en-US"/>
        </w:rPr>
        <w:t xml:space="preserve">ии, ко Дню российского флага, к Всемирному Дню информации. </w:t>
      </w:r>
      <w:r w:rsidR="00B22A1B" w:rsidRPr="006A612B">
        <w:rPr>
          <w:rFonts w:ascii="Times New Roman" w:hAnsi="Times New Roman" w:cs="Times New Roman"/>
          <w:sz w:val="24"/>
          <w:szCs w:val="24"/>
          <w:lang w:eastAsia="en-US" w:bidi="en-US"/>
        </w:rPr>
        <w:t xml:space="preserve">Деятельность ОПИ так же отражена на сайте МБУК «Перевозская ЦБС». </w:t>
      </w:r>
    </w:p>
    <w:p w14:paraId="6D232FE7" w14:textId="77777777" w:rsidR="00710241" w:rsidRPr="006A612B" w:rsidRDefault="00710241"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8.10. Партнеры ОПИ.</w:t>
      </w:r>
    </w:p>
    <w:p w14:paraId="79F198C4"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ОПИ выстраивает партнерские взаимоотношения для реализации своих целей и укрепления роли в социокультурной среде. Регулируют партнерские отношения соглашения о сотрудничестве, планы совместной работы, программы и </w:t>
      </w:r>
      <w:r w:rsidR="00710241" w:rsidRPr="006A612B">
        <w:rPr>
          <w:rFonts w:ascii="Times New Roman" w:hAnsi="Times New Roman" w:cs="Times New Roman"/>
          <w:sz w:val="24"/>
          <w:szCs w:val="24"/>
          <w:lang w:eastAsia="en-US" w:bidi="en-US"/>
        </w:rPr>
        <w:t>проекты.</w:t>
      </w:r>
    </w:p>
    <w:p w14:paraId="447E8E1D"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Крепкие партнерские взаимоотношения установились с образовательными учреждениями городского округа Перевозский. ОПИ осуществляет информационную поддержку учебных программ и внеурочной деятельности, педагогической деятельности и семейного воспитания. Для этого ОПИ накапливает и упорядочивает информацию о муниципальных образовательных ресурсах, законодательстве в сфере семьи и детства. В рамках этого партнерства ОПИ распространяет правовую информацию среди учащихся и их родителей, педагогов, проводит массовые мероприятия для школьников.</w:t>
      </w:r>
    </w:p>
    <w:p w14:paraId="461ED290"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Многолетнее сотрудничество связывает ОПИ с Центром социального обслуживания граждан пожилого возраста. Массовые мероприятия, которые проводят сотрудники ОПИ, неизменно пользуются спросом, так как правовая информация сочетаетс</w:t>
      </w:r>
      <w:r w:rsidR="00710241" w:rsidRPr="006A612B">
        <w:rPr>
          <w:rFonts w:ascii="Times New Roman" w:hAnsi="Times New Roman" w:cs="Times New Roman"/>
          <w:sz w:val="24"/>
          <w:szCs w:val="24"/>
          <w:lang w:eastAsia="en-US" w:bidi="en-US"/>
        </w:rPr>
        <w:t>я с познавательной и досуговой.</w:t>
      </w:r>
    </w:p>
    <w:p w14:paraId="2780CAF6" w14:textId="77777777" w:rsidR="00B22A1B"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Партнерские отношения не первый год связывают ОПИ и ТИК городского округа Перевозский. В рамки партнерских отношений входят проведение ОПИ и ТИК совместных мероприятий с жителями района в преддверии выборов, организация Дня молодого избирателя в Центральной библиотеке.</w:t>
      </w:r>
    </w:p>
    <w:p w14:paraId="12F70162" w14:textId="77777777" w:rsidR="00710241" w:rsidRPr="006A612B" w:rsidRDefault="00710241"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 xml:space="preserve">8.11. </w:t>
      </w:r>
      <w:r w:rsidR="00B22A1B" w:rsidRPr="006A612B">
        <w:rPr>
          <w:rFonts w:ascii="Times New Roman" w:hAnsi="Times New Roman" w:cs="Times New Roman"/>
          <w:sz w:val="24"/>
          <w:szCs w:val="24"/>
          <w:lang w:eastAsia="en-US" w:bidi="en-US"/>
        </w:rPr>
        <w:t>Деятельность с</w:t>
      </w:r>
      <w:r w:rsidRPr="006A612B">
        <w:rPr>
          <w:rFonts w:ascii="Times New Roman" w:hAnsi="Times New Roman" w:cs="Times New Roman"/>
          <w:sz w:val="24"/>
          <w:szCs w:val="24"/>
          <w:lang w:eastAsia="en-US" w:bidi="en-US"/>
        </w:rPr>
        <w:t>ельских библиотек</w:t>
      </w:r>
    </w:p>
    <w:p w14:paraId="28FCC10E"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2023 году все сельские библиотеки городского округа Перевозский продолжили осуществлять правовое информирование насе</w:t>
      </w:r>
      <w:r w:rsidR="00710241" w:rsidRPr="006A612B">
        <w:rPr>
          <w:rFonts w:ascii="Times New Roman" w:hAnsi="Times New Roman" w:cs="Times New Roman"/>
          <w:sz w:val="24"/>
          <w:szCs w:val="24"/>
          <w:lang w:eastAsia="en-US" w:bidi="en-US"/>
        </w:rPr>
        <w:t xml:space="preserve">ления. Все сельские библиотеки </w:t>
      </w:r>
      <w:r w:rsidRPr="006A612B">
        <w:rPr>
          <w:rFonts w:ascii="Times New Roman" w:hAnsi="Times New Roman" w:cs="Times New Roman"/>
          <w:sz w:val="24"/>
          <w:szCs w:val="24"/>
          <w:lang w:eastAsia="en-US" w:bidi="en-US"/>
        </w:rPr>
        <w:t>оснащены компьютерной и множительной техникой, выходом в интернет, которые помогают в выполнении большей части правовых запросов. Та</w:t>
      </w:r>
      <w:r w:rsidR="00710241" w:rsidRPr="006A612B">
        <w:rPr>
          <w:rFonts w:ascii="Times New Roman" w:hAnsi="Times New Roman" w:cs="Times New Roman"/>
          <w:sz w:val="24"/>
          <w:szCs w:val="24"/>
          <w:lang w:eastAsia="en-US" w:bidi="en-US"/>
        </w:rPr>
        <w:t xml:space="preserve">кже в МБУК «Перевозская ЦБС» работают четыре </w:t>
      </w:r>
      <w:r w:rsidRPr="006A612B">
        <w:rPr>
          <w:rFonts w:ascii="Times New Roman" w:hAnsi="Times New Roman" w:cs="Times New Roman"/>
          <w:sz w:val="24"/>
          <w:szCs w:val="24"/>
          <w:lang w:eastAsia="en-US" w:bidi="en-US"/>
        </w:rPr>
        <w:t>сельских</w:t>
      </w:r>
      <w:r w:rsidR="00710241" w:rsidRPr="006A612B">
        <w:rPr>
          <w:rFonts w:ascii="Times New Roman" w:hAnsi="Times New Roman" w:cs="Times New Roman"/>
          <w:sz w:val="24"/>
          <w:szCs w:val="24"/>
          <w:lang w:eastAsia="en-US" w:bidi="en-US"/>
        </w:rPr>
        <w:t xml:space="preserve"> информационных центра (СИЦ). Техническая база СИЦ оснащена </w:t>
      </w:r>
      <w:r w:rsidRPr="006A612B">
        <w:rPr>
          <w:rFonts w:ascii="Times New Roman" w:hAnsi="Times New Roman" w:cs="Times New Roman"/>
          <w:sz w:val="24"/>
          <w:szCs w:val="24"/>
          <w:lang w:eastAsia="en-US" w:bidi="en-US"/>
        </w:rPr>
        <w:t xml:space="preserve">для наиболее полного удовлетворения запросов пользователей: компьютер, принтер, сканер, интернет. СИЦ обеспечивают жителям свободный </w:t>
      </w:r>
      <w:r w:rsidR="00710241" w:rsidRPr="006A612B">
        <w:rPr>
          <w:rFonts w:ascii="Times New Roman" w:hAnsi="Times New Roman" w:cs="Times New Roman"/>
          <w:sz w:val="24"/>
          <w:szCs w:val="24"/>
          <w:lang w:eastAsia="en-US" w:bidi="en-US"/>
        </w:rPr>
        <w:t>доступ к оперативной информации</w:t>
      </w:r>
      <w:r w:rsidRPr="006A612B">
        <w:rPr>
          <w:rFonts w:ascii="Times New Roman" w:hAnsi="Times New Roman" w:cs="Times New Roman"/>
          <w:sz w:val="24"/>
          <w:szCs w:val="24"/>
          <w:lang w:eastAsia="en-US" w:bidi="en-US"/>
        </w:rPr>
        <w:t xml:space="preserve"> правового характера и другим вопросам в различных сферах жизнедеятельности, оказывают дополнительные услуги для читателей: ксерокопирование, сканирование, поиск информации в сети Интернет, распечатка с флэш карт, подготовка и проведение электронных презентаций, отправка документов по электронной почте, оформление учебных работ и др</w:t>
      </w:r>
      <w:r w:rsidR="00710241" w:rsidRPr="006A612B">
        <w:rPr>
          <w:rFonts w:ascii="Times New Roman" w:hAnsi="Times New Roman" w:cs="Times New Roman"/>
          <w:sz w:val="24"/>
          <w:szCs w:val="24"/>
          <w:lang w:eastAsia="en-US" w:bidi="en-US"/>
        </w:rPr>
        <w:t>угих документов, набор текста.</w:t>
      </w:r>
    </w:p>
    <w:p w14:paraId="0386EF43"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Правовая и юридическая литература представлена в книжных фондах всех сельских библиотек района. Одной из актуальных проблем - это быстрое устаревание литературы правовой тематике. Поэтому, мы помогает своим коллегам из села выполнять запросы с помо</w:t>
      </w:r>
      <w:r w:rsidR="00710241" w:rsidRPr="006A612B">
        <w:rPr>
          <w:rFonts w:ascii="Times New Roman" w:hAnsi="Times New Roman" w:cs="Times New Roman"/>
          <w:sz w:val="24"/>
          <w:szCs w:val="24"/>
          <w:lang w:eastAsia="en-US" w:bidi="en-US"/>
        </w:rPr>
        <w:t>щью информационных ресурсов ОПИ.</w:t>
      </w:r>
    </w:p>
    <w:p w14:paraId="6A958127"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Большую работу сельские библиотеки проводят по популяризации законодательных актов МСУ. В течение года пополняются тематические подборки с материалами МСУ, которые печатаются</w:t>
      </w:r>
      <w:r w:rsidR="00710241" w:rsidRPr="006A612B">
        <w:rPr>
          <w:rFonts w:ascii="Times New Roman" w:hAnsi="Times New Roman" w:cs="Times New Roman"/>
          <w:sz w:val="24"/>
          <w:szCs w:val="24"/>
          <w:lang w:eastAsia="en-US" w:bidi="en-US"/>
        </w:rPr>
        <w:t xml:space="preserve"> в местной газете «Новый путь».</w:t>
      </w:r>
    </w:p>
    <w:p w14:paraId="0488AEA1"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Массовые мероприятия правовой тематики</w:t>
      </w:r>
      <w:r w:rsidR="00710241" w:rsidRPr="006A612B">
        <w:rPr>
          <w:rFonts w:ascii="Times New Roman" w:hAnsi="Times New Roman" w:cs="Times New Roman"/>
          <w:sz w:val="24"/>
          <w:szCs w:val="24"/>
          <w:lang w:eastAsia="en-US" w:bidi="en-US"/>
        </w:rPr>
        <w:t>,</w:t>
      </w:r>
      <w:r w:rsidRPr="006A612B">
        <w:rPr>
          <w:rFonts w:ascii="Times New Roman" w:hAnsi="Times New Roman" w:cs="Times New Roman"/>
          <w:sz w:val="24"/>
          <w:szCs w:val="24"/>
          <w:lang w:eastAsia="en-US" w:bidi="en-US"/>
        </w:rPr>
        <w:t xml:space="preserve"> которые проходят в сельских библиотеках, посвящены знаменательным датам: ко Дню конституции, ко Дню государственного флага, ко Дню </w:t>
      </w:r>
      <w:r w:rsidRPr="006A612B">
        <w:rPr>
          <w:rFonts w:ascii="Times New Roman" w:hAnsi="Times New Roman" w:cs="Times New Roman"/>
          <w:sz w:val="24"/>
          <w:szCs w:val="24"/>
          <w:lang w:eastAsia="en-US" w:bidi="en-US"/>
        </w:rPr>
        <w:lastRenderedPageBreak/>
        <w:t>молодого избирателя. На многие из них приглашаются главы и сотрудники сельских администраций.</w:t>
      </w:r>
    </w:p>
    <w:p w14:paraId="0AA01AD4"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 целях лучшего обслуживания</w:t>
      </w:r>
      <w:r w:rsidR="00710241" w:rsidRPr="006A612B">
        <w:rPr>
          <w:rFonts w:ascii="Times New Roman" w:hAnsi="Times New Roman" w:cs="Times New Roman"/>
          <w:sz w:val="24"/>
          <w:szCs w:val="24"/>
          <w:lang w:eastAsia="en-US" w:bidi="en-US"/>
        </w:rPr>
        <w:t xml:space="preserve"> читателей</w:t>
      </w:r>
      <w:r w:rsidRPr="006A612B">
        <w:rPr>
          <w:rFonts w:ascii="Times New Roman" w:hAnsi="Times New Roman" w:cs="Times New Roman"/>
          <w:sz w:val="24"/>
          <w:szCs w:val="24"/>
          <w:lang w:eastAsia="en-US" w:bidi="en-US"/>
        </w:rPr>
        <w:t xml:space="preserve"> библиотеки проводили работу в аккаунтах в социальных сетях:</w:t>
      </w:r>
      <w:r w:rsidR="00710241" w:rsidRPr="006A612B">
        <w:rPr>
          <w:rFonts w:ascii="Times New Roman" w:hAnsi="Times New Roman" w:cs="Times New Roman"/>
          <w:sz w:val="24"/>
          <w:szCs w:val="24"/>
          <w:lang w:eastAsia="en-US" w:bidi="en-US"/>
        </w:rPr>
        <w:t xml:space="preserve"> </w:t>
      </w:r>
    </w:p>
    <w:p w14:paraId="3B31DD4E" w14:textId="77777777" w:rsidR="00B22A1B"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Танай</w:t>
      </w:r>
      <w:r w:rsidR="00710241" w:rsidRPr="006A612B">
        <w:rPr>
          <w:rFonts w:ascii="Times New Roman" w:hAnsi="Times New Roman" w:cs="Times New Roman"/>
          <w:sz w:val="24"/>
          <w:szCs w:val="24"/>
          <w:lang w:eastAsia="en-US" w:bidi="en-US"/>
        </w:rPr>
        <w:t>ковская сельская библиотека СИЦ  https://vk.com/club191044501</w:t>
      </w:r>
    </w:p>
    <w:p w14:paraId="0303CC36"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Конезаводская сельская библиотека СИЦ «ВКонтакте» https://vk.com/id538735527 и в «Одноклассники» https://ok.ru/profile/578153566100</w:t>
      </w:r>
    </w:p>
    <w:p w14:paraId="43BDE30C"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Вельдемановская сельская библиотека СИЦ в «Одноклассниках» https://ok.ru/profile/577355430791/ и в группе</w:t>
      </w:r>
      <w:r w:rsidR="00710241" w:rsidRPr="006A612B">
        <w:rPr>
          <w:rFonts w:ascii="Times New Roman" w:hAnsi="Times New Roman" w:cs="Times New Roman"/>
          <w:sz w:val="24"/>
          <w:szCs w:val="24"/>
          <w:lang w:eastAsia="en-US" w:bidi="en-US"/>
        </w:rPr>
        <w:t xml:space="preserve"> </w:t>
      </w:r>
      <w:r w:rsidRPr="006A612B">
        <w:rPr>
          <w:rFonts w:ascii="Times New Roman" w:hAnsi="Times New Roman" w:cs="Times New Roman"/>
          <w:sz w:val="24"/>
          <w:szCs w:val="24"/>
          <w:lang w:eastAsia="en-US" w:bidi="en-US"/>
        </w:rPr>
        <w:t>«ВКонтакте»: https://vk.com/club183364056</w:t>
      </w:r>
    </w:p>
    <w:p w14:paraId="66BC1C60" w14:textId="77777777" w:rsidR="00B22A1B" w:rsidRPr="006A612B" w:rsidRDefault="00B22A1B" w:rsidP="00B22A1B">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И</w:t>
      </w:r>
      <w:r w:rsidR="00710241" w:rsidRPr="006A612B">
        <w:rPr>
          <w:rFonts w:ascii="Times New Roman" w:hAnsi="Times New Roman" w:cs="Times New Roman"/>
          <w:sz w:val="24"/>
          <w:szCs w:val="24"/>
          <w:lang w:eastAsia="en-US" w:bidi="en-US"/>
        </w:rPr>
        <w:t xml:space="preserve">чалковская сельская библиотека </w:t>
      </w:r>
      <w:r w:rsidRPr="006A612B">
        <w:rPr>
          <w:rFonts w:ascii="Times New Roman" w:hAnsi="Times New Roman" w:cs="Times New Roman"/>
          <w:sz w:val="24"/>
          <w:szCs w:val="24"/>
          <w:lang w:eastAsia="en-US" w:bidi="en-US"/>
        </w:rPr>
        <w:t>в «Вконтакте» https://vk.com/club59873416и «Одноклассниках» https://ok.ru/group/56916357218491?</w:t>
      </w:r>
    </w:p>
    <w:p w14:paraId="599977A0" w14:textId="77777777" w:rsidR="00710241"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Здесь выкладывались посты для вз</w:t>
      </w:r>
      <w:r w:rsidR="00710241" w:rsidRPr="006A612B">
        <w:rPr>
          <w:rFonts w:ascii="Times New Roman" w:hAnsi="Times New Roman" w:cs="Times New Roman"/>
          <w:sz w:val="24"/>
          <w:szCs w:val="24"/>
          <w:lang w:eastAsia="en-US" w:bidi="en-US"/>
        </w:rPr>
        <w:t>рослых и детей разнообразные по темам и формам</w:t>
      </w:r>
      <w:r w:rsidRPr="006A612B">
        <w:rPr>
          <w:rFonts w:ascii="Times New Roman" w:hAnsi="Times New Roman" w:cs="Times New Roman"/>
          <w:sz w:val="24"/>
          <w:szCs w:val="24"/>
          <w:lang w:eastAsia="en-US" w:bidi="en-US"/>
        </w:rPr>
        <w:t>: информминутка, лонгрид, онлайн-путешествие, литературный календарь, онлайн-книга, онлайн-журнал, онлайн-выставка, информчас и другие. Все они</w:t>
      </w:r>
      <w:r w:rsidR="00710241" w:rsidRPr="006A612B">
        <w:rPr>
          <w:rFonts w:ascii="Times New Roman" w:hAnsi="Times New Roman" w:cs="Times New Roman"/>
          <w:sz w:val="24"/>
          <w:szCs w:val="24"/>
          <w:lang w:eastAsia="en-US" w:bidi="en-US"/>
        </w:rPr>
        <w:t xml:space="preserve"> были востребованы и актуальны.</w:t>
      </w:r>
    </w:p>
    <w:p w14:paraId="6F8F0C6A" w14:textId="77777777" w:rsidR="0024796E" w:rsidRPr="006A612B" w:rsidRDefault="00B22A1B" w:rsidP="00710241">
      <w:pPr>
        <w:spacing w:after="0" w:line="240" w:lineRule="auto"/>
        <w:ind w:firstLine="851"/>
        <w:jc w:val="both"/>
        <w:rPr>
          <w:rFonts w:ascii="Times New Roman" w:hAnsi="Times New Roman" w:cs="Times New Roman"/>
          <w:sz w:val="24"/>
          <w:szCs w:val="24"/>
          <w:lang w:eastAsia="en-US" w:bidi="en-US"/>
        </w:rPr>
      </w:pPr>
      <w:r w:rsidRPr="006A612B">
        <w:rPr>
          <w:rFonts w:ascii="Times New Roman" w:hAnsi="Times New Roman" w:cs="Times New Roman"/>
          <w:sz w:val="24"/>
          <w:szCs w:val="24"/>
          <w:lang w:eastAsia="en-US" w:bidi="en-US"/>
        </w:rPr>
        <w:t>Развитие правового библиотечно-информационн</w:t>
      </w:r>
      <w:r w:rsidR="00710241" w:rsidRPr="006A612B">
        <w:rPr>
          <w:rFonts w:ascii="Times New Roman" w:hAnsi="Times New Roman" w:cs="Times New Roman"/>
          <w:sz w:val="24"/>
          <w:szCs w:val="24"/>
          <w:lang w:eastAsia="en-US" w:bidi="en-US"/>
        </w:rPr>
        <w:t>ого обслуживания в библиотеках городского округа Перевозский,</w:t>
      </w:r>
      <w:r w:rsidRPr="006A612B">
        <w:rPr>
          <w:rFonts w:ascii="Times New Roman" w:hAnsi="Times New Roman" w:cs="Times New Roman"/>
          <w:sz w:val="24"/>
          <w:szCs w:val="24"/>
          <w:lang w:eastAsia="en-US" w:bidi="en-US"/>
        </w:rPr>
        <w:t xml:space="preserve"> повышение уровня компетентности и заинтересованности библиотекарей в правовом просвещении читателей </w:t>
      </w:r>
      <w:r w:rsidR="00710241" w:rsidRPr="006A612B">
        <w:rPr>
          <w:rFonts w:ascii="Times New Roman" w:hAnsi="Times New Roman" w:cs="Times New Roman"/>
          <w:sz w:val="24"/>
          <w:szCs w:val="24"/>
          <w:lang w:eastAsia="en-US" w:bidi="en-US"/>
        </w:rPr>
        <w:t xml:space="preserve">- </w:t>
      </w:r>
      <w:r w:rsidRPr="006A612B">
        <w:rPr>
          <w:rFonts w:ascii="Times New Roman" w:hAnsi="Times New Roman" w:cs="Times New Roman"/>
          <w:sz w:val="24"/>
          <w:szCs w:val="24"/>
          <w:lang w:eastAsia="en-US" w:bidi="en-US"/>
        </w:rPr>
        <w:t>одно и</w:t>
      </w:r>
      <w:r w:rsidR="00710241" w:rsidRPr="006A612B">
        <w:rPr>
          <w:rFonts w:ascii="Times New Roman" w:hAnsi="Times New Roman" w:cs="Times New Roman"/>
          <w:sz w:val="24"/>
          <w:szCs w:val="24"/>
          <w:lang w:eastAsia="en-US" w:bidi="en-US"/>
        </w:rPr>
        <w:t>з</w:t>
      </w:r>
      <w:r w:rsidRPr="006A612B">
        <w:rPr>
          <w:rFonts w:ascii="Times New Roman" w:hAnsi="Times New Roman" w:cs="Times New Roman"/>
          <w:sz w:val="24"/>
          <w:szCs w:val="24"/>
          <w:lang w:eastAsia="en-US" w:bidi="en-US"/>
        </w:rPr>
        <w:t xml:space="preserve"> приоритетных направлений работы МБУК «Перевозская ЦБС».</w:t>
      </w:r>
    </w:p>
    <w:p w14:paraId="5DDC2FCC" w14:textId="77777777" w:rsidR="008208FD" w:rsidRPr="006A612B" w:rsidRDefault="008208FD" w:rsidP="00710241">
      <w:pPr>
        <w:spacing w:after="0" w:line="240" w:lineRule="auto"/>
        <w:ind w:firstLine="851"/>
        <w:jc w:val="both"/>
        <w:rPr>
          <w:rFonts w:ascii="Times New Roman" w:hAnsi="Times New Roman" w:cs="Times New Roman"/>
          <w:sz w:val="24"/>
          <w:szCs w:val="24"/>
          <w:lang w:eastAsia="en-US" w:bidi="en-US"/>
        </w:rPr>
      </w:pPr>
    </w:p>
    <w:p w14:paraId="63229786" w14:textId="77777777" w:rsidR="0024796E" w:rsidRPr="006A612B" w:rsidRDefault="00BE183C" w:rsidP="00E56FFF">
      <w:pPr>
        <w:spacing w:after="0" w:line="240" w:lineRule="auto"/>
        <w:ind w:firstLine="851"/>
        <w:jc w:val="both"/>
        <w:rPr>
          <w:rFonts w:ascii="Times New Roman" w:hAnsi="Times New Roman" w:cs="Times New Roman"/>
          <w:sz w:val="24"/>
          <w:szCs w:val="24"/>
        </w:rPr>
      </w:pPr>
      <w:r w:rsidRPr="006A612B">
        <w:rPr>
          <w:rFonts w:ascii="Times New Roman" w:hAnsi="Times New Roman" w:cs="Times New Roman"/>
          <w:b/>
          <w:bCs/>
          <w:sz w:val="24"/>
          <w:szCs w:val="24"/>
        </w:rPr>
        <w:t>9</w:t>
      </w:r>
      <w:r w:rsidR="00A925A5" w:rsidRPr="006A612B">
        <w:rPr>
          <w:rFonts w:ascii="Times New Roman" w:hAnsi="Times New Roman" w:cs="Times New Roman"/>
          <w:b/>
          <w:bCs/>
          <w:sz w:val="24"/>
          <w:szCs w:val="24"/>
        </w:rPr>
        <w:t>. Краеве</w:t>
      </w:r>
      <w:r w:rsidR="00F744FC" w:rsidRPr="006A612B">
        <w:rPr>
          <w:rFonts w:ascii="Times New Roman" w:hAnsi="Times New Roman" w:cs="Times New Roman"/>
          <w:b/>
          <w:bCs/>
          <w:sz w:val="24"/>
          <w:szCs w:val="24"/>
        </w:rPr>
        <w:t>дческая деятельность библиотек.</w:t>
      </w:r>
    </w:p>
    <w:p w14:paraId="411BD788" w14:textId="77777777" w:rsidR="008208FD"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9.1. Реализация краеведческих проектов, в том числе корпоративных. </w:t>
      </w:r>
    </w:p>
    <w:p w14:paraId="64284CCD" w14:textId="77777777" w:rsidR="008208FD"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Работа библиотек г.о. Перевозский по краеведению ведется в рамках комплексной программы МБУК «Перевозская ЦБС» по краеведению «Родного края облик многоликий» на 2021 – 2023 гг.</w:t>
      </w:r>
    </w:p>
    <w:p w14:paraId="791750DA" w14:textId="77777777" w:rsidR="008208FD"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Вельдемановской сельской библиотеке в отчётном году реализовывался культурно-просветительский проект по краеведению «Край мой, капелька России!».</w:t>
      </w:r>
    </w:p>
    <w:p w14:paraId="0E85A91E" w14:textId="77777777" w:rsidR="008208FD"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Конезаводской сельской библиотеке реализовывался проект «В глубине России есть Земля такая…».</w:t>
      </w:r>
    </w:p>
    <w:p w14:paraId="38B5A95C" w14:textId="77777777" w:rsidR="008208FD"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мае 2023 года все сельские библиотеки системы принимали участие в муниципальном фестивале-конкурсе художественной самодеятельности сельских учреждений культуры «В краю моем история России».</w:t>
      </w:r>
    </w:p>
    <w:p w14:paraId="2C2EF083" w14:textId="77777777" w:rsidR="008208FD"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9.2. Анализ формирования и использования фондов краеведческих документов и местных изданий (движение фонда, источники поступлений, выдача). </w:t>
      </w:r>
    </w:p>
    <w:p w14:paraId="1FCD8D03" w14:textId="77777777" w:rsidR="008208FD"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В основе работы любой библиотеки по краеведению лежит формирование краеведческого фонда. От его состава, качества и полноты зависит постановка всей краеведческой работы. Основными источниками поступления краеведческой литературы являются муниципальный бюджет, самостоятельное издание сборников и брошюр, а также книги, поступившие в дар от авторов и читателей. Состав краеведческого фонда включает в себя художественную и отраслевую литературу, справочные издания, текущую периодику и её архив, газетные вырезки, папки, которые пользуются большим спросом. </w:t>
      </w:r>
    </w:p>
    <w:p w14:paraId="2BA76124" w14:textId="77777777" w:rsidR="008208FD"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Библиотеки получают 1 обязательный экземпляр местной газеты «Новый путь». В целях сохранности газета «Новый путь» подшивается в папки. В ЦБ она хранится с 1955 г. Продолжается её оцифровка.</w:t>
      </w:r>
    </w:p>
    <w:p w14:paraId="4F466CA2" w14:textId="77777777" w:rsidR="006B0BB1"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Для всех граждан, интересующихся краеведением, библиотека выпускает бюллетень «Новые книги по краеведению». </w:t>
      </w:r>
    </w:p>
    <w:p w14:paraId="5BC2526D" w14:textId="77777777" w:rsidR="008208FD" w:rsidRPr="006A612B" w:rsidRDefault="008208FD" w:rsidP="008208F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Весь краеведческий фонд располагается на отдельных стеллажах. Как правило, краеведческая литература не списывается, а дублетную сохраняем в резервном фонде. Краеведческий фонд востребован читателями, так как зачастую это единственный источник, где школьники, студенты, преподаватели, жители округа и удаленных территорий могут найти необходимый краеведческий материал.</w:t>
      </w:r>
    </w:p>
    <w:p w14:paraId="48E0F5B1" w14:textId="77777777" w:rsidR="006B0BB1"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lastRenderedPageBreak/>
        <w:t>Фонд краеведческой литературы составляет более 2000 экземпляров. Он включает в себя книги, посвященные природным ресурсам Нижегородской области, истории, экономике, культуре, искусству, литературе Нижегородской области. За отчётный год краеведческий фонд МБУК «Перевоз</w:t>
      </w:r>
      <w:r w:rsidR="006B0BB1" w:rsidRPr="006A612B">
        <w:rPr>
          <w:rFonts w:ascii="Times New Roman" w:hAnsi="Times New Roman" w:cs="Times New Roman"/>
          <w:bCs/>
          <w:sz w:val="24"/>
          <w:szCs w:val="24"/>
          <w:lang w:val="ru-RU" w:eastAsia="ru-RU" w:bidi="ar-SA"/>
        </w:rPr>
        <w:t xml:space="preserve">ская ЦБС» увеличился на 79 экз. </w:t>
      </w:r>
      <w:r w:rsidRPr="006A612B">
        <w:rPr>
          <w:rFonts w:ascii="Times New Roman" w:hAnsi="Times New Roman" w:cs="Times New Roman"/>
          <w:bCs/>
          <w:sz w:val="24"/>
          <w:szCs w:val="24"/>
          <w:lang w:val="ru-RU" w:eastAsia="ru-RU" w:bidi="ar-SA"/>
        </w:rPr>
        <w:t>Документовыдача составила 5230 экз. (5 % от общей книговыдачи).</w:t>
      </w:r>
    </w:p>
    <w:p w14:paraId="793E55D3" w14:textId="77777777" w:rsidR="006B0BB1"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Продолжается работа по переводу в электронную форму ветхого </w:t>
      </w:r>
      <w:r w:rsidR="006B0BB1" w:rsidRPr="006A612B">
        <w:rPr>
          <w:rFonts w:ascii="Times New Roman" w:hAnsi="Times New Roman" w:cs="Times New Roman"/>
          <w:bCs/>
          <w:sz w:val="24"/>
          <w:szCs w:val="24"/>
          <w:lang w:val="ru-RU" w:eastAsia="ru-RU" w:bidi="ar-SA"/>
        </w:rPr>
        <w:t>и редкого краеведческого фонда.</w:t>
      </w:r>
    </w:p>
    <w:p w14:paraId="676F6747" w14:textId="77777777" w:rsidR="006B0BB1"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Центральная библиотека продолжает пополнение электронного краеведческого каталога. На конец 2023 года</w:t>
      </w:r>
      <w:r w:rsidR="006B0BB1" w:rsidRPr="006A612B">
        <w:rPr>
          <w:rFonts w:ascii="Times New Roman" w:hAnsi="Times New Roman" w:cs="Times New Roman"/>
          <w:bCs/>
          <w:sz w:val="24"/>
          <w:szCs w:val="24"/>
          <w:lang w:val="ru-RU" w:eastAsia="ru-RU" w:bidi="ar-SA"/>
        </w:rPr>
        <w:t xml:space="preserve"> число записей составляет 3222. </w:t>
      </w:r>
      <w:r w:rsidRPr="006A612B">
        <w:rPr>
          <w:rFonts w:ascii="Times New Roman" w:hAnsi="Times New Roman" w:cs="Times New Roman"/>
          <w:bCs/>
          <w:sz w:val="24"/>
          <w:szCs w:val="24"/>
          <w:lang w:val="ru-RU" w:eastAsia="ru-RU" w:bidi="ar-SA"/>
        </w:rPr>
        <w:t>Выполнено 246 библиографических справок краеведческого характера.</w:t>
      </w:r>
    </w:p>
    <w:p w14:paraId="37D9F0BA"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9.3. Формирование краеведческих баз данных (в том числе краеведческих каталогов и картотек), электронных библиотек. Краеведение на библиотечном сайте, краеведческие блоги и т.д.</w:t>
      </w:r>
    </w:p>
    <w:p w14:paraId="3EF4D28E"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Во всех библиотеках МБУК «Перевозская ЦБС» имеются краеведческие картотеки, которые систематически пополняются карточками с описанием статей из газет «Новый путь», «Земля Нижегородская» из областных и Российских периодических изданий, в которых есть информация о нашем округе.</w:t>
      </w:r>
      <w:r w:rsidR="006B0BB1" w:rsidRPr="006A612B">
        <w:rPr>
          <w:rFonts w:ascii="Times New Roman" w:hAnsi="Times New Roman" w:cs="Times New Roman"/>
          <w:bCs/>
          <w:sz w:val="24"/>
          <w:szCs w:val="24"/>
          <w:lang w:val="ru-RU" w:eastAsia="ru-RU" w:bidi="ar-SA"/>
        </w:rPr>
        <w:t xml:space="preserve"> </w:t>
      </w:r>
      <w:r w:rsidRPr="006A612B">
        <w:rPr>
          <w:rFonts w:ascii="Times New Roman" w:hAnsi="Times New Roman" w:cs="Times New Roman"/>
          <w:bCs/>
          <w:sz w:val="24"/>
          <w:szCs w:val="24"/>
          <w:lang w:val="ru-RU" w:eastAsia="ru-RU" w:bidi="ar-SA"/>
        </w:rPr>
        <w:t>В ЦБ Краеведческий каталог ведётся и в традиционном, и в электронном виде.</w:t>
      </w:r>
    </w:p>
    <w:p w14:paraId="513E7A43"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На сайте МБУК «Перевозская ЦБС» создана </w:t>
      </w:r>
      <w:r w:rsidR="006B0BB1" w:rsidRPr="006A612B">
        <w:rPr>
          <w:rFonts w:ascii="Times New Roman" w:hAnsi="Times New Roman" w:cs="Times New Roman"/>
          <w:bCs/>
          <w:sz w:val="24"/>
          <w:szCs w:val="24"/>
          <w:lang w:val="ru-RU" w:eastAsia="ru-RU" w:bidi="ar-SA"/>
        </w:rPr>
        <w:t>страница «Краеведение»</w:t>
      </w:r>
      <w:r w:rsidRPr="006A612B">
        <w:rPr>
          <w:rFonts w:ascii="Times New Roman" w:hAnsi="Times New Roman" w:cs="Times New Roman"/>
          <w:bCs/>
          <w:sz w:val="24"/>
          <w:szCs w:val="24"/>
          <w:lang w:val="ru-RU" w:eastAsia="ru-RU" w:bidi="ar-SA"/>
        </w:rPr>
        <w:t xml:space="preserve"> с подразделами: историческая справка, почётные граждане, литературное творчество, памятники природы, библиографические пособия, что обеспечивает возможность самостоятельного получения краеведческой информаци</w:t>
      </w:r>
      <w:r w:rsidR="006B0BB1" w:rsidRPr="006A612B">
        <w:rPr>
          <w:rFonts w:ascii="Times New Roman" w:hAnsi="Times New Roman" w:cs="Times New Roman"/>
          <w:bCs/>
          <w:sz w:val="24"/>
          <w:szCs w:val="24"/>
          <w:lang w:val="ru-RU" w:eastAsia="ru-RU" w:bidi="ar-SA"/>
        </w:rPr>
        <w:t xml:space="preserve">и для удалённых пользователей. </w:t>
      </w:r>
    </w:p>
    <w:p w14:paraId="64E52CA9"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9.4. Основные направления краеведческой деятельности – по тематике (историческое, литературное, экологическое и др.) и формам работы. </w:t>
      </w:r>
    </w:p>
    <w:p w14:paraId="46EF44CF"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Краеведческая деятельность библиотек округа осуществляется по различным тематическим направлениям – историческое, экологическое, литературное, духовное краеведение. </w:t>
      </w:r>
    </w:p>
    <w:p w14:paraId="642F84E0"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История области и округа раскрывалась библиотеками при помощи самых различных форм: выставок, устных журналов, интерактивны</w:t>
      </w:r>
      <w:r w:rsidR="006B0BB1" w:rsidRPr="006A612B">
        <w:rPr>
          <w:rFonts w:ascii="Times New Roman" w:hAnsi="Times New Roman" w:cs="Times New Roman"/>
          <w:bCs/>
          <w:sz w:val="24"/>
          <w:szCs w:val="24"/>
          <w:lang w:val="ru-RU" w:eastAsia="ru-RU" w:bidi="ar-SA"/>
        </w:rPr>
        <w:t>х викторин, часов истории,</w:t>
      </w:r>
      <w:r w:rsidR="00C2560B" w:rsidRPr="006A612B">
        <w:rPr>
          <w:rFonts w:ascii="Times New Roman" w:hAnsi="Times New Roman" w:cs="Times New Roman"/>
          <w:bCs/>
          <w:sz w:val="24"/>
          <w:szCs w:val="24"/>
          <w:lang w:val="ru-RU" w:eastAsia="ru-RU" w:bidi="ar-SA"/>
        </w:rPr>
        <w:t xml:space="preserve"> </w:t>
      </w:r>
      <w:r w:rsidR="006B0BB1" w:rsidRPr="006A612B">
        <w:rPr>
          <w:rFonts w:ascii="Times New Roman" w:hAnsi="Times New Roman" w:cs="Times New Roman"/>
          <w:bCs/>
          <w:sz w:val="24"/>
          <w:szCs w:val="24"/>
          <w:lang w:val="ru-RU" w:eastAsia="ru-RU" w:bidi="ar-SA"/>
        </w:rPr>
        <w:t>конкурсов и др.</w:t>
      </w:r>
    </w:p>
    <w:p w14:paraId="0E0970C0" w14:textId="77777777" w:rsidR="00C2560B" w:rsidRPr="006A612B" w:rsidRDefault="00C2560B"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В 2023 году в ЦБС проведен конкурс работ по истории библиотек МБУК «Перевозская ЦБС» «История библиотеки – история культуры». Цель конкурса - воссоздание, сохранение и популяризация истории развития библиотечного дела в городском округе Перевозский Нижегородской области через изучение и документирование истории библиотек МБУК «Перевозская ЦБС», поиск и сбор документов по истории библиотек МБУК «Перевозская ЦБС». Лучшие конкурсные работы были отмечены на семинаре библиотечных специалистов МБУК «Перевозская ЦБС» «Просветительская деятельность библиотек» в октябре 2023 года. </w:t>
      </w:r>
    </w:p>
    <w:p w14:paraId="1B373465"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С 9 января по 9 февраля в ЦБС проходил месячник краеведческой книги «Вечный зов малой Родины», в рамках которого прошло 11 мероприятий для молодежи и взрослых, в котор</w:t>
      </w:r>
      <w:r w:rsidR="006B0BB1" w:rsidRPr="006A612B">
        <w:rPr>
          <w:rFonts w:ascii="Times New Roman" w:hAnsi="Times New Roman" w:cs="Times New Roman"/>
          <w:bCs/>
          <w:sz w:val="24"/>
          <w:szCs w:val="24"/>
          <w:lang w:val="ru-RU" w:eastAsia="ru-RU" w:bidi="ar-SA"/>
        </w:rPr>
        <w:t>ых приняли участие 126 человек.</w:t>
      </w:r>
    </w:p>
    <w:p w14:paraId="2FE1B479"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ЦБ прошел День информации «Родной край: известный и неизвестный». В этот день читатели познакомились с богатым краеведческим материалом по истории, культурному наследию и красоте родного края. На выставке-демонстрации любителям краеведения были представлены книги перевозских краеведов В.В. и Вл.</w:t>
      </w:r>
      <w:r w:rsidR="006B0BB1" w:rsidRPr="006A612B">
        <w:rPr>
          <w:rFonts w:ascii="Times New Roman" w:hAnsi="Times New Roman" w:cs="Times New Roman"/>
          <w:bCs/>
          <w:sz w:val="24"/>
          <w:szCs w:val="24"/>
          <w:lang w:val="ru-RU" w:eastAsia="ru-RU" w:bidi="ar-SA"/>
        </w:rPr>
        <w:t xml:space="preserve"> </w:t>
      </w:r>
      <w:r w:rsidRPr="006A612B">
        <w:rPr>
          <w:rFonts w:ascii="Times New Roman" w:hAnsi="Times New Roman" w:cs="Times New Roman"/>
          <w:bCs/>
          <w:sz w:val="24"/>
          <w:szCs w:val="24"/>
          <w:lang w:val="ru-RU" w:eastAsia="ru-RU" w:bidi="ar-SA"/>
        </w:rPr>
        <w:t>В. Рыньковых и других авторов. Вниманию читателей были предложены библиографические пособия, подготовленные библиотекой: «Имя в истории Перевоза», «Мы помним!», «Художники Перевозского края», «Святое имя России» - о людях, которые жили, живут и трудятся в нашем городском округе и составляют его гордость. Немалый интерес вызвало у читателей и разгадыв</w:t>
      </w:r>
      <w:r w:rsidR="006B0BB1" w:rsidRPr="006A612B">
        <w:rPr>
          <w:rFonts w:ascii="Times New Roman" w:hAnsi="Times New Roman" w:cs="Times New Roman"/>
          <w:bCs/>
          <w:sz w:val="24"/>
          <w:szCs w:val="24"/>
          <w:lang w:val="ru-RU" w:eastAsia="ru-RU" w:bidi="ar-SA"/>
        </w:rPr>
        <w:t>ание краеведческих кроссвордов.</w:t>
      </w:r>
    </w:p>
    <w:p w14:paraId="00D55F20"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«Я люблю эту землю родную, заветную…» - под таким названием прошла в Центральной библиотеке литературно-музыкальная гостиная, посвященная 95-летию со дня рождения заслуженного человека, беззаветно любившего свой родной край, почетного гражданина Перевозского района, приложившего немало усилий для его благополучия, заслуженного ветерана Нижегородской обл</w:t>
      </w:r>
      <w:r w:rsidR="006B0BB1" w:rsidRPr="006A612B">
        <w:rPr>
          <w:rFonts w:ascii="Times New Roman" w:hAnsi="Times New Roman" w:cs="Times New Roman"/>
          <w:bCs/>
          <w:sz w:val="24"/>
          <w:szCs w:val="24"/>
          <w:lang w:val="ru-RU" w:eastAsia="ru-RU" w:bidi="ar-SA"/>
        </w:rPr>
        <w:t xml:space="preserve">асти Алексея Ивановича Анюхина. </w:t>
      </w:r>
      <w:r w:rsidRPr="006A612B">
        <w:rPr>
          <w:rFonts w:ascii="Times New Roman" w:hAnsi="Times New Roman" w:cs="Times New Roman"/>
          <w:bCs/>
          <w:sz w:val="24"/>
          <w:szCs w:val="24"/>
          <w:lang w:val="ru-RU" w:eastAsia="ru-RU" w:bidi="ar-SA"/>
        </w:rPr>
        <w:t xml:space="preserve">А.И. Анюхин был очень деятельным и творческим человеком и не удивительно, что он писал стихи, посвященные родному краю, </w:t>
      </w:r>
      <w:r w:rsidR="006B0BB1" w:rsidRPr="006A612B">
        <w:rPr>
          <w:rFonts w:ascii="Times New Roman" w:hAnsi="Times New Roman" w:cs="Times New Roman"/>
          <w:bCs/>
          <w:sz w:val="24"/>
          <w:szCs w:val="24"/>
          <w:lang w:val="ru-RU" w:eastAsia="ru-RU" w:bidi="ar-SA"/>
        </w:rPr>
        <w:t xml:space="preserve">которые </w:t>
      </w:r>
      <w:r w:rsidR="006B0BB1" w:rsidRPr="006A612B">
        <w:rPr>
          <w:rFonts w:ascii="Times New Roman" w:hAnsi="Times New Roman" w:cs="Times New Roman"/>
          <w:bCs/>
          <w:sz w:val="24"/>
          <w:szCs w:val="24"/>
          <w:lang w:val="ru-RU" w:eastAsia="ru-RU" w:bidi="ar-SA"/>
        </w:rPr>
        <w:lastRenderedPageBreak/>
        <w:t xml:space="preserve">звучали в ходе встречи. </w:t>
      </w:r>
      <w:r w:rsidRPr="006A612B">
        <w:rPr>
          <w:rFonts w:ascii="Times New Roman" w:hAnsi="Times New Roman" w:cs="Times New Roman"/>
          <w:bCs/>
          <w:sz w:val="24"/>
          <w:szCs w:val="24"/>
          <w:lang w:val="ru-RU" w:eastAsia="ru-RU" w:bidi="ar-SA"/>
        </w:rPr>
        <w:t xml:space="preserve">В мероприятии приняли участие родственники Алексея Ивановича, а также бывшие коллеги и друзья, которые поделились теплыми воспоминаниями и сказали много хороших и добрых слов </w:t>
      </w:r>
      <w:r w:rsidR="006B0BB1" w:rsidRPr="006A612B">
        <w:rPr>
          <w:rFonts w:ascii="Times New Roman" w:hAnsi="Times New Roman" w:cs="Times New Roman"/>
          <w:bCs/>
          <w:sz w:val="24"/>
          <w:szCs w:val="24"/>
          <w:lang w:val="ru-RU" w:eastAsia="ru-RU" w:bidi="ar-SA"/>
        </w:rPr>
        <w:t xml:space="preserve">об этом замечательном человеке. </w:t>
      </w:r>
      <w:r w:rsidRPr="006A612B">
        <w:rPr>
          <w:rFonts w:ascii="Times New Roman" w:hAnsi="Times New Roman" w:cs="Times New Roman"/>
          <w:bCs/>
          <w:sz w:val="24"/>
          <w:szCs w:val="24"/>
          <w:lang w:val="ru-RU" w:eastAsia="ru-RU" w:bidi="ar-SA"/>
        </w:rPr>
        <w:t xml:space="preserve">Бесценен и богат вклад А.И. Анюхина в жизнь родного Перевоза. Его любовь к родному краю была безгранична, а его творчество навсегда останется с нами. </w:t>
      </w:r>
    </w:p>
    <w:p w14:paraId="14AF07F3"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Для учащихся 11-го класса СШ № 2 г. Перевоза прошёл краеведческий слайд-экскурс «Путешествие в историю родного края», в ходе которого ребятам было предложено ответить на вопросы по истории г.о. Перевозский: год образования, история названия нашего города, о достопримечательностях нашего края, культурных памятниках, местных поэтах, почётных гражданах и о многом другом. </w:t>
      </w:r>
    </w:p>
    <w:p w14:paraId="19D0A709"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Вельдемановской сельской библиотеке им. В. Ананьевой в рамках месячника прошёл краеведческий час «Край мой – капелька России». Участниками мероприятия узнали интересные факты из истории своего села - Вельдеманова и поучаствовали в интеллектуальной игре-викторине. В ходе игры участникам потребовались знания в области истории, культуры, литературы, геогра</w:t>
      </w:r>
      <w:r w:rsidR="006B0BB1" w:rsidRPr="006A612B">
        <w:rPr>
          <w:rFonts w:ascii="Times New Roman" w:hAnsi="Times New Roman" w:cs="Times New Roman"/>
          <w:bCs/>
          <w:sz w:val="24"/>
          <w:szCs w:val="24"/>
          <w:lang w:val="ru-RU" w:eastAsia="ru-RU" w:bidi="ar-SA"/>
        </w:rPr>
        <w:t xml:space="preserve">фии и архитектуры родного края. </w:t>
      </w:r>
      <w:r w:rsidRPr="006A612B">
        <w:rPr>
          <w:rFonts w:ascii="Times New Roman" w:hAnsi="Times New Roman" w:cs="Times New Roman"/>
          <w:bCs/>
          <w:sz w:val="24"/>
          <w:szCs w:val="24"/>
          <w:lang w:val="ru-RU" w:eastAsia="ru-RU" w:bidi="ar-SA"/>
        </w:rPr>
        <w:t>Завершилось мероприятие обзором литературы краеведческой выставки «Земля Нижегородская. Край П</w:t>
      </w:r>
      <w:r w:rsidR="006B0BB1" w:rsidRPr="006A612B">
        <w:rPr>
          <w:rFonts w:ascii="Times New Roman" w:hAnsi="Times New Roman" w:cs="Times New Roman"/>
          <w:bCs/>
          <w:sz w:val="24"/>
          <w:szCs w:val="24"/>
          <w:lang w:val="ru-RU" w:eastAsia="ru-RU" w:bidi="ar-SA"/>
        </w:rPr>
        <w:t>еревозский. Село Вельдеманово».</w:t>
      </w:r>
    </w:p>
    <w:p w14:paraId="74A4B442"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Ичалковская с/б им. В.В. Кованова организовала среди жителей села фотоконкурс «В</w:t>
      </w:r>
      <w:r w:rsidR="006B0BB1" w:rsidRPr="006A612B">
        <w:rPr>
          <w:rFonts w:ascii="Times New Roman" w:hAnsi="Times New Roman" w:cs="Times New Roman"/>
          <w:bCs/>
          <w:sz w:val="24"/>
          <w:szCs w:val="24"/>
          <w:lang w:val="ru-RU" w:eastAsia="ru-RU" w:bidi="ar-SA"/>
        </w:rPr>
        <w:t>от она, какая, сторона родная».</w:t>
      </w:r>
    </w:p>
    <w:p w14:paraId="6DA44212"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Конезаводской сельской библиотеке прошел литературно-музыкальный вечер «Щедра талантами родная сторона». Наш Перевозский край богат талантливыми людьми и всех их объединяет любовь к родным местам. Присутствующие на вечере познакомились с изданиями сборников местных поэтов, послушали стихи и песни перевозских авторов. Мероприятие прошло в</w:t>
      </w:r>
      <w:r w:rsidR="006B0BB1" w:rsidRPr="006A612B">
        <w:rPr>
          <w:rFonts w:ascii="Times New Roman" w:hAnsi="Times New Roman" w:cs="Times New Roman"/>
          <w:bCs/>
          <w:sz w:val="24"/>
          <w:szCs w:val="24"/>
          <w:lang w:val="ru-RU" w:eastAsia="ru-RU" w:bidi="ar-SA"/>
        </w:rPr>
        <w:t xml:space="preserve"> дружеской и тёплой обстановке.</w:t>
      </w:r>
    </w:p>
    <w:p w14:paraId="518798F6"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В Танайковской сельской библиотеке прошёл литературно-музыкальный час для молодёжи «О малой родине стихами» в ходе, которого вспомнили и прочитали стихи перевозских поэтов из сборника «Над родною Пьяной», познакомились с краеведческой выставкой «Край Перевозский – родина моя», литературной </w:t>
      </w:r>
      <w:r w:rsidR="006B0BB1" w:rsidRPr="006A612B">
        <w:rPr>
          <w:rFonts w:ascii="Times New Roman" w:hAnsi="Times New Roman" w:cs="Times New Roman"/>
          <w:bCs/>
          <w:sz w:val="24"/>
          <w:szCs w:val="24"/>
          <w:lang w:val="ru-RU" w:eastAsia="ru-RU" w:bidi="ar-SA"/>
        </w:rPr>
        <w:t>страничкой газеты «Новый путь».</w:t>
      </w:r>
    </w:p>
    <w:p w14:paraId="5A03E8E9" w14:textId="77777777" w:rsidR="007E406E" w:rsidRPr="006A612B" w:rsidRDefault="008208FD" w:rsidP="007E406E">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Тилининской сельской библиотеке проведено виртуальное путешествие в историю родного края «Мой край родной – моя история живая» и оформлена выставка - просмотр «Ма</w:t>
      </w:r>
      <w:r w:rsidR="006B0BB1" w:rsidRPr="006A612B">
        <w:rPr>
          <w:rFonts w:ascii="Times New Roman" w:hAnsi="Times New Roman" w:cs="Times New Roman"/>
          <w:bCs/>
          <w:sz w:val="24"/>
          <w:szCs w:val="24"/>
          <w:lang w:val="ru-RU" w:eastAsia="ru-RU" w:bidi="ar-SA"/>
        </w:rPr>
        <w:t>лая родина в событиях и лицах».</w:t>
      </w:r>
    </w:p>
    <w:p w14:paraId="630B20CA" w14:textId="77777777" w:rsidR="00CC2DDD" w:rsidRPr="006A612B" w:rsidRDefault="007E406E" w:rsidP="00CC2DD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Для молодых людей, держателей «Пушкинской карты», сотрудники Центральной библиотеки неоднократно проводили </w:t>
      </w:r>
      <w:r w:rsidR="00645FF8" w:rsidRPr="006A612B">
        <w:rPr>
          <w:rFonts w:ascii="Times New Roman" w:hAnsi="Times New Roman" w:cs="Times New Roman"/>
          <w:bCs/>
          <w:sz w:val="24"/>
          <w:szCs w:val="24"/>
          <w:lang w:val="ru-RU" w:eastAsia="ru-RU" w:bidi="ar-SA"/>
        </w:rPr>
        <w:t xml:space="preserve">заочную </w:t>
      </w:r>
      <w:r w:rsidRPr="006A612B">
        <w:rPr>
          <w:rFonts w:ascii="Times New Roman" w:hAnsi="Times New Roman" w:cs="Times New Roman"/>
          <w:bCs/>
          <w:sz w:val="24"/>
          <w:szCs w:val="24"/>
          <w:lang w:val="ru-RU" w:eastAsia="ru-RU" w:bidi="ar-SA"/>
        </w:rPr>
        <w:t xml:space="preserve">экскурсию – квест «Пьяна быстрая течёт». </w:t>
      </w:r>
      <w:r w:rsidR="00645FF8" w:rsidRPr="006A612B">
        <w:rPr>
          <w:rFonts w:ascii="Times New Roman" w:hAnsi="Times New Roman" w:cs="Times New Roman"/>
          <w:bCs/>
          <w:sz w:val="24"/>
          <w:szCs w:val="24"/>
          <w:lang w:val="ru-RU" w:eastAsia="ru-RU" w:bidi="ar-SA"/>
        </w:rPr>
        <w:t>Наша Пьяна уникальна для Нижегородской области по количеству и набору своих достопримечательностей. Молодые люди услышали древние легенды и научные факты об одной из красивейших в Восточно-Европейской низменности рек, высказы</w:t>
      </w:r>
      <w:r w:rsidR="00CC2DDD" w:rsidRPr="006A612B">
        <w:rPr>
          <w:rFonts w:ascii="Times New Roman" w:hAnsi="Times New Roman" w:cs="Times New Roman"/>
          <w:bCs/>
          <w:sz w:val="24"/>
          <w:szCs w:val="24"/>
          <w:lang w:val="ru-RU" w:eastAsia="ru-RU" w:bidi="ar-SA"/>
        </w:rPr>
        <w:t xml:space="preserve">вания видных ученых, стихи местных авторов о </w:t>
      </w:r>
      <w:r w:rsidR="00645FF8" w:rsidRPr="006A612B">
        <w:rPr>
          <w:rFonts w:ascii="Times New Roman" w:hAnsi="Times New Roman" w:cs="Times New Roman"/>
          <w:bCs/>
          <w:sz w:val="24"/>
          <w:szCs w:val="24"/>
          <w:lang w:val="ru-RU" w:eastAsia="ru-RU" w:bidi="ar-SA"/>
        </w:rPr>
        <w:t>ней. Познакомились с историко-архитектурными и природными объектами припьянья.</w:t>
      </w:r>
    </w:p>
    <w:p w14:paraId="3CF5BFAC" w14:textId="77777777" w:rsidR="00645FF8" w:rsidRPr="006A612B" w:rsidRDefault="007E406E" w:rsidP="00CC2DDD">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Трижды</w:t>
      </w:r>
      <w:r w:rsidR="00CC2DDD" w:rsidRPr="006A612B">
        <w:rPr>
          <w:rFonts w:ascii="Times New Roman" w:hAnsi="Times New Roman" w:cs="Times New Roman"/>
          <w:bCs/>
          <w:sz w:val="24"/>
          <w:szCs w:val="24"/>
          <w:lang w:val="ru-RU" w:eastAsia="ru-RU" w:bidi="ar-SA"/>
        </w:rPr>
        <w:t xml:space="preserve"> прошло</w:t>
      </w:r>
      <w:r w:rsidR="00645FF8" w:rsidRPr="006A612B">
        <w:rPr>
          <w:rFonts w:ascii="Times New Roman" w:hAnsi="Times New Roman" w:cs="Times New Roman"/>
          <w:bCs/>
          <w:sz w:val="24"/>
          <w:szCs w:val="24"/>
          <w:lang w:val="ru-RU" w:eastAsia="ru-RU" w:bidi="ar-SA"/>
        </w:rPr>
        <w:t xml:space="preserve"> для держателей</w:t>
      </w:r>
      <w:r w:rsidRPr="006A612B">
        <w:rPr>
          <w:rFonts w:ascii="Times New Roman" w:hAnsi="Times New Roman" w:cs="Times New Roman"/>
          <w:bCs/>
          <w:sz w:val="24"/>
          <w:szCs w:val="24"/>
          <w:lang w:val="ru-RU" w:eastAsia="ru-RU" w:bidi="ar-SA"/>
        </w:rPr>
        <w:t xml:space="preserve"> </w:t>
      </w:r>
      <w:r w:rsidR="00645FF8" w:rsidRPr="006A612B">
        <w:rPr>
          <w:rFonts w:ascii="Times New Roman" w:hAnsi="Times New Roman" w:cs="Times New Roman"/>
          <w:bCs/>
          <w:sz w:val="24"/>
          <w:szCs w:val="24"/>
          <w:lang w:val="ru-RU" w:eastAsia="ru-RU" w:bidi="ar-SA"/>
        </w:rPr>
        <w:t>«</w:t>
      </w:r>
      <w:r w:rsidRPr="006A612B">
        <w:rPr>
          <w:rFonts w:ascii="Times New Roman" w:hAnsi="Times New Roman" w:cs="Times New Roman"/>
          <w:bCs/>
          <w:sz w:val="24"/>
          <w:szCs w:val="24"/>
          <w:lang w:val="ru-RU" w:eastAsia="ru-RU" w:bidi="ar-SA"/>
        </w:rPr>
        <w:t>Пушкинской карты</w:t>
      </w:r>
      <w:r w:rsidR="00645FF8" w:rsidRPr="006A612B">
        <w:rPr>
          <w:rFonts w:ascii="Times New Roman" w:hAnsi="Times New Roman" w:cs="Times New Roman"/>
          <w:bCs/>
          <w:sz w:val="24"/>
          <w:szCs w:val="24"/>
          <w:lang w:val="ru-RU" w:eastAsia="ru-RU" w:bidi="ar-SA"/>
        </w:rPr>
        <w:t xml:space="preserve">» </w:t>
      </w:r>
      <w:r w:rsidR="00CC2DDD" w:rsidRPr="006A612B">
        <w:rPr>
          <w:rFonts w:ascii="Times New Roman" w:hAnsi="Times New Roman" w:cs="Times New Roman"/>
          <w:bCs/>
          <w:sz w:val="24"/>
          <w:szCs w:val="24"/>
          <w:lang w:val="ru-RU" w:eastAsia="ru-RU" w:bidi="ar-SA"/>
        </w:rPr>
        <w:t xml:space="preserve">комплексное </w:t>
      </w:r>
      <w:r w:rsidR="00645FF8" w:rsidRPr="006A612B">
        <w:rPr>
          <w:rFonts w:ascii="Times New Roman" w:hAnsi="Times New Roman" w:cs="Times New Roman"/>
          <w:bCs/>
          <w:sz w:val="24"/>
          <w:szCs w:val="24"/>
          <w:lang w:val="ru-RU" w:eastAsia="ru-RU" w:bidi="ar-SA"/>
        </w:rPr>
        <w:t>мероприятие</w:t>
      </w:r>
      <w:r w:rsidRPr="006A612B">
        <w:rPr>
          <w:rFonts w:ascii="Times New Roman" w:hAnsi="Times New Roman" w:cs="Times New Roman"/>
          <w:bCs/>
          <w:sz w:val="24"/>
          <w:szCs w:val="24"/>
          <w:lang w:val="ru-RU" w:eastAsia="ru-RU" w:bidi="ar-SA"/>
        </w:rPr>
        <w:t xml:space="preserve"> «Культурная провинция. Перевоз-городОК». Первым свои гостеприимные двери открыл музейно-выставочный центр, где состоялась экскурсия по ег</w:t>
      </w:r>
      <w:r w:rsidR="00CC2DDD" w:rsidRPr="006A612B">
        <w:rPr>
          <w:rFonts w:ascii="Times New Roman" w:hAnsi="Times New Roman" w:cs="Times New Roman"/>
          <w:bCs/>
          <w:sz w:val="24"/>
          <w:szCs w:val="24"/>
          <w:lang w:val="ru-RU" w:eastAsia="ru-RU" w:bidi="ar-SA"/>
        </w:rPr>
        <w:t>о залам</w:t>
      </w:r>
      <w:r w:rsidRPr="006A612B">
        <w:rPr>
          <w:rFonts w:ascii="Times New Roman" w:hAnsi="Times New Roman" w:cs="Times New Roman"/>
          <w:bCs/>
          <w:sz w:val="24"/>
          <w:szCs w:val="24"/>
          <w:lang w:val="ru-RU" w:eastAsia="ru-RU" w:bidi="ar-SA"/>
        </w:rPr>
        <w:t xml:space="preserve"> «ГородОК небольшой, Перевоз мой родной!». Далее культурный маршрут привел ребят в читальный зал нашей Центральной библиотеки на блиц — турнир «Все о крае мы узнаем», участие в котором не требовало предварительной подготовки, а победить здесь помогли знания о городском округе Перевозский, логика и сообразительность. Выполняя задания турнира, участники познакомились с самыми яркими объектами культурного и духовного наследия земли Перевозской, с местными природными достопримечательностями. По художественным описаниям известных поэтов и писателей угадывали традиционные блюда местной кухни; узнали, какие промыслы бытовали на перевозской земле, собрали из фрагментов карту округа. Затем в детской школе искусств погрузились в мир живописных красок на презентации выставки картин местного художника А.В. Балашова и его учеников «Живописное Припьянье». И финальной точкой путешествия стал Дворец культуры, где </w:t>
      </w:r>
      <w:r w:rsidR="00645FF8" w:rsidRPr="006A612B">
        <w:rPr>
          <w:rFonts w:ascii="Times New Roman" w:hAnsi="Times New Roman" w:cs="Times New Roman"/>
          <w:bCs/>
          <w:sz w:val="24"/>
          <w:szCs w:val="24"/>
          <w:lang w:val="ru-RU" w:eastAsia="ru-RU" w:bidi="ar-SA"/>
        </w:rPr>
        <w:t xml:space="preserve">ребята приняли участие в </w:t>
      </w:r>
      <w:r w:rsidRPr="006A612B">
        <w:rPr>
          <w:rFonts w:ascii="Times New Roman" w:hAnsi="Times New Roman" w:cs="Times New Roman"/>
          <w:bCs/>
          <w:sz w:val="24"/>
          <w:szCs w:val="24"/>
          <w:lang w:val="ru-RU" w:eastAsia="ru-RU" w:bidi="ar-SA"/>
        </w:rPr>
        <w:t xml:space="preserve">мастер-классах, </w:t>
      </w:r>
      <w:r w:rsidR="00645FF8" w:rsidRPr="006A612B">
        <w:rPr>
          <w:rFonts w:ascii="Times New Roman" w:hAnsi="Times New Roman" w:cs="Times New Roman"/>
          <w:bCs/>
          <w:sz w:val="24"/>
          <w:szCs w:val="24"/>
          <w:lang w:val="ru-RU" w:eastAsia="ru-RU" w:bidi="ar-SA"/>
        </w:rPr>
        <w:t>мини-концертной программе.</w:t>
      </w:r>
      <w:r w:rsidRPr="006A612B">
        <w:rPr>
          <w:rFonts w:ascii="Times New Roman" w:hAnsi="Times New Roman" w:cs="Times New Roman"/>
          <w:bCs/>
          <w:sz w:val="24"/>
          <w:szCs w:val="24"/>
          <w:lang w:val="ru-RU" w:eastAsia="ru-RU" w:bidi="ar-SA"/>
        </w:rPr>
        <w:t xml:space="preserve"> </w:t>
      </w:r>
    </w:p>
    <w:p w14:paraId="3AC6FE9B" w14:textId="77777777" w:rsidR="007E406E" w:rsidRPr="006A612B" w:rsidRDefault="00CC2DDD" w:rsidP="00645FF8">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lastRenderedPageBreak/>
        <w:t xml:space="preserve">В </w:t>
      </w:r>
      <w:r w:rsidR="00645FF8" w:rsidRPr="006A612B">
        <w:rPr>
          <w:rFonts w:ascii="Times New Roman" w:hAnsi="Times New Roman" w:cs="Times New Roman"/>
          <w:bCs/>
          <w:sz w:val="24"/>
          <w:szCs w:val="24"/>
          <w:lang w:val="ru-RU" w:eastAsia="ru-RU" w:bidi="ar-SA"/>
        </w:rPr>
        <w:t>к</w:t>
      </w:r>
      <w:r w:rsidRPr="006A612B">
        <w:rPr>
          <w:rFonts w:ascii="Times New Roman" w:hAnsi="Times New Roman" w:cs="Times New Roman"/>
          <w:bCs/>
          <w:sz w:val="24"/>
          <w:szCs w:val="24"/>
          <w:lang w:val="ru-RU" w:eastAsia="ru-RU" w:bidi="ar-SA"/>
        </w:rPr>
        <w:t>раеведческом</w:t>
      </w:r>
      <w:r w:rsidR="007E406E" w:rsidRPr="006A612B">
        <w:rPr>
          <w:rFonts w:ascii="Times New Roman" w:hAnsi="Times New Roman" w:cs="Times New Roman"/>
          <w:bCs/>
          <w:sz w:val="24"/>
          <w:szCs w:val="24"/>
          <w:lang w:val="ru-RU" w:eastAsia="ru-RU" w:bidi="ar-SA"/>
        </w:rPr>
        <w:t xml:space="preserve"> квест</w:t>
      </w:r>
      <w:r w:rsidRPr="006A612B">
        <w:rPr>
          <w:rFonts w:ascii="Times New Roman" w:hAnsi="Times New Roman" w:cs="Times New Roman"/>
          <w:bCs/>
          <w:sz w:val="24"/>
          <w:szCs w:val="24"/>
          <w:lang w:val="ru-RU" w:eastAsia="ru-RU" w:bidi="ar-SA"/>
        </w:rPr>
        <w:t>е</w:t>
      </w:r>
      <w:r w:rsidR="007E406E" w:rsidRPr="006A612B">
        <w:rPr>
          <w:rFonts w:ascii="Times New Roman" w:hAnsi="Times New Roman" w:cs="Times New Roman"/>
          <w:bCs/>
          <w:sz w:val="24"/>
          <w:szCs w:val="24"/>
          <w:lang w:val="ru-RU" w:eastAsia="ru-RU" w:bidi="ar-SA"/>
        </w:rPr>
        <w:t xml:space="preserve"> «И край родной откроет тайны»</w:t>
      </w:r>
      <w:r w:rsidRPr="006A612B">
        <w:rPr>
          <w:rFonts w:ascii="Times New Roman" w:hAnsi="Times New Roman" w:cs="Times New Roman"/>
          <w:bCs/>
          <w:sz w:val="24"/>
          <w:szCs w:val="24"/>
          <w:lang w:val="ru-RU" w:eastAsia="ru-RU" w:bidi="ar-SA"/>
        </w:rPr>
        <w:t xml:space="preserve">, подготовленном Центральной библиотекой для молодежи, принимали участие те, кому небезразлична история, культурное наследие и красота родного края. Чтобы убедиться в том, насколько богата интереснейшими событиями история своего края, какое культурное наследие и природа достались нам от предков, какие замечательные люди живут на Перевозской земле, участникам квеста предстояло пройти по маршруту 5-ти станций: литературной, исторической, творческой, туристической и географической. </w:t>
      </w:r>
    </w:p>
    <w:p w14:paraId="7F2240F8" w14:textId="77777777" w:rsidR="006B0BB1"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10 июня отмечается День муниципального образования</w:t>
      </w:r>
      <w:r w:rsidR="006B0BB1" w:rsidRPr="006A612B">
        <w:rPr>
          <w:rFonts w:ascii="Times New Roman" w:hAnsi="Times New Roman" w:cs="Times New Roman"/>
          <w:bCs/>
          <w:sz w:val="24"/>
          <w:szCs w:val="24"/>
          <w:lang w:val="ru-RU" w:eastAsia="ru-RU" w:bidi="ar-SA"/>
        </w:rPr>
        <w:t xml:space="preserve"> городского округа Перевозский. </w:t>
      </w:r>
      <w:r w:rsidRPr="006A612B">
        <w:rPr>
          <w:rFonts w:ascii="Times New Roman" w:hAnsi="Times New Roman" w:cs="Times New Roman"/>
          <w:bCs/>
          <w:sz w:val="24"/>
          <w:szCs w:val="24"/>
          <w:lang w:val="ru-RU" w:eastAsia="ru-RU" w:bidi="ar-SA"/>
        </w:rPr>
        <w:t>Основные праздничные мероприятия проходили на площади у городского Дворца культуры. С самого утра здесь разместились выставки сельских поселений и организаций округа, объединенные тематико</w:t>
      </w:r>
      <w:r w:rsidR="006B0BB1" w:rsidRPr="006A612B">
        <w:rPr>
          <w:rFonts w:ascii="Times New Roman" w:hAnsi="Times New Roman" w:cs="Times New Roman"/>
          <w:bCs/>
          <w:sz w:val="24"/>
          <w:szCs w:val="24"/>
          <w:lang w:val="ru-RU" w:eastAsia="ru-RU" w:bidi="ar-SA"/>
        </w:rPr>
        <w:t xml:space="preserve">й «В краю моём история России». </w:t>
      </w:r>
      <w:r w:rsidRPr="006A612B">
        <w:rPr>
          <w:rFonts w:ascii="Times New Roman" w:hAnsi="Times New Roman" w:cs="Times New Roman"/>
          <w:bCs/>
          <w:sz w:val="24"/>
          <w:szCs w:val="24"/>
          <w:lang w:val="ru-RU" w:eastAsia="ru-RU" w:bidi="ar-SA"/>
        </w:rPr>
        <w:t>Центральная библиотека приняла участие в праздничных мероприятиях, представив развернутую выставку «Две сестры - Беларусь и Россия», так как в мае 2022 года Жабинковский район установил побратимские связи с нашим</w:t>
      </w:r>
      <w:r w:rsidR="006B0BB1" w:rsidRPr="006A612B">
        <w:rPr>
          <w:rFonts w:ascii="Times New Roman" w:hAnsi="Times New Roman" w:cs="Times New Roman"/>
          <w:bCs/>
          <w:sz w:val="24"/>
          <w:szCs w:val="24"/>
          <w:lang w:val="ru-RU" w:eastAsia="ru-RU" w:bidi="ar-SA"/>
        </w:rPr>
        <w:t xml:space="preserve"> городским округом Перевозский. </w:t>
      </w:r>
      <w:r w:rsidRPr="006A612B">
        <w:rPr>
          <w:rFonts w:ascii="Times New Roman" w:hAnsi="Times New Roman" w:cs="Times New Roman"/>
          <w:bCs/>
          <w:sz w:val="24"/>
          <w:szCs w:val="24"/>
          <w:lang w:val="ru-RU" w:eastAsia="ru-RU" w:bidi="ar-SA"/>
        </w:rPr>
        <w:t>Книги, фото и текстовые материалы раздела выставки «Жабинка и Перевоз - города-побратимы» познакомили перевозцев с белорусским городом Жабинка - административным, экономическим и культурны</w:t>
      </w:r>
      <w:r w:rsidR="006B0BB1" w:rsidRPr="006A612B">
        <w:rPr>
          <w:rFonts w:ascii="Times New Roman" w:hAnsi="Times New Roman" w:cs="Times New Roman"/>
          <w:bCs/>
          <w:sz w:val="24"/>
          <w:szCs w:val="24"/>
          <w:lang w:val="ru-RU" w:eastAsia="ru-RU" w:bidi="ar-SA"/>
        </w:rPr>
        <w:t xml:space="preserve">м центром одноименного района. </w:t>
      </w:r>
      <w:r w:rsidRPr="006A612B">
        <w:rPr>
          <w:rFonts w:ascii="Times New Roman" w:hAnsi="Times New Roman" w:cs="Times New Roman"/>
          <w:bCs/>
          <w:sz w:val="24"/>
          <w:szCs w:val="24"/>
          <w:lang w:val="ru-RU" w:eastAsia="ru-RU" w:bidi="ar-SA"/>
        </w:rPr>
        <w:t xml:space="preserve">Особый интерес вызвал у перевозцев фото-стенд «Почетные граждане городского округа Перевозский». </w:t>
      </w:r>
    </w:p>
    <w:p w14:paraId="602360EE" w14:textId="77777777" w:rsidR="00645FF8" w:rsidRPr="006A612B" w:rsidRDefault="00645FF8"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Нашим коллегам, специалистам Центральной библиотеки Беляковой А.А., Тихоновой Т.А. и Перенковой Н.А., были вручены Благодарственные письма администрации городского округа Перевозский, а библиотекарь Тилининской сельской библиотеки Ляхова В.Ю. награждена на празднике Благодарственным письмом Законодательного Собрания Нижегородской области.</w:t>
      </w:r>
    </w:p>
    <w:p w14:paraId="484A6799"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Литературное краеведение – одна из благодатных тем в краеведческой работе. Это связано не только с творческой активностью местных поэтов, но и с интересом, который вызывает их творчество у читателей. В 2023 году был выпущен сборник стихов местного автора Александры Ганиной «Моя путеводная звезда».</w:t>
      </w:r>
    </w:p>
    <w:p w14:paraId="697529F4"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26 октября в Центральной библиотеке прошла встреча с участниками муниципального конкурса на лучшее поэтическое произведение местных авторов «Славим мы величие учителя». Свои работы на конкурс представили девять местных поэтов. Авторы их разные по возрасту, жизненному опыту, у них непохожие стихи, но вместе с тем всех их роднит одно – любовь к поэзии, к окружающим их людям. На встрече каждому была представлена возможность прочитать свое стихотворение. Волнительным для конкурсантов был момент подведения итогов. Их объявила директор МБУК «Перевозская ЦБС» Е.И</w:t>
      </w:r>
      <w:r w:rsidR="006B0BB1" w:rsidRPr="006A612B">
        <w:rPr>
          <w:rFonts w:ascii="Times New Roman" w:hAnsi="Times New Roman" w:cs="Times New Roman"/>
          <w:bCs/>
          <w:sz w:val="24"/>
          <w:szCs w:val="24"/>
          <w:lang w:val="ru-RU" w:eastAsia="ru-RU" w:bidi="ar-SA"/>
        </w:rPr>
        <w:t xml:space="preserve">. </w:t>
      </w:r>
      <w:r w:rsidRPr="006A612B">
        <w:rPr>
          <w:rFonts w:ascii="Times New Roman" w:hAnsi="Times New Roman" w:cs="Times New Roman"/>
          <w:bCs/>
          <w:sz w:val="24"/>
          <w:szCs w:val="24"/>
          <w:lang w:val="ru-RU" w:eastAsia="ru-RU" w:bidi="ar-SA"/>
        </w:rPr>
        <w:t>Лапаева. Победителям вручены дипломы, памятные сувениры и сборник стихов, изданный по результатам конкурса. Украшением праздника были музыкальные номера.</w:t>
      </w:r>
    </w:p>
    <w:p w14:paraId="4ED75985"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9.5</w:t>
      </w:r>
      <w:r w:rsidR="006B0BB1" w:rsidRPr="006A612B">
        <w:rPr>
          <w:rFonts w:ascii="Times New Roman" w:hAnsi="Times New Roman" w:cs="Times New Roman"/>
          <w:bCs/>
          <w:sz w:val="24"/>
          <w:szCs w:val="24"/>
          <w:lang w:val="ru-RU" w:eastAsia="ru-RU" w:bidi="ar-SA"/>
        </w:rPr>
        <w:t>. Выпуск краеведческих изданий.</w:t>
      </w:r>
    </w:p>
    <w:p w14:paraId="36922207"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2023 году мы продолжили выпуск серий кра</w:t>
      </w:r>
      <w:r w:rsidR="006B0BB1" w:rsidRPr="006A612B">
        <w:rPr>
          <w:rFonts w:ascii="Times New Roman" w:hAnsi="Times New Roman" w:cs="Times New Roman"/>
          <w:bCs/>
          <w:sz w:val="24"/>
          <w:szCs w:val="24"/>
          <w:lang w:val="ru-RU" w:eastAsia="ru-RU" w:bidi="ar-SA"/>
        </w:rPr>
        <w:t>еведческих буклетов.</w:t>
      </w:r>
    </w:p>
    <w:p w14:paraId="1F3030CD"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w:t>
      </w:r>
      <w:r w:rsidRPr="006A612B">
        <w:rPr>
          <w:rFonts w:ascii="Times New Roman" w:hAnsi="Times New Roman" w:cs="Times New Roman"/>
          <w:bCs/>
          <w:sz w:val="24"/>
          <w:szCs w:val="24"/>
          <w:lang w:val="ru-RU" w:eastAsia="ru-RU" w:bidi="ar-SA"/>
        </w:rPr>
        <w:tab/>
        <w:t>Героями семнадцатого выпуска серии «Имя в истории Перевоза» являются Заслуженные учителя школы РФ, Почетные граждане г.о. Перевозский, супруги Ильинские Николай Федорович и Валентина Григорьевна. Совместный их педагогический стаж составляет более 80 лет. (ЦБ).</w:t>
      </w:r>
    </w:p>
    <w:p w14:paraId="16CCDC2D"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w:t>
      </w:r>
      <w:r w:rsidRPr="006A612B">
        <w:rPr>
          <w:rFonts w:ascii="Times New Roman" w:hAnsi="Times New Roman" w:cs="Times New Roman"/>
          <w:bCs/>
          <w:sz w:val="24"/>
          <w:szCs w:val="24"/>
          <w:lang w:val="ru-RU" w:eastAsia="ru-RU" w:bidi="ar-SA"/>
        </w:rPr>
        <w:tab/>
        <w:t>В год педагога и наставника 8-ой и 9-ый выпуски буклетов из серии «Мы помним!» посвящены нашим землякам, участникам Великой Отечественной войны, педагогам Юшкову Александру Степановичу («Учитель-фронтовик») и Черемухиной Марии Петровне («Муза в солдатской шинели»). (ЦБ).</w:t>
      </w:r>
    </w:p>
    <w:p w14:paraId="4C276A90"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w:t>
      </w:r>
      <w:r w:rsidRPr="006A612B">
        <w:rPr>
          <w:rFonts w:ascii="Times New Roman" w:hAnsi="Times New Roman" w:cs="Times New Roman"/>
          <w:bCs/>
          <w:sz w:val="24"/>
          <w:szCs w:val="24"/>
          <w:lang w:val="ru-RU" w:eastAsia="ru-RU" w:bidi="ar-SA"/>
        </w:rPr>
        <w:tab/>
        <w:t>Героиней четырнадцатого выпуска серии персональных закладок о старейших работниках библиотек городского округа Перевозский «Творцы истории библиотек района» является ветеран труда Карпова Антонина Дмитриевна, посвятившая любимому библиотечному делу более 40 лет жизни. (ЦБ).</w:t>
      </w:r>
    </w:p>
    <w:p w14:paraId="1F2FE357"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w:t>
      </w:r>
      <w:r w:rsidRPr="006A612B">
        <w:rPr>
          <w:rFonts w:ascii="Times New Roman" w:hAnsi="Times New Roman" w:cs="Times New Roman"/>
          <w:bCs/>
          <w:sz w:val="24"/>
          <w:szCs w:val="24"/>
          <w:lang w:val="ru-RU" w:eastAsia="ru-RU" w:bidi="ar-SA"/>
        </w:rPr>
        <w:tab/>
        <w:t>В краеведческом инфодайджесте «Учитель… Как много скрыто в этом слове!» речь идет о школах и педагогах, которые трудились и трудятся в городском округе Перевозский. Материал для пособия отбирался из окружной газеты «Новый путь» с января 2015 года по сентябрь 2023 года включительно. (ЦБ).</w:t>
      </w:r>
    </w:p>
    <w:p w14:paraId="0B314FF5"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lastRenderedPageBreak/>
        <w:t>•</w:t>
      </w:r>
      <w:r w:rsidRPr="006A612B">
        <w:rPr>
          <w:rFonts w:ascii="Times New Roman" w:hAnsi="Times New Roman" w:cs="Times New Roman"/>
          <w:bCs/>
          <w:sz w:val="24"/>
          <w:szCs w:val="24"/>
          <w:lang w:val="ru-RU" w:eastAsia="ru-RU" w:bidi="ar-SA"/>
        </w:rPr>
        <w:tab/>
        <w:t>Информационные буклеты «Жизнь во имя человека» - к 155-летию писателя Максима Горького; «Семейные традиции». (ЦБ).</w:t>
      </w:r>
    </w:p>
    <w:p w14:paraId="7DD52B30"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w:t>
      </w:r>
      <w:r w:rsidRPr="006A612B">
        <w:rPr>
          <w:rFonts w:ascii="Times New Roman" w:hAnsi="Times New Roman" w:cs="Times New Roman"/>
          <w:bCs/>
          <w:sz w:val="24"/>
          <w:szCs w:val="24"/>
          <w:lang w:val="ru-RU" w:eastAsia="ru-RU" w:bidi="ar-SA"/>
        </w:rPr>
        <w:tab/>
        <w:t>«Жизнь, отданная школе. Ветераны педагогического труда», 10 выпусков, к Году педагога и наставника; «Люди достойные нашей памяти» (Ичалковская сб им. В.В. Кованова).</w:t>
      </w:r>
    </w:p>
    <w:p w14:paraId="75E6D1B0"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«Родной край: известный и неизвестный» информаци</w:t>
      </w:r>
      <w:r w:rsidR="006B0BB1" w:rsidRPr="006A612B">
        <w:rPr>
          <w:rFonts w:ascii="Times New Roman" w:hAnsi="Times New Roman" w:cs="Times New Roman"/>
          <w:bCs/>
          <w:sz w:val="24"/>
          <w:szCs w:val="24"/>
          <w:lang w:val="ru-RU" w:eastAsia="ru-RU" w:bidi="ar-SA"/>
        </w:rPr>
        <w:t>онный буклет (Конезаводская сб)</w:t>
      </w:r>
    </w:p>
    <w:p w14:paraId="33073384"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9.6. Раскрытие и продвижение краеведческих фондов, в том числе создание виртуальных выставок и музеев. </w:t>
      </w:r>
    </w:p>
    <w:p w14:paraId="36501C0E"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Библиотеки ЦБС ведут планомерную и целенаправленную работу по распространению краеведческих фондов, рассчитанную на жителей округа и удаленных пользователей. Мы привлекаем внимание читателей к книгам, фотодокументам по краеведению путём организации различных выставок, которые способствуют наиболее полному раскрытию фонда и пропаганде краеведческих материалов. </w:t>
      </w:r>
    </w:p>
    <w:p w14:paraId="3A511B67"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Краеведческий фонд ЦБС находится в свободном доступе для всех читателей. Для раскрытия фонда и удобства пользования оформлены разделители на стеллажах.</w:t>
      </w:r>
    </w:p>
    <w:p w14:paraId="549521D9"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В Центральной библиотеке на постояннодействующей выставке «Мой край жемчужина России» сосредоточена литература краеведческого содержания и материалы поисково-исследовательской деятельности. </w:t>
      </w:r>
    </w:p>
    <w:p w14:paraId="78405D17"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Вельдемановской сельской библиотеке им. в. Ананьевой оформлен краеведческий уголок «Край Нижегородский. Земля Перевозская. Село Вельдеманово», где сосредоточены более 200 экземпляров литературы краеведческого содержания и материалы поисково- исследовательской деятельности.</w:t>
      </w:r>
    </w:p>
    <w:p w14:paraId="584044B3"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Документы краеведческого характера пользуются большим успехом у читателей и подтверждают живость, неисчерпаемость и современность данной темы.</w:t>
      </w:r>
    </w:p>
    <w:p w14:paraId="34985EEB"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Раскрытию и продвижению краеведческого фонда способствуют книжно – иллюстративные выставки: «Слово о Земле Перевозской», «Люби и знай Перевозский край», «Большой России малый уголок», «Поэтами воспетый отчий край», «Я эту землю Родиной зову», «Малая родина в событиях и лицах», «</w:t>
      </w:r>
      <w:r w:rsidR="006B0BB1" w:rsidRPr="006A612B">
        <w:rPr>
          <w:rFonts w:ascii="Times New Roman" w:hAnsi="Times New Roman" w:cs="Times New Roman"/>
          <w:bCs/>
          <w:sz w:val="24"/>
          <w:szCs w:val="24"/>
          <w:lang w:val="ru-RU" w:eastAsia="ru-RU" w:bidi="ar-SA"/>
        </w:rPr>
        <w:t>Дивный свет родного края» и др.</w:t>
      </w:r>
    </w:p>
    <w:p w14:paraId="547E39AF"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течение года регулярно обновлялась информация на страница</w:t>
      </w:r>
      <w:r w:rsidR="006B0BB1" w:rsidRPr="006A612B">
        <w:rPr>
          <w:rFonts w:ascii="Times New Roman" w:hAnsi="Times New Roman" w:cs="Times New Roman"/>
          <w:bCs/>
          <w:sz w:val="24"/>
          <w:szCs w:val="24"/>
          <w:lang w:val="ru-RU" w:eastAsia="ru-RU" w:bidi="ar-SA"/>
        </w:rPr>
        <w:t xml:space="preserve">х библиотек в социальных сетях. </w:t>
      </w:r>
      <w:r w:rsidRPr="006A612B">
        <w:rPr>
          <w:rFonts w:ascii="Times New Roman" w:hAnsi="Times New Roman" w:cs="Times New Roman"/>
          <w:bCs/>
          <w:sz w:val="24"/>
          <w:szCs w:val="24"/>
          <w:lang w:val="ru-RU" w:eastAsia="ru-RU" w:bidi="ar-SA"/>
        </w:rPr>
        <w:t>Информирование о краеведческой деятельности и распространение краеведческих материалов осуществлялось через СМИ, социальные сети и посредством WEB – сайта б</w:t>
      </w:r>
      <w:r w:rsidR="006B0BB1" w:rsidRPr="006A612B">
        <w:rPr>
          <w:rFonts w:ascii="Times New Roman" w:hAnsi="Times New Roman" w:cs="Times New Roman"/>
          <w:bCs/>
          <w:sz w:val="24"/>
          <w:szCs w:val="24"/>
          <w:lang w:val="ru-RU" w:eastAsia="ru-RU" w:bidi="ar-SA"/>
        </w:rPr>
        <w:t>иблиотеки - раздел Краеведение.</w:t>
      </w:r>
    </w:p>
    <w:p w14:paraId="0977C006"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9.7. Краеведческие чтения, работа краеведческих объединений.</w:t>
      </w:r>
    </w:p>
    <w:p w14:paraId="520E6AAA" w14:textId="77777777" w:rsidR="008208FD" w:rsidRPr="006A612B" w:rsidRDefault="006B0BB1"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Нет </w:t>
      </w:r>
    </w:p>
    <w:p w14:paraId="0E1ED659"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9.8. Музейные формы краеведческой деятельности. Создание в муниципальных библиотеках историко - краеведческих мини-музеев, краеведческих и этнографических комнат и уголков и т.п. </w:t>
      </w:r>
    </w:p>
    <w:p w14:paraId="5011DEF6"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Каждая библиотека хочет быть уникальной, иметь свое неповторимое лицо. Поэтому создание самобытных музеев, музейных комнат, уголков считается престижным, так как положительно влияет на имидж библиотеки, способствует росту ее авторитета не только в данном населенном</w:t>
      </w:r>
      <w:r w:rsidR="006B0BB1" w:rsidRPr="006A612B">
        <w:rPr>
          <w:rFonts w:ascii="Times New Roman" w:hAnsi="Times New Roman" w:cs="Times New Roman"/>
          <w:bCs/>
          <w:sz w:val="24"/>
          <w:szCs w:val="24"/>
          <w:lang w:val="ru-RU" w:eastAsia="ru-RU" w:bidi="ar-SA"/>
        </w:rPr>
        <w:t xml:space="preserve"> пункте, но и на уровне округа.</w:t>
      </w:r>
    </w:p>
    <w:p w14:paraId="58A359E8"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В Ичалковской сельской библиотеке им. В.В. Кованова ведёт свою работу музейная комната, в ней представлены экспозиции: «Предметы труда и ремёсел крестьян XIX века», «Предметы быта и хозяйства крестьян XIX века», «Вперёд в прошлое». В музейной комнате проходили различные экскурсии, беседы, краеведческие час</w:t>
      </w:r>
      <w:r w:rsidR="006B0BB1" w:rsidRPr="006A612B">
        <w:rPr>
          <w:rFonts w:ascii="Times New Roman" w:hAnsi="Times New Roman" w:cs="Times New Roman"/>
          <w:bCs/>
          <w:sz w:val="24"/>
          <w:szCs w:val="24"/>
          <w:lang w:val="ru-RU" w:eastAsia="ru-RU" w:bidi="ar-SA"/>
        </w:rPr>
        <w:t xml:space="preserve">ы со всеми группами читателей. </w:t>
      </w:r>
    </w:p>
    <w:p w14:paraId="0DBD119F"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9.9. Краткие выводы по разделу. Перспективные направления развития краеведческой деятельности в районе/городском округе.</w:t>
      </w:r>
    </w:p>
    <w:p w14:paraId="2959A94D"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Краеведческая работа в библиотеках включает в себя предоставление наиболее полной краеведческой информации читателям, издание краеведческих материалов, проведение культурно-просветительских мероприятий по </w:t>
      </w:r>
      <w:r w:rsidR="006B0BB1" w:rsidRPr="006A612B">
        <w:rPr>
          <w:rFonts w:ascii="Times New Roman" w:hAnsi="Times New Roman" w:cs="Times New Roman"/>
          <w:bCs/>
          <w:sz w:val="24"/>
          <w:szCs w:val="24"/>
          <w:lang w:val="ru-RU" w:eastAsia="ru-RU" w:bidi="ar-SA"/>
        </w:rPr>
        <w:t xml:space="preserve">всем направлениям краеведения. </w:t>
      </w:r>
      <w:r w:rsidRPr="006A612B">
        <w:rPr>
          <w:rFonts w:ascii="Times New Roman" w:hAnsi="Times New Roman" w:cs="Times New Roman"/>
          <w:bCs/>
          <w:sz w:val="24"/>
          <w:szCs w:val="24"/>
          <w:lang w:val="ru-RU" w:eastAsia="ru-RU" w:bidi="ar-SA"/>
        </w:rPr>
        <w:t>В библиотеках всегда можно получить свободный доступ к электронным краеведческим ресурсам. Сотрудниками библиотек создаются собственные краеведческие ресурсы, как в традиционном, так и в электронном виде.</w:t>
      </w:r>
    </w:p>
    <w:p w14:paraId="6FC0ACB6"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lastRenderedPageBreak/>
        <w:t xml:space="preserve">Краеведческие фонды библиотеки нуждаются в обновлении, поэтому в следующем году продолжится издательская деятельность библиотеки по выпуску новых краеведческих брошюр, буклетов, документов, их оцифровка и предоставление в общее пользование. </w:t>
      </w:r>
    </w:p>
    <w:p w14:paraId="4DAEB5BB"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 xml:space="preserve">Продолжим исследовательскую работу по поиску и сбору новой информации по разным темам, подготовку и проведение мероприятий краеведческого характера. </w:t>
      </w:r>
    </w:p>
    <w:p w14:paraId="427EAB43" w14:textId="77777777" w:rsidR="008208FD" w:rsidRPr="006A612B" w:rsidRDefault="008208FD" w:rsidP="006B0BB1">
      <w:pPr>
        <w:pStyle w:val="a8"/>
        <w:spacing w:after="0" w:line="240" w:lineRule="auto"/>
        <w:ind w:left="0" w:firstLine="851"/>
        <w:jc w:val="both"/>
        <w:rPr>
          <w:rFonts w:ascii="Times New Roman" w:hAnsi="Times New Roman" w:cs="Times New Roman"/>
          <w:bCs/>
          <w:sz w:val="24"/>
          <w:szCs w:val="24"/>
          <w:lang w:val="ru-RU" w:eastAsia="ru-RU" w:bidi="ar-SA"/>
        </w:rPr>
      </w:pPr>
      <w:r w:rsidRPr="006A612B">
        <w:rPr>
          <w:rFonts w:ascii="Times New Roman" w:hAnsi="Times New Roman" w:cs="Times New Roman"/>
          <w:bCs/>
          <w:sz w:val="24"/>
          <w:szCs w:val="24"/>
          <w:lang w:val="ru-RU" w:eastAsia="ru-RU" w:bidi="ar-SA"/>
        </w:rPr>
        <w:t>Планируется, продолжить работать по созданию электронных краеведческих ресурсов различной тематики.</w:t>
      </w:r>
    </w:p>
    <w:p w14:paraId="107D0B80" w14:textId="77777777" w:rsidR="008208FD" w:rsidRPr="006A612B" w:rsidRDefault="008208FD" w:rsidP="00CC2DDD">
      <w:pPr>
        <w:spacing w:after="0" w:line="240" w:lineRule="auto"/>
        <w:jc w:val="both"/>
        <w:rPr>
          <w:rFonts w:ascii="Times New Roman" w:hAnsi="Times New Roman" w:cs="Times New Roman"/>
          <w:bCs/>
          <w:sz w:val="24"/>
          <w:szCs w:val="24"/>
        </w:rPr>
      </w:pPr>
    </w:p>
    <w:p w14:paraId="282EDF08" w14:textId="77777777" w:rsidR="00ED53CB" w:rsidRPr="006A612B" w:rsidRDefault="00ED53CB" w:rsidP="00ED53CB">
      <w:pPr>
        <w:pStyle w:val="a8"/>
        <w:spacing w:after="0" w:line="240" w:lineRule="auto"/>
        <w:ind w:left="0" w:firstLine="709"/>
        <w:jc w:val="both"/>
        <w:rPr>
          <w:rFonts w:ascii="Times New Roman" w:hAnsi="Times New Roman" w:cs="Times New Roman"/>
          <w:b/>
          <w:sz w:val="24"/>
          <w:szCs w:val="24"/>
          <w:lang w:val="ru-RU"/>
        </w:rPr>
      </w:pPr>
      <w:r w:rsidRPr="006A612B">
        <w:rPr>
          <w:rFonts w:ascii="Times New Roman" w:hAnsi="Times New Roman" w:cs="Times New Roman"/>
          <w:b/>
          <w:sz w:val="24"/>
          <w:szCs w:val="24"/>
          <w:lang w:val="ru-RU"/>
        </w:rPr>
        <w:t>10. Автоматизация библиотечных процессов.</w:t>
      </w:r>
    </w:p>
    <w:p w14:paraId="292EEBDB" w14:textId="77777777" w:rsidR="00ED53CB" w:rsidRPr="006A612B" w:rsidRDefault="00ED53CB" w:rsidP="00ED53CB">
      <w:pPr>
        <w:pStyle w:val="a8"/>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10.1. Состояние автоматизации муниципальных библиотек. Доля библиотек, подключенных к Интернету, способы подключения и скорость (наличие широкополосной связи). Динамика компьютеризации библиотек за 3 года:</w:t>
      </w:r>
    </w:p>
    <w:p w14:paraId="081B0202" w14:textId="77777777" w:rsidR="00ED53CB" w:rsidRPr="006A612B" w:rsidRDefault="00ED53CB" w:rsidP="00ED53CB">
      <w:pPr>
        <w:pStyle w:val="a8"/>
        <w:spacing w:after="0" w:line="240" w:lineRule="auto"/>
        <w:ind w:left="0" w:firstLine="709"/>
        <w:jc w:val="both"/>
        <w:rPr>
          <w:lang w:val="ru-RU"/>
        </w:rPr>
      </w:pPr>
      <w:r w:rsidRPr="006A612B">
        <w:rPr>
          <w:rFonts w:ascii="Times New Roman" w:hAnsi="Times New Roman" w:cs="Times New Roman"/>
          <w:sz w:val="24"/>
          <w:szCs w:val="24"/>
          <w:lang w:val="ru-RU"/>
        </w:rPr>
        <w:t>Компьютеризация и автоматизация библиотек и библиотечных процессов является одним из основных направлений развития библиотек, её услуг, меняющих информационный сервис, улучшающих качество и оперативность информационного обслуживания читателей.</w:t>
      </w:r>
      <w:r w:rsidRPr="006A612B">
        <w:rPr>
          <w:lang w:val="ru-RU"/>
        </w:rPr>
        <w:t xml:space="preserve"> </w:t>
      </w:r>
    </w:p>
    <w:p w14:paraId="0F28CB37" w14:textId="77777777" w:rsidR="00ED53CB" w:rsidRPr="006A612B" w:rsidRDefault="00ED53CB" w:rsidP="00ED53CB">
      <w:pPr>
        <w:pStyle w:val="a8"/>
        <w:spacing w:after="0" w:line="240" w:lineRule="auto"/>
        <w:ind w:left="0" w:firstLine="709"/>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В МБУК «Перевозская ЦБС» 13 библиотек (93%) подключены к Интернету. Скорость подключения - 8 – 20 Мбит/с. Если говорить о «возрасте» компьютерного парка библиотек системы, то он варьируется от 1999 до 2023 года.</w:t>
      </w:r>
    </w:p>
    <w:p w14:paraId="2B08B135" w14:textId="77777777" w:rsidR="00ED53CB" w:rsidRPr="006A612B" w:rsidRDefault="00ED53CB" w:rsidP="00ED53CB">
      <w:pPr>
        <w:spacing w:after="0" w:line="240" w:lineRule="auto"/>
        <w:ind w:firstLine="851"/>
        <w:contextualSpacing/>
        <w:jc w:val="both"/>
        <w:rPr>
          <w:rFonts w:ascii="Times New Roman" w:hAnsi="Times New Roman" w:cs="Times New Roman"/>
          <w:sz w:val="24"/>
          <w:szCs w:val="24"/>
        </w:rPr>
      </w:pPr>
    </w:p>
    <w:p w14:paraId="078308E3" w14:textId="77777777" w:rsidR="00ED53CB" w:rsidRPr="006A612B" w:rsidRDefault="00ED53CB" w:rsidP="00ED53CB">
      <w:pPr>
        <w:tabs>
          <w:tab w:val="left" w:pos="6521"/>
        </w:tabs>
        <w:spacing w:after="0" w:line="240" w:lineRule="auto"/>
        <w:ind w:firstLine="851"/>
        <w:contextualSpacing/>
        <w:jc w:val="both"/>
        <w:rPr>
          <w:rFonts w:ascii="Times New Roman" w:hAnsi="Times New Roman" w:cs="Times New Roman"/>
          <w:sz w:val="24"/>
          <w:szCs w:val="24"/>
        </w:rPr>
      </w:pPr>
      <w:r w:rsidRPr="006A612B">
        <w:rPr>
          <w:rFonts w:ascii="Times New Roman" w:hAnsi="Times New Roman" w:cs="Times New Roman"/>
          <w:sz w:val="24"/>
          <w:szCs w:val="24"/>
        </w:rPr>
        <w:t>Динамика компьютеризации за три года представлена в таблице:</w:t>
      </w:r>
    </w:p>
    <w:tbl>
      <w:tblPr>
        <w:tblStyle w:val="afe"/>
        <w:tblW w:w="0" w:type="auto"/>
        <w:tblLayout w:type="fixed"/>
        <w:tblLook w:val="04A0" w:firstRow="1" w:lastRow="0" w:firstColumn="1" w:lastColumn="0" w:noHBand="0" w:noVBand="1"/>
      </w:tblPr>
      <w:tblGrid>
        <w:gridCol w:w="988"/>
        <w:gridCol w:w="1392"/>
        <w:gridCol w:w="1393"/>
        <w:gridCol w:w="1393"/>
        <w:gridCol w:w="1392"/>
        <w:gridCol w:w="1393"/>
        <w:gridCol w:w="1393"/>
      </w:tblGrid>
      <w:tr w:rsidR="006A612B" w:rsidRPr="006A612B" w14:paraId="332F13C2" w14:textId="77777777" w:rsidTr="007D76D0">
        <w:trPr>
          <w:cnfStyle w:val="100000000000" w:firstRow="1" w:lastRow="0" w:firstColumn="0" w:lastColumn="0" w:oddVBand="0" w:evenVBand="0" w:oddHBand="0" w:evenHBand="0" w:firstRowFirstColumn="0" w:firstRowLastColumn="0" w:lastRowFirstColumn="0" w:lastRowLastColumn="0"/>
        </w:trPr>
        <w:tc>
          <w:tcPr>
            <w:tcW w:w="988" w:type="dxa"/>
            <w:tcBorders>
              <w:right w:val="single" w:sz="4" w:space="0" w:color="auto"/>
            </w:tcBorders>
          </w:tcPr>
          <w:p w14:paraId="48F89CA5" w14:textId="77777777" w:rsidR="00ED53CB" w:rsidRPr="006A612B" w:rsidRDefault="00ED53CB" w:rsidP="007D76D0">
            <w:pPr>
              <w:spacing w:after="0"/>
              <w:rPr>
                <w:rFonts w:cs="Times New Roman"/>
                <w:sz w:val="20"/>
                <w:lang w:val="ru-RU"/>
              </w:rPr>
            </w:pPr>
          </w:p>
        </w:tc>
        <w:tc>
          <w:tcPr>
            <w:tcW w:w="1392" w:type="dxa"/>
            <w:tcBorders>
              <w:left w:val="single" w:sz="4" w:space="0" w:color="auto"/>
            </w:tcBorders>
          </w:tcPr>
          <w:p w14:paraId="049E37EB" w14:textId="77777777" w:rsidR="00ED53CB" w:rsidRPr="006A612B" w:rsidRDefault="00ED53CB" w:rsidP="007D76D0">
            <w:pPr>
              <w:spacing w:after="0"/>
              <w:rPr>
                <w:rFonts w:cs="Times New Roman"/>
                <w:sz w:val="20"/>
                <w:lang w:val="ru-RU"/>
              </w:rPr>
            </w:pPr>
            <w:r w:rsidRPr="006A612B">
              <w:rPr>
                <w:rFonts w:cs="Times New Roman"/>
                <w:sz w:val="20"/>
                <w:lang w:val="ru-RU"/>
              </w:rPr>
              <w:t>число библиотек, имеющих компьютер ную технику</w:t>
            </w:r>
          </w:p>
        </w:tc>
        <w:tc>
          <w:tcPr>
            <w:tcW w:w="1393" w:type="dxa"/>
          </w:tcPr>
          <w:p w14:paraId="44D3DAE8" w14:textId="77777777" w:rsidR="00ED53CB" w:rsidRPr="006A612B" w:rsidRDefault="00ED53CB" w:rsidP="007D76D0">
            <w:pPr>
              <w:spacing w:after="0"/>
              <w:rPr>
                <w:rFonts w:cs="Times New Roman"/>
                <w:sz w:val="20"/>
                <w:lang w:val="ru-RU"/>
              </w:rPr>
            </w:pPr>
            <w:r w:rsidRPr="006A612B">
              <w:rPr>
                <w:rFonts w:cs="Times New Roman"/>
                <w:sz w:val="20"/>
                <w:lang w:val="ru-RU"/>
              </w:rPr>
              <w:t>количество единиц компьютерной техники в библиотеках</w:t>
            </w:r>
          </w:p>
        </w:tc>
        <w:tc>
          <w:tcPr>
            <w:tcW w:w="1393" w:type="dxa"/>
          </w:tcPr>
          <w:p w14:paraId="0E81DA64" w14:textId="77777777" w:rsidR="00ED53CB" w:rsidRPr="006A612B" w:rsidRDefault="00ED53CB" w:rsidP="007D76D0">
            <w:pPr>
              <w:spacing w:after="0"/>
              <w:rPr>
                <w:rFonts w:cs="Times New Roman"/>
                <w:sz w:val="20"/>
                <w:lang w:val="ru-RU"/>
              </w:rPr>
            </w:pPr>
            <w:r w:rsidRPr="006A612B">
              <w:rPr>
                <w:rFonts w:cs="Times New Roman"/>
                <w:sz w:val="20"/>
                <w:lang w:val="ru-RU"/>
              </w:rPr>
              <w:t>число библиотек, имеющих компьютеризированные посадочные места для пользователей, из них с возможностью выхода в Интернет</w:t>
            </w:r>
          </w:p>
        </w:tc>
        <w:tc>
          <w:tcPr>
            <w:tcW w:w="1392" w:type="dxa"/>
          </w:tcPr>
          <w:p w14:paraId="26A3D538" w14:textId="77777777" w:rsidR="00ED53CB" w:rsidRPr="006A612B" w:rsidRDefault="00ED53CB" w:rsidP="007D76D0">
            <w:pPr>
              <w:spacing w:after="0"/>
              <w:rPr>
                <w:rFonts w:cs="Times New Roman"/>
                <w:sz w:val="20"/>
                <w:lang w:val="ru-RU"/>
              </w:rPr>
            </w:pPr>
            <w:r w:rsidRPr="006A612B">
              <w:rPr>
                <w:rFonts w:cs="Times New Roman"/>
                <w:sz w:val="20"/>
                <w:lang w:val="ru-RU"/>
              </w:rPr>
              <w:t>число библиотек, предоставляющих пользователям доступ к ресурсам НЭБ</w:t>
            </w:r>
          </w:p>
        </w:tc>
        <w:tc>
          <w:tcPr>
            <w:tcW w:w="1393" w:type="dxa"/>
          </w:tcPr>
          <w:p w14:paraId="7637833B" w14:textId="77777777" w:rsidR="00ED53CB" w:rsidRPr="006A612B" w:rsidRDefault="00ED53CB" w:rsidP="007D76D0">
            <w:pPr>
              <w:spacing w:after="0"/>
              <w:rPr>
                <w:rFonts w:cs="Times New Roman"/>
                <w:sz w:val="20"/>
                <w:lang w:val="ru-RU"/>
              </w:rPr>
            </w:pPr>
            <w:r w:rsidRPr="006A612B">
              <w:rPr>
                <w:rFonts w:cs="Times New Roman"/>
                <w:sz w:val="20"/>
                <w:lang w:val="ru-RU"/>
              </w:rPr>
              <w:t xml:space="preserve">число библиотек, имеющих зону </w:t>
            </w:r>
            <w:r w:rsidRPr="006A612B">
              <w:rPr>
                <w:rFonts w:cs="Times New Roman"/>
                <w:sz w:val="20"/>
              </w:rPr>
              <w:t>Wi</w:t>
            </w:r>
            <w:r w:rsidRPr="006A612B">
              <w:rPr>
                <w:rFonts w:cs="Times New Roman"/>
                <w:sz w:val="20"/>
                <w:lang w:val="ru-RU"/>
              </w:rPr>
              <w:t>-</w:t>
            </w:r>
            <w:r w:rsidRPr="006A612B">
              <w:rPr>
                <w:rFonts w:cs="Times New Roman"/>
                <w:sz w:val="20"/>
              </w:rPr>
              <w:t>Fi</w:t>
            </w:r>
          </w:p>
        </w:tc>
        <w:tc>
          <w:tcPr>
            <w:tcW w:w="1393" w:type="dxa"/>
          </w:tcPr>
          <w:p w14:paraId="4AB26FFC" w14:textId="77777777" w:rsidR="00ED53CB" w:rsidRPr="006A612B" w:rsidRDefault="00ED53CB" w:rsidP="007D76D0">
            <w:pPr>
              <w:spacing w:after="0"/>
              <w:rPr>
                <w:rFonts w:cs="Times New Roman"/>
                <w:sz w:val="20"/>
                <w:lang w:val="ru-RU"/>
              </w:rPr>
            </w:pPr>
            <w:r w:rsidRPr="006A612B">
              <w:rPr>
                <w:rFonts w:cs="Times New Roman"/>
                <w:sz w:val="20"/>
                <w:lang w:val="ru-RU"/>
              </w:rPr>
              <w:t xml:space="preserve">число библиотек, имеющих копировально-множительную технику для оцифровки фонда </w:t>
            </w:r>
          </w:p>
          <w:p w14:paraId="3A7EF2A2" w14:textId="77777777" w:rsidR="00ED53CB" w:rsidRPr="006A612B" w:rsidRDefault="00ED53CB" w:rsidP="007D76D0">
            <w:pPr>
              <w:spacing w:after="0"/>
              <w:rPr>
                <w:rFonts w:cs="Times New Roman"/>
                <w:sz w:val="20"/>
                <w:lang w:val="ru-RU"/>
              </w:rPr>
            </w:pPr>
          </w:p>
        </w:tc>
      </w:tr>
      <w:tr w:rsidR="006A612B" w:rsidRPr="006A612B" w14:paraId="7A177346" w14:textId="77777777" w:rsidTr="007D76D0">
        <w:tc>
          <w:tcPr>
            <w:tcW w:w="988" w:type="dxa"/>
            <w:tcBorders>
              <w:right w:val="single" w:sz="4" w:space="0" w:color="auto"/>
            </w:tcBorders>
          </w:tcPr>
          <w:p w14:paraId="3015CA53" w14:textId="77777777" w:rsidR="00ED53CB" w:rsidRPr="006A612B" w:rsidRDefault="00ED53CB" w:rsidP="007D76D0">
            <w:pPr>
              <w:spacing w:after="0"/>
              <w:ind w:firstLine="171"/>
              <w:rPr>
                <w:rFonts w:cs="Times New Roman"/>
                <w:sz w:val="20"/>
              </w:rPr>
            </w:pPr>
            <w:r w:rsidRPr="006A612B">
              <w:rPr>
                <w:rFonts w:cs="Times New Roman"/>
                <w:sz w:val="20"/>
              </w:rPr>
              <w:t>2021</w:t>
            </w:r>
          </w:p>
        </w:tc>
        <w:tc>
          <w:tcPr>
            <w:tcW w:w="1392" w:type="dxa"/>
            <w:tcBorders>
              <w:left w:val="single" w:sz="4" w:space="0" w:color="auto"/>
            </w:tcBorders>
          </w:tcPr>
          <w:p w14:paraId="4EFFAB9E"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14</w:t>
            </w:r>
          </w:p>
        </w:tc>
        <w:tc>
          <w:tcPr>
            <w:tcW w:w="1393" w:type="dxa"/>
          </w:tcPr>
          <w:p w14:paraId="4167A198" w14:textId="77777777" w:rsidR="00ED53CB" w:rsidRPr="006A612B" w:rsidRDefault="00ED53CB" w:rsidP="007D76D0">
            <w:pPr>
              <w:spacing w:after="0"/>
              <w:ind w:firstLine="851"/>
              <w:jc w:val="left"/>
              <w:rPr>
                <w:rFonts w:cs="Times New Roman"/>
                <w:sz w:val="20"/>
              </w:rPr>
            </w:pPr>
            <w:r w:rsidRPr="006A612B">
              <w:rPr>
                <w:rFonts w:cs="Times New Roman"/>
                <w:sz w:val="20"/>
              </w:rPr>
              <w:t>51</w:t>
            </w:r>
          </w:p>
        </w:tc>
        <w:tc>
          <w:tcPr>
            <w:tcW w:w="1393" w:type="dxa"/>
          </w:tcPr>
          <w:p w14:paraId="3FAF0BDA" w14:textId="77777777" w:rsidR="00ED53CB" w:rsidRPr="006A612B" w:rsidRDefault="00ED53CB" w:rsidP="007D76D0">
            <w:pPr>
              <w:spacing w:after="0"/>
              <w:ind w:firstLine="851"/>
              <w:jc w:val="left"/>
              <w:rPr>
                <w:rFonts w:cs="Times New Roman"/>
                <w:sz w:val="20"/>
                <w:lang w:val="ru-RU"/>
              </w:rPr>
            </w:pPr>
            <w:r w:rsidRPr="006A612B">
              <w:rPr>
                <w:rFonts w:cs="Times New Roman"/>
                <w:sz w:val="20"/>
              </w:rPr>
              <w:t>6</w:t>
            </w:r>
            <w:r w:rsidRPr="006A612B">
              <w:rPr>
                <w:rFonts w:cs="Times New Roman"/>
                <w:sz w:val="20"/>
                <w:lang w:val="ru-RU"/>
              </w:rPr>
              <w:t>/6</w:t>
            </w:r>
          </w:p>
        </w:tc>
        <w:tc>
          <w:tcPr>
            <w:tcW w:w="1392" w:type="dxa"/>
          </w:tcPr>
          <w:p w14:paraId="3966768C"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1</w:t>
            </w:r>
          </w:p>
        </w:tc>
        <w:tc>
          <w:tcPr>
            <w:tcW w:w="1393" w:type="dxa"/>
          </w:tcPr>
          <w:p w14:paraId="2ADEB639"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2</w:t>
            </w:r>
          </w:p>
        </w:tc>
        <w:tc>
          <w:tcPr>
            <w:tcW w:w="1393" w:type="dxa"/>
          </w:tcPr>
          <w:p w14:paraId="3D01689F"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1</w:t>
            </w:r>
          </w:p>
        </w:tc>
      </w:tr>
      <w:tr w:rsidR="006A612B" w:rsidRPr="006A612B" w14:paraId="5ACAD99A" w14:textId="77777777" w:rsidTr="007D76D0">
        <w:tc>
          <w:tcPr>
            <w:tcW w:w="988" w:type="dxa"/>
            <w:tcBorders>
              <w:right w:val="single" w:sz="4" w:space="0" w:color="auto"/>
            </w:tcBorders>
          </w:tcPr>
          <w:p w14:paraId="70AE4AA0" w14:textId="77777777" w:rsidR="00ED53CB" w:rsidRPr="006A612B" w:rsidRDefault="00ED53CB" w:rsidP="007D76D0">
            <w:pPr>
              <w:spacing w:after="0"/>
              <w:ind w:firstLine="171"/>
              <w:rPr>
                <w:rFonts w:cs="Times New Roman"/>
                <w:sz w:val="20"/>
              </w:rPr>
            </w:pPr>
            <w:r w:rsidRPr="006A612B">
              <w:rPr>
                <w:rFonts w:cs="Times New Roman"/>
                <w:sz w:val="20"/>
              </w:rPr>
              <w:t>2022</w:t>
            </w:r>
          </w:p>
        </w:tc>
        <w:tc>
          <w:tcPr>
            <w:tcW w:w="1392" w:type="dxa"/>
            <w:tcBorders>
              <w:left w:val="single" w:sz="4" w:space="0" w:color="auto"/>
            </w:tcBorders>
          </w:tcPr>
          <w:p w14:paraId="6971C240"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14</w:t>
            </w:r>
          </w:p>
        </w:tc>
        <w:tc>
          <w:tcPr>
            <w:tcW w:w="1393" w:type="dxa"/>
          </w:tcPr>
          <w:p w14:paraId="4C360144" w14:textId="77777777" w:rsidR="00ED53CB" w:rsidRPr="006A612B" w:rsidRDefault="00ED53CB" w:rsidP="007D76D0">
            <w:pPr>
              <w:spacing w:after="0"/>
              <w:ind w:firstLine="851"/>
              <w:jc w:val="left"/>
              <w:rPr>
                <w:rFonts w:cs="Times New Roman"/>
                <w:sz w:val="20"/>
              </w:rPr>
            </w:pPr>
            <w:r w:rsidRPr="006A612B">
              <w:rPr>
                <w:rFonts w:cs="Times New Roman"/>
                <w:sz w:val="20"/>
              </w:rPr>
              <w:t>52</w:t>
            </w:r>
          </w:p>
        </w:tc>
        <w:tc>
          <w:tcPr>
            <w:tcW w:w="1393" w:type="dxa"/>
          </w:tcPr>
          <w:p w14:paraId="4EDB7CBF" w14:textId="77777777" w:rsidR="00ED53CB" w:rsidRPr="006A612B" w:rsidRDefault="00ED53CB" w:rsidP="007D76D0">
            <w:pPr>
              <w:spacing w:after="0"/>
              <w:ind w:firstLine="851"/>
              <w:jc w:val="left"/>
              <w:rPr>
                <w:rFonts w:cs="Times New Roman"/>
                <w:sz w:val="20"/>
                <w:lang w:val="ru-RU"/>
              </w:rPr>
            </w:pPr>
            <w:r w:rsidRPr="006A612B">
              <w:rPr>
                <w:rFonts w:cs="Times New Roman"/>
                <w:sz w:val="20"/>
              </w:rPr>
              <w:t>6</w:t>
            </w:r>
            <w:r w:rsidRPr="006A612B">
              <w:rPr>
                <w:rFonts w:cs="Times New Roman"/>
                <w:sz w:val="20"/>
                <w:lang w:val="ru-RU"/>
              </w:rPr>
              <w:t>/6</w:t>
            </w:r>
          </w:p>
        </w:tc>
        <w:tc>
          <w:tcPr>
            <w:tcW w:w="1392" w:type="dxa"/>
          </w:tcPr>
          <w:p w14:paraId="554D8C91"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1</w:t>
            </w:r>
          </w:p>
        </w:tc>
        <w:tc>
          <w:tcPr>
            <w:tcW w:w="1393" w:type="dxa"/>
          </w:tcPr>
          <w:p w14:paraId="1B168712"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2</w:t>
            </w:r>
          </w:p>
        </w:tc>
        <w:tc>
          <w:tcPr>
            <w:tcW w:w="1393" w:type="dxa"/>
          </w:tcPr>
          <w:p w14:paraId="4A4882B3"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1</w:t>
            </w:r>
          </w:p>
        </w:tc>
      </w:tr>
      <w:tr w:rsidR="006A612B" w:rsidRPr="006A612B" w14:paraId="076463D4" w14:textId="77777777" w:rsidTr="007D76D0">
        <w:tc>
          <w:tcPr>
            <w:tcW w:w="988" w:type="dxa"/>
            <w:tcBorders>
              <w:right w:val="single" w:sz="4" w:space="0" w:color="auto"/>
            </w:tcBorders>
          </w:tcPr>
          <w:p w14:paraId="330ADB36" w14:textId="77777777" w:rsidR="00ED53CB" w:rsidRPr="006A612B" w:rsidRDefault="00ED53CB" w:rsidP="007D76D0">
            <w:pPr>
              <w:spacing w:after="0"/>
              <w:ind w:firstLine="171"/>
              <w:rPr>
                <w:rFonts w:cs="Times New Roman"/>
                <w:sz w:val="20"/>
                <w:lang w:val="ru-RU"/>
              </w:rPr>
            </w:pPr>
            <w:r w:rsidRPr="006A612B">
              <w:rPr>
                <w:rFonts w:cs="Times New Roman"/>
                <w:sz w:val="20"/>
                <w:lang w:val="ru-RU"/>
              </w:rPr>
              <w:t>2023</w:t>
            </w:r>
          </w:p>
        </w:tc>
        <w:tc>
          <w:tcPr>
            <w:tcW w:w="1392" w:type="dxa"/>
            <w:tcBorders>
              <w:left w:val="single" w:sz="4" w:space="0" w:color="auto"/>
            </w:tcBorders>
          </w:tcPr>
          <w:p w14:paraId="42888088"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14</w:t>
            </w:r>
          </w:p>
        </w:tc>
        <w:tc>
          <w:tcPr>
            <w:tcW w:w="1393" w:type="dxa"/>
          </w:tcPr>
          <w:p w14:paraId="09B7BA0D"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53</w:t>
            </w:r>
          </w:p>
        </w:tc>
        <w:tc>
          <w:tcPr>
            <w:tcW w:w="1393" w:type="dxa"/>
          </w:tcPr>
          <w:p w14:paraId="686933A0"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6/6</w:t>
            </w:r>
          </w:p>
        </w:tc>
        <w:tc>
          <w:tcPr>
            <w:tcW w:w="1392" w:type="dxa"/>
          </w:tcPr>
          <w:p w14:paraId="26EE7617"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1</w:t>
            </w:r>
          </w:p>
        </w:tc>
        <w:tc>
          <w:tcPr>
            <w:tcW w:w="1393" w:type="dxa"/>
          </w:tcPr>
          <w:p w14:paraId="25351897"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2</w:t>
            </w:r>
          </w:p>
        </w:tc>
        <w:tc>
          <w:tcPr>
            <w:tcW w:w="1393" w:type="dxa"/>
          </w:tcPr>
          <w:p w14:paraId="00FD103B" w14:textId="77777777" w:rsidR="00ED53CB" w:rsidRPr="006A612B" w:rsidRDefault="00ED53CB" w:rsidP="007D76D0">
            <w:pPr>
              <w:spacing w:after="0"/>
              <w:ind w:firstLine="851"/>
              <w:jc w:val="left"/>
              <w:rPr>
                <w:rFonts w:cs="Times New Roman"/>
                <w:sz w:val="20"/>
                <w:lang w:val="ru-RU"/>
              </w:rPr>
            </w:pPr>
            <w:r w:rsidRPr="006A612B">
              <w:rPr>
                <w:rFonts w:cs="Times New Roman"/>
                <w:sz w:val="20"/>
                <w:lang w:val="ru-RU"/>
              </w:rPr>
              <w:t>1</w:t>
            </w:r>
          </w:p>
        </w:tc>
      </w:tr>
    </w:tbl>
    <w:p w14:paraId="31567EEE" w14:textId="77777777" w:rsidR="00ED53CB" w:rsidRPr="006A612B" w:rsidRDefault="00ED53CB" w:rsidP="00ED53CB">
      <w:pPr>
        <w:spacing w:after="0" w:line="240" w:lineRule="auto"/>
        <w:contextualSpacing/>
        <w:jc w:val="both"/>
        <w:rPr>
          <w:rFonts w:ascii="Times New Roman" w:hAnsi="Times New Roman" w:cs="Times New Roman"/>
          <w:sz w:val="24"/>
          <w:szCs w:val="24"/>
        </w:rPr>
      </w:pPr>
    </w:p>
    <w:p w14:paraId="5E50374E"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p>
    <w:p w14:paraId="46668E6E"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10.2. Анализ состояния автоматизации библиотечных процессов в муниципальных библиотеках, находящихся в составе профессиональной библиотечной сети</w:t>
      </w:r>
    </w:p>
    <w:p w14:paraId="6772E115"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Автоматизированных технологий библиотечных процессов в МБУК «Перевозская ЦБС» нет. Отсутствие связано с недостаточным финансированием деятельности и отсутствием подготовленных специалистов.</w:t>
      </w:r>
    </w:p>
    <w:p w14:paraId="3D31DBA3"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 xml:space="preserve">В 2023 году все библиотеки ЦБС наряду с бумажным вариантом продолжили ведение электронных дневников, что очень облегчает работу по подведению статистики за месяц, квартал и год. </w:t>
      </w:r>
    </w:p>
    <w:p w14:paraId="3CC3E377"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Общие выводы.</w:t>
      </w:r>
    </w:p>
    <w:p w14:paraId="41FA319C"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Несмотря на то, что все библиотеки МБУК «Перевозская ЦБС» имеют компьютерную технику, парк компьютерной техники быстро устаревает и нуждается в обновлении. Часть компьютеров требует установки современного программного обеспечения. Более половины библиотек системы не имеют компьютеризированных посадочных мест для пользователей.</w:t>
      </w:r>
    </w:p>
    <w:p w14:paraId="364DFE4C"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 xml:space="preserve">В настоящее время, когда одним из главных направлений развития библиотек является оцифровка фондов, в библиотеках системы отсутствует современное специализированное оборудование для ее осуществления. </w:t>
      </w:r>
    </w:p>
    <w:p w14:paraId="69216E2B" w14:textId="77777777" w:rsidR="00ED53CB" w:rsidRPr="006A612B" w:rsidRDefault="00ED53CB" w:rsidP="00ED53CB">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lastRenderedPageBreak/>
        <w:t>Основные проблемы – недостаточное финансирование. В связи с этим трудно говорить о развитии автоматизированных библиотечных процессов.</w:t>
      </w:r>
    </w:p>
    <w:p w14:paraId="428C492E" w14:textId="77777777" w:rsidR="001E271A" w:rsidRPr="006A612B" w:rsidRDefault="001E271A" w:rsidP="007F77FD">
      <w:pPr>
        <w:spacing w:after="0" w:line="240" w:lineRule="auto"/>
        <w:ind w:firstLine="709"/>
        <w:contextualSpacing/>
        <w:jc w:val="both"/>
        <w:rPr>
          <w:rFonts w:ascii="Times New Roman" w:hAnsi="Times New Roman" w:cs="Times New Roman"/>
          <w:sz w:val="24"/>
          <w:szCs w:val="24"/>
        </w:rPr>
      </w:pPr>
    </w:p>
    <w:p w14:paraId="1AE03039" w14:textId="77777777" w:rsidR="001E271A" w:rsidRPr="006A612B" w:rsidRDefault="001E271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b/>
          <w:sz w:val="24"/>
          <w:szCs w:val="24"/>
        </w:rPr>
        <w:t>11</w:t>
      </w:r>
      <w:r w:rsidR="006A0E69" w:rsidRPr="006A612B">
        <w:rPr>
          <w:rFonts w:ascii="Times New Roman" w:hAnsi="Times New Roman" w:cs="Times New Roman"/>
          <w:b/>
          <w:sz w:val="24"/>
          <w:szCs w:val="24"/>
        </w:rPr>
        <w:t>. Организационно-методическая деятельность.</w:t>
      </w:r>
    </w:p>
    <w:p w14:paraId="25A6AB43" w14:textId="77777777" w:rsidR="001E271A" w:rsidRPr="006A612B" w:rsidRDefault="001E271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11</w:t>
      </w:r>
      <w:r w:rsidR="006A0E69" w:rsidRPr="006A612B">
        <w:rPr>
          <w:rFonts w:ascii="Times New Roman" w:hAnsi="Times New Roman" w:cs="Times New Roman"/>
          <w:sz w:val="24"/>
          <w:szCs w:val="24"/>
        </w:rPr>
        <w:t>.1. Кадровое обеспечение методической деятельности.</w:t>
      </w:r>
    </w:p>
    <w:p w14:paraId="0604F7CB" w14:textId="77777777" w:rsidR="001E271A" w:rsidRPr="006A612B" w:rsidRDefault="006A0E69"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 xml:space="preserve">Методическим центром, оказывающим методическую помощь библиотекам МБУК «Перевозская ЦБС», является Центральная библиотека. Функции координатора и организатора методической работы возложены на методический отдел ЦБ. </w:t>
      </w:r>
      <w:r w:rsidR="0012789A" w:rsidRPr="006A612B">
        <w:rPr>
          <w:rFonts w:ascii="Times New Roman" w:hAnsi="Times New Roman" w:cs="Times New Roman"/>
          <w:sz w:val="24"/>
          <w:szCs w:val="24"/>
        </w:rPr>
        <w:t xml:space="preserve">Штат отдела - 1, </w:t>
      </w:r>
      <w:r w:rsidRPr="006A612B">
        <w:rPr>
          <w:rFonts w:ascii="Times New Roman" w:hAnsi="Times New Roman" w:cs="Times New Roman"/>
          <w:sz w:val="24"/>
          <w:szCs w:val="24"/>
        </w:rPr>
        <w:t>из них методист – 1. Методическим сопровождением деятельности библиотек ЦБС в течение года занимались наиболее квалифицированные специалисты Центральной библиотеки и Центральной детской библиотеки им. Л.Г. Волкова.</w:t>
      </w:r>
    </w:p>
    <w:p w14:paraId="07A2E10B" w14:textId="77777777" w:rsidR="00BF26FA" w:rsidRPr="006A612B" w:rsidRDefault="001E271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11.2. Структурных изменени</w:t>
      </w:r>
      <w:r w:rsidR="00BF26FA" w:rsidRPr="006A612B">
        <w:rPr>
          <w:rFonts w:ascii="Times New Roman" w:hAnsi="Times New Roman" w:cs="Times New Roman"/>
          <w:sz w:val="24"/>
          <w:szCs w:val="24"/>
        </w:rPr>
        <w:t>й в отчетном году не произошло.</w:t>
      </w:r>
    </w:p>
    <w:p w14:paraId="0EA0229D" w14:textId="77777777" w:rsidR="00BF26FA" w:rsidRPr="006A612B" w:rsidRDefault="00BF26F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11</w:t>
      </w:r>
      <w:r w:rsidR="001F0B73" w:rsidRPr="006A612B">
        <w:rPr>
          <w:rFonts w:ascii="Times New Roman" w:hAnsi="Times New Roman" w:cs="Times New Roman"/>
          <w:sz w:val="24"/>
          <w:szCs w:val="24"/>
        </w:rPr>
        <w:t xml:space="preserve">.3. </w:t>
      </w:r>
      <w:r w:rsidRPr="006A612B">
        <w:rPr>
          <w:rFonts w:ascii="Times New Roman" w:hAnsi="Times New Roman" w:cs="Times New Roman"/>
          <w:sz w:val="24"/>
          <w:szCs w:val="24"/>
        </w:rPr>
        <w:t>Наличие Методического совета</w:t>
      </w:r>
    </w:p>
    <w:p w14:paraId="305C9CAE" w14:textId="77777777" w:rsidR="00BF26FA" w:rsidRPr="006A612B" w:rsidRDefault="001E271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С целью совершенствования организации и координации методической работы в ЦБ функционирует Методический совет, который является главным органом управления методической деятельности, а также органом коллегиального обсуждения различных проблем относительно методического обеспечения библиотечного обслуживания.</w:t>
      </w:r>
    </w:p>
    <w:p w14:paraId="6BF3892A" w14:textId="77777777" w:rsidR="00BF26FA" w:rsidRPr="006A612B" w:rsidRDefault="001F5794"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В 2023</w:t>
      </w:r>
      <w:r w:rsidR="001E271A" w:rsidRPr="006A612B">
        <w:rPr>
          <w:rFonts w:ascii="Times New Roman" w:hAnsi="Times New Roman" w:cs="Times New Roman"/>
          <w:sz w:val="24"/>
          <w:szCs w:val="24"/>
        </w:rPr>
        <w:t xml:space="preserve"> го</w:t>
      </w:r>
      <w:r w:rsidRPr="006A612B">
        <w:rPr>
          <w:rFonts w:ascii="Times New Roman" w:hAnsi="Times New Roman" w:cs="Times New Roman"/>
          <w:sz w:val="24"/>
          <w:szCs w:val="24"/>
        </w:rPr>
        <w:t>ду проведено 9</w:t>
      </w:r>
      <w:r w:rsidR="001E271A" w:rsidRPr="006A612B">
        <w:rPr>
          <w:rFonts w:ascii="Times New Roman" w:hAnsi="Times New Roman" w:cs="Times New Roman"/>
          <w:sz w:val="24"/>
          <w:szCs w:val="24"/>
        </w:rPr>
        <w:t xml:space="preserve"> заседаний Методического совета. На них обсуждались вопросы, касающиеся организации методической работы коллектива библиотеки, планово-отчетной деятельности библиотек системы, качества предоставляемых библиотечных услуг; </w:t>
      </w:r>
      <w:r w:rsidR="00EE18F1" w:rsidRPr="006A612B">
        <w:rPr>
          <w:rFonts w:ascii="Times New Roman" w:hAnsi="Times New Roman" w:cs="Times New Roman"/>
          <w:sz w:val="24"/>
          <w:szCs w:val="24"/>
        </w:rPr>
        <w:t xml:space="preserve">результаты библиотечных исследований; </w:t>
      </w:r>
      <w:r w:rsidR="001E271A" w:rsidRPr="006A612B">
        <w:rPr>
          <w:rFonts w:ascii="Times New Roman" w:hAnsi="Times New Roman" w:cs="Times New Roman"/>
          <w:sz w:val="24"/>
          <w:szCs w:val="24"/>
        </w:rPr>
        <w:t>разрабатывались положения о проведении конкурсов, подводились их промежуточные и итоговые результа</w:t>
      </w:r>
      <w:r w:rsidRPr="006A612B">
        <w:rPr>
          <w:rFonts w:ascii="Times New Roman" w:hAnsi="Times New Roman" w:cs="Times New Roman"/>
          <w:sz w:val="24"/>
          <w:szCs w:val="24"/>
        </w:rPr>
        <w:t>ты. Особое внимание было уделялось</w:t>
      </w:r>
      <w:r w:rsidR="001E271A" w:rsidRPr="006A612B">
        <w:rPr>
          <w:rFonts w:ascii="Times New Roman" w:hAnsi="Times New Roman" w:cs="Times New Roman"/>
          <w:sz w:val="24"/>
          <w:szCs w:val="24"/>
        </w:rPr>
        <w:t xml:space="preserve"> подготовке и участию библиотек ЦБС в актуальных библиотечных мероприятиях, в т. ч. приуроче</w:t>
      </w:r>
      <w:r w:rsidRPr="006A612B">
        <w:rPr>
          <w:rFonts w:ascii="Times New Roman" w:hAnsi="Times New Roman" w:cs="Times New Roman"/>
          <w:sz w:val="24"/>
          <w:szCs w:val="24"/>
        </w:rPr>
        <w:t>нных к знаменательным датам 2023</w:t>
      </w:r>
      <w:r w:rsidR="001E271A" w:rsidRPr="006A612B">
        <w:rPr>
          <w:rFonts w:ascii="Times New Roman" w:hAnsi="Times New Roman" w:cs="Times New Roman"/>
          <w:sz w:val="24"/>
          <w:szCs w:val="24"/>
        </w:rPr>
        <w:t xml:space="preserve"> года</w:t>
      </w:r>
      <w:r w:rsidRPr="006A612B">
        <w:rPr>
          <w:rFonts w:ascii="Times New Roman" w:hAnsi="Times New Roman" w:cs="Times New Roman"/>
          <w:sz w:val="24"/>
          <w:szCs w:val="24"/>
        </w:rPr>
        <w:t xml:space="preserve"> (Год педагога и наставника, Год русского языка и др.)</w:t>
      </w:r>
      <w:r w:rsidR="001E271A" w:rsidRPr="006A612B">
        <w:rPr>
          <w:rFonts w:ascii="Times New Roman" w:hAnsi="Times New Roman" w:cs="Times New Roman"/>
          <w:sz w:val="24"/>
          <w:szCs w:val="24"/>
        </w:rPr>
        <w:t xml:space="preserve">. </w:t>
      </w:r>
      <w:r w:rsidR="00BF26FA" w:rsidRPr="006A612B">
        <w:rPr>
          <w:rFonts w:ascii="Times New Roman" w:hAnsi="Times New Roman" w:cs="Times New Roman"/>
          <w:sz w:val="24"/>
          <w:szCs w:val="24"/>
        </w:rPr>
        <w:t>Неоднократно на заседаниях Методического совета обсуждались вопросы, связанные с организацией работы библиотек ЦБС по программе «Пушкинская карта».</w:t>
      </w:r>
      <w:r w:rsidR="0078702F" w:rsidRPr="006A612B">
        <w:rPr>
          <w:rFonts w:ascii="Times New Roman" w:hAnsi="Times New Roman" w:cs="Times New Roman"/>
          <w:sz w:val="24"/>
          <w:szCs w:val="24"/>
        </w:rPr>
        <w:t xml:space="preserve"> </w:t>
      </w:r>
      <w:r w:rsidR="006B7DEC" w:rsidRPr="006A612B">
        <w:rPr>
          <w:rFonts w:ascii="Times New Roman" w:hAnsi="Times New Roman" w:cs="Times New Roman"/>
          <w:sz w:val="24"/>
          <w:szCs w:val="24"/>
        </w:rPr>
        <w:t>В отчетном году б</w:t>
      </w:r>
      <w:r w:rsidRPr="006A612B">
        <w:rPr>
          <w:rFonts w:ascii="Times New Roman" w:hAnsi="Times New Roman" w:cs="Times New Roman"/>
          <w:sz w:val="24"/>
          <w:szCs w:val="24"/>
        </w:rPr>
        <w:t xml:space="preserve">ыл сделан акцент на активизацию работы </w:t>
      </w:r>
      <w:r w:rsidR="0018034E" w:rsidRPr="006A612B">
        <w:rPr>
          <w:rFonts w:ascii="Times New Roman" w:hAnsi="Times New Roman" w:cs="Times New Roman"/>
          <w:sz w:val="24"/>
          <w:szCs w:val="24"/>
        </w:rPr>
        <w:t xml:space="preserve">библиотек </w:t>
      </w:r>
      <w:r w:rsidRPr="006A612B">
        <w:rPr>
          <w:rFonts w:ascii="Times New Roman" w:hAnsi="Times New Roman" w:cs="Times New Roman"/>
          <w:sz w:val="24"/>
          <w:szCs w:val="24"/>
        </w:rPr>
        <w:t>по проведению мероприятий для незащищенных слоев населения, а также мероприятий, направленных на патриотическое воспитание молодежи.</w:t>
      </w:r>
    </w:p>
    <w:p w14:paraId="78E1F4CF" w14:textId="77777777" w:rsidR="00D43736" w:rsidRPr="006A612B" w:rsidRDefault="001E271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 xml:space="preserve">Члены </w:t>
      </w:r>
      <w:r w:rsidR="006B7DEC" w:rsidRPr="006A612B">
        <w:rPr>
          <w:rFonts w:ascii="Times New Roman" w:hAnsi="Times New Roman" w:cs="Times New Roman"/>
          <w:sz w:val="24"/>
          <w:szCs w:val="24"/>
        </w:rPr>
        <w:t>Методического совета представляли на обсуждение и утверждение разработанные</w:t>
      </w:r>
      <w:r w:rsidR="0018034E" w:rsidRPr="006A612B">
        <w:rPr>
          <w:rFonts w:ascii="Times New Roman" w:hAnsi="Times New Roman" w:cs="Times New Roman"/>
          <w:sz w:val="24"/>
          <w:szCs w:val="24"/>
        </w:rPr>
        <w:t xml:space="preserve"> </w:t>
      </w:r>
      <w:r w:rsidR="006B7DEC" w:rsidRPr="006A612B">
        <w:rPr>
          <w:rFonts w:ascii="Times New Roman" w:hAnsi="Times New Roman" w:cs="Times New Roman"/>
          <w:sz w:val="24"/>
          <w:szCs w:val="24"/>
        </w:rPr>
        <w:t>методические рекомендации, оказывали</w:t>
      </w:r>
      <w:r w:rsidR="007C0B19" w:rsidRPr="006A612B">
        <w:rPr>
          <w:rFonts w:ascii="Times New Roman" w:hAnsi="Times New Roman" w:cs="Times New Roman"/>
          <w:sz w:val="24"/>
          <w:szCs w:val="24"/>
        </w:rPr>
        <w:t xml:space="preserve"> помощь библиотекарям системы при</w:t>
      </w:r>
      <w:r w:rsidR="006B7DEC" w:rsidRPr="006A612B">
        <w:rPr>
          <w:rFonts w:ascii="Times New Roman" w:hAnsi="Times New Roman" w:cs="Times New Roman"/>
          <w:sz w:val="24"/>
          <w:szCs w:val="24"/>
        </w:rPr>
        <w:t xml:space="preserve"> подготовке конкурсных материалов для участия</w:t>
      </w:r>
      <w:r w:rsidRPr="006A612B">
        <w:rPr>
          <w:rFonts w:ascii="Times New Roman" w:hAnsi="Times New Roman" w:cs="Times New Roman"/>
          <w:sz w:val="24"/>
          <w:szCs w:val="24"/>
        </w:rPr>
        <w:t xml:space="preserve"> в</w:t>
      </w:r>
      <w:r w:rsidR="008F3F76" w:rsidRPr="006A612B">
        <w:rPr>
          <w:rFonts w:ascii="Times New Roman" w:hAnsi="Times New Roman" w:cs="Times New Roman"/>
          <w:sz w:val="24"/>
          <w:szCs w:val="24"/>
        </w:rPr>
        <w:t xml:space="preserve"> библио</w:t>
      </w:r>
      <w:r w:rsidR="0018034E" w:rsidRPr="006A612B">
        <w:rPr>
          <w:rFonts w:ascii="Times New Roman" w:hAnsi="Times New Roman" w:cs="Times New Roman"/>
          <w:sz w:val="24"/>
          <w:szCs w:val="24"/>
        </w:rPr>
        <w:t xml:space="preserve">течных конкурсах разного уровня. </w:t>
      </w:r>
      <w:r w:rsidRPr="006A612B">
        <w:rPr>
          <w:rFonts w:ascii="Times New Roman" w:hAnsi="Times New Roman" w:cs="Times New Roman"/>
          <w:sz w:val="24"/>
          <w:szCs w:val="24"/>
        </w:rPr>
        <w:t xml:space="preserve">Подводились промежуточные и итоговые результаты конкурсов, организованных МБУК «Перевозская ЦБС»: «Лучшая сельская библиотека </w:t>
      </w:r>
      <w:r w:rsidR="001B0936" w:rsidRPr="006A612B">
        <w:rPr>
          <w:rFonts w:ascii="Times New Roman" w:hAnsi="Times New Roman" w:cs="Times New Roman"/>
          <w:sz w:val="24"/>
          <w:szCs w:val="24"/>
        </w:rPr>
        <w:t>МБУК «Перевозская ЦБС» 2023</w:t>
      </w:r>
      <w:r w:rsidRPr="006A612B">
        <w:rPr>
          <w:rFonts w:ascii="Times New Roman" w:hAnsi="Times New Roman" w:cs="Times New Roman"/>
          <w:sz w:val="24"/>
          <w:szCs w:val="24"/>
        </w:rPr>
        <w:t xml:space="preserve"> год</w:t>
      </w:r>
      <w:r w:rsidR="00BF26FA" w:rsidRPr="006A612B">
        <w:rPr>
          <w:rFonts w:ascii="Times New Roman" w:hAnsi="Times New Roman" w:cs="Times New Roman"/>
          <w:sz w:val="24"/>
          <w:szCs w:val="24"/>
        </w:rPr>
        <w:t xml:space="preserve">а», «Библиотеки за здоровый образ жизни», </w:t>
      </w:r>
      <w:r w:rsidR="001B0936" w:rsidRPr="006A612B">
        <w:rPr>
          <w:rFonts w:ascii="Times New Roman" w:hAnsi="Times New Roman" w:cs="Times New Roman"/>
          <w:sz w:val="24"/>
          <w:szCs w:val="24"/>
        </w:rPr>
        <w:t>«Ист</w:t>
      </w:r>
      <w:r w:rsidR="008F3F76" w:rsidRPr="006A612B">
        <w:rPr>
          <w:rFonts w:ascii="Times New Roman" w:hAnsi="Times New Roman" w:cs="Times New Roman"/>
          <w:sz w:val="24"/>
          <w:szCs w:val="24"/>
        </w:rPr>
        <w:t>о</w:t>
      </w:r>
      <w:r w:rsidR="001B0936" w:rsidRPr="006A612B">
        <w:rPr>
          <w:rFonts w:ascii="Times New Roman" w:hAnsi="Times New Roman" w:cs="Times New Roman"/>
          <w:sz w:val="24"/>
          <w:szCs w:val="24"/>
        </w:rPr>
        <w:t xml:space="preserve">рия библиотеки – история культуры», </w:t>
      </w:r>
      <w:r w:rsidR="00BF26FA" w:rsidRPr="006A612B">
        <w:rPr>
          <w:rFonts w:ascii="Times New Roman" w:hAnsi="Times New Roman" w:cs="Times New Roman"/>
          <w:sz w:val="24"/>
          <w:szCs w:val="24"/>
        </w:rPr>
        <w:t>«Лето с книгой»</w:t>
      </w:r>
      <w:r w:rsidR="001C0A34" w:rsidRPr="006A612B">
        <w:rPr>
          <w:rFonts w:ascii="Times New Roman" w:hAnsi="Times New Roman" w:cs="Times New Roman"/>
          <w:sz w:val="24"/>
          <w:szCs w:val="24"/>
        </w:rPr>
        <w:t>.</w:t>
      </w:r>
    </w:p>
    <w:p w14:paraId="0F79A06A" w14:textId="77777777" w:rsidR="00BF26FA" w:rsidRPr="006A612B" w:rsidRDefault="001E271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 xml:space="preserve">Рассмотрены </w:t>
      </w:r>
      <w:r w:rsidR="00BF26FA" w:rsidRPr="006A612B">
        <w:rPr>
          <w:rFonts w:ascii="Times New Roman" w:hAnsi="Times New Roman" w:cs="Times New Roman"/>
          <w:sz w:val="24"/>
          <w:szCs w:val="24"/>
        </w:rPr>
        <w:t>результаты анкетирования</w:t>
      </w:r>
      <w:r w:rsidRPr="006A612B">
        <w:rPr>
          <w:rFonts w:ascii="Times New Roman" w:hAnsi="Times New Roman" w:cs="Times New Roman"/>
          <w:sz w:val="24"/>
          <w:szCs w:val="24"/>
        </w:rPr>
        <w:t xml:space="preserve"> о качестве </w:t>
      </w:r>
      <w:r w:rsidR="00D43736" w:rsidRPr="006A612B">
        <w:rPr>
          <w:rFonts w:ascii="Times New Roman" w:hAnsi="Times New Roman" w:cs="Times New Roman"/>
          <w:sz w:val="24"/>
          <w:szCs w:val="24"/>
        </w:rPr>
        <w:t xml:space="preserve">и доступности предоставляемой услуги по библиотечному, библиографическому и информационному обслуживанию пользователей </w:t>
      </w:r>
      <w:r w:rsidRPr="006A612B">
        <w:rPr>
          <w:rFonts w:ascii="Times New Roman" w:hAnsi="Times New Roman" w:cs="Times New Roman"/>
          <w:sz w:val="24"/>
          <w:szCs w:val="24"/>
        </w:rPr>
        <w:t>МБУК «Пере</w:t>
      </w:r>
      <w:r w:rsidR="00D43736" w:rsidRPr="006A612B">
        <w:rPr>
          <w:rFonts w:ascii="Times New Roman" w:hAnsi="Times New Roman" w:cs="Times New Roman"/>
          <w:sz w:val="24"/>
          <w:szCs w:val="24"/>
        </w:rPr>
        <w:t>возская ЦБС»</w:t>
      </w:r>
      <w:r w:rsidRPr="006A612B">
        <w:rPr>
          <w:rFonts w:ascii="Times New Roman" w:hAnsi="Times New Roman" w:cs="Times New Roman"/>
          <w:sz w:val="24"/>
          <w:szCs w:val="24"/>
        </w:rPr>
        <w:t>.</w:t>
      </w:r>
    </w:p>
    <w:p w14:paraId="480BB5AF" w14:textId="77777777" w:rsidR="00D43736" w:rsidRPr="006A612B" w:rsidRDefault="00D43736"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Обсуждались результаты посещения сельских библиотек МБУК «Перевозская ЦБС».</w:t>
      </w:r>
    </w:p>
    <w:p w14:paraId="0445D6BD" w14:textId="77777777" w:rsidR="00BF26FA" w:rsidRPr="006A612B" w:rsidRDefault="001E271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Все заседания Методического совета протоколировались.</w:t>
      </w:r>
    </w:p>
    <w:p w14:paraId="064BD42D" w14:textId="77777777" w:rsidR="00BF26FA" w:rsidRPr="006A612B" w:rsidRDefault="00BF26F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 xml:space="preserve">11.4. </w:t>
      </w:r>
      <w:r w:rsidR="001F0B73" w:rsidRPr="006A612B">
        <w:rPr>
          <w:rFonts w:ascii="Times New Roman" w:hAnsi="Times New Roman" w:cs="Times New Roman"/>
          <w:sz w:val="24"/>
          <w:szCs w:val="24"/>
        </w:rPr>
        <w:t>Нормативно-правовое обеспе</w:t>
      </w:r>
      <w:r w:rsidR="0018034E" w:rsidRPr="006A612B">
        <w:rPr>
          <w:rFonts w:ascii="Times New Roman" w:hAnsi="Times New Roman" w:cs="Times New Roman"/>
          <w:sz w:val="24"/>
          <w:szCs w:val="24"/>
        </w:rPr>
        <w:t>чение методической деятельности</w:t>
      </w:r>
    </w:p>
    <w:p w14:paraId="261768B6" w14:textId="77777777" w:rsidR="00BF26FA" w:rsidRPr="006A612B" w:rsidRDefault="00A35BE7"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Методические функции ЦБ</w:t>
      </w:r>
      <w:r w:rsidR="001F0B73" w:rsidRPr="006A612B">
        <w:rPr>
          <w:rFonts w:ascii="Times New Roman" w:hAnsi="Times New Roman" w:cs="Times New Roman"/>
          <w:sz w:val="24"/>
          <w:szCs w:val="24"/>
        </w:rPr>
        <w:t xml:space="preserve"> МБУК «Перевозская ЦБС»</w:t>
      </w:r>
      <w:r w:rsidRPr="006A612B">
        <w:rPr>
          <w:rFonts w:ascii="Times New Roman" w:hAnsi="Times New Roman" w:cs="Times New Roman"/>
          <w:sz w:val="24"/>
          <w:szCs w:val="24"/>
        </w:rPr>
        <w:t xml:space="preserve"> регламентируют следующие документы</w:t>
      </w:r>
      <w:r w:rsidR="00F7528B" w:rsidRPr="006A612B">
        <w:rPr>
          <w:rFonts w:ascii="Times New Roman" w:hAnsi="Times New Roman" w:cs="Times New Roman"/>
          <w:sz w:val="24"/>
          <w:szCs w:val="24"/>
        </w:rPr>
        <w:t>:</w:t>
      </w:r>
      <w:r w:rsidR="006A0E69" w:rsidRPr="006A612B">
        <w:rPr>
          <w:rFonts w:ascii="Times New Roman" w:hAnsi="Times New Roman" w:cs="Times New Roman"/>
          <w:sz w:val="24"/>
          <w:szCs w:val="24"/>
        </w:rPr>
        <w:t xml:space="preserve"> Положение о методическом отделе Центральной библиотеки МБУК «Перевозская ЦБС», Положение о методическом совете МБУК </w:t>
      </w:r>
      <w:r w:rsidR="0018034E" w:rsidRPr="006A612B">
        <w:rPr>
          <w:rFonts w:ascii="Times New Roman" w:hAnsi="Times New Roman" w:cs="Times New Roman"/>
          <w:sz w:val="24"/>
          <w:szCs w:val="24"/>
        </w:rPr>
        <w:t xml:space="preserve">«Перевозская ЦБС», Должностная </w:t>
      </w:r>
      <w:r w:rsidR="006A0E69" w:rsidRPr="006A612B">
        <w:rPr>
          <w:rFonts w:ascii="Times New Roman" w:hAnsi="Times New Roman" w:cs="Times New Roman"/>
          <w:sz w:val="24"/>
          <w:szCs w:val="24"/>
        </w:rPr>
        <w:t>инструкция заведующего методическим отделом МБУК «Перевозская ЦБС».</w:t>
      </w:r>
    </w:p>
    <w:p w14:paraId="6B18E7F4" w14:textId="77777777" w:rsidR="00BF26FA" w:rsidRPr="006A612B" w:rsidRDefault="00BF26F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11.5</w:t>
      </w:r>
      <w:r w:rsidR="00F7528B" w:rsidRPr="006A612B">
        <w:rPr>
          <w:rFonts w:ascii="Times New Roman" w:hAnsi="Times New Roman" w:cs="Times New Roman"/>
          <w:sz w:val="24"/>
          <w:szCs w:val="24"/>
        </w:rPr>
        <w:t>. Отражение методи</w:t>
      </w:r>
      <w:r w:rsidR="00BA12E0" w:rsidRPr="006A612B">
        <w:rPr>
          <w:rFonts w:ascii="Times New Roman" w:hAnsi="Times New Roman" w:cs="Times New Roman"/>
          <w:sz w:val="24"/>
          <w:szCs w:val="24"/>
        </w:rPr>
        <w:t>ческих услуг/работ в Уставах ЦБ</w:t>
      </w:r>
    </w:p>
    <w:p w14:paraId="358773AD" w14:textId="77777777" w:rsidR="00BF26FA" w:rsidRPr="006A612B" w:rsidRDefault="006A0E69"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Методические услуги/работы - обеспечение развития подразделений учреждения, предоставляющих услуги пользователям, организация системы повышения квалификации работников учреждения, издание методической продукции в помощь библиотечным работникам</w:t>
      </w:r>
      <w:r w:rsidR="000B7441" w:rsidRPr="006A612B">
        <w:rPr>
          <w:rFonts w:ascii="Times New Roman" w:hAnsi="Times New Roman" w:cs="Times New Roman"/>
          <w:sz w:val="24"/>
          <w:szCs w:val="24"/>
        </w:rPr>
        <w:t xml:space="preserve"> </w:t>
      </w:r>
      <w:r w:rsidRPr="006A612B">
        <w:rPr>
          <w:rFonts w:ascii="Times New Roman" w:hAnsi="Times New Roman" w:cs="Times New Roman"/>
          <w:sz w:val="24"/>
          <w:szCs w:val="24"/>
        </w:rPr>
        <w:t>- отражены в Уставе МБУК «Перевозская ЦБС».</w:t>
      </w:r>
    </w:p>
    <w:p w14:paraId="286D8D64" w14:textId="77777777" w:rsidR="00BF26FA" w:rsidRPr="006A612B" w:rsidRDefault="00BF26F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11.6.</w:t>
      </w:r>
      <w:r w:rsidR="00F7528B" w:rsidRPr="006A612B">
        <w:rPr>
          <w:rFonts w:ascii="Times New Roman" w:hAnsi="Times New Roman" w:cs="Times New Roman"/>
          <w:sz w:val="24"/>
          <w:szCs w:val="24"/>
        </w:rPr>
        <w:t xml:space="preserve"> Перечень наименований методических мероприятий, вкл</w:t>
      </w:r>
      <w:r w:rsidRPr="006A612B">
        <w:rPr>
          <w:rFonts w:ascii="Times New Roman" w:hAnsi="Times New Roman" w:cs="Times New Roman"/>
          <w:sz w:val="24"/>
          <w:szCs w:val="24"/>
        </w:rPr>
        <w:t>юченных в муниципальные задания</w:t>
      </w:r>
    </w:p>
    <w:p w14:paraId="0DD5EB21" w14:textId="77777777" w:rsidR="00BF26FA" w:rsidRPr="006A612B" w:rsidRDefault="006A0E69"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lastRenderedPageBreak/>
        <w:t xml:space="preserve">Методические мероприятия в муниципальное задание МБУК </w:t>
      </w:r>
      <w:r w:rsidR="00BF26FA" w:rsidRPr="006A612B">
        <w:rPr>
          <w:rFonts w:ascii="Times New Roman" w:hAnsi="Times New Roman" w:cs="Times New Roman"/>
          <w:sz w:val="24"/>
          <w:szCs w:val="24"/>
        </w:rPr>
        <w:t>«Перевозская ЦБС» на 20</w:t>
      </w:r>
      <w:r w:rsidR="0018034E" w:rsidRPr="006A612B">
        <w:rPr>
          <w:rFonts w:ascii="Times New Roman" w:hAnsi="Times New Roman" w:cs="Times New Roman"/>
          <w:sz w:val="24"/>
          <w:szCs w:val="24"/>
        </w:rPr>
        <w:t xml:space="preserve">23 </w:t>
      </w:r>
      <w:r w:rsidR="000B7441" w:rsidRPr="006A612B">
        <w:rPr>
          <w:rFonts w:ascii="Times New Roman" w:hAnsi="Times New Roman" w:cs="Times New Roman"/>
          <w:sz w:val="24"/>
          <w:szCs w:val="24"/>
        </w:rPr>
        <w:t>год</w:t>
      </w:r>
      <w:r w:rsidRPr="006A612B">
        <w:rPr>
          <w:rFonts w:ascii="Times New Roman" w:hAnsi="Times New Roman" w:cs="Times New Roman"/>
          <w:sz w:val="24"/>
          <w:szCs w:val="24"/>
        </w:rPr>
        <w:t xml:space="preserve"> включены</w:t>
      </w:r>
      <w:r w:rsidR="000B7441" w:rsidRPr="006A612B">
        <w:rPr>
          <w:rFonts w:ascii="Times New Roman" w:hAnsi="Times New Roman" w:cs="Times New Roman"/>
          <w:sz w:val="24"/>
          <w:szCs w:val="24"/>
        </w:rPr>
        <w:t xml:space="preserve"> не были</w:t>
      </w:r>
      <w:r w:rsidRPr="006A612B">
        <w:rPr>
          <w:rFonts w:ascii="Times New Roman" w:hAnsi="Times New Roman" w:cs="Times New Roman"/>
          <w:sz w:val="24"/>
          <w:szCs w:val="24"/>
        </w:rPr>
        <w:t>.</w:t>
      </w:r>
    </w:p>
    <w:p w14:paraId="62AA147F" w14:textId="77777777" w:rsidR="00BA12E0" w:rsidRPr="006A612B" w:rsidRDefault="00BF26FA"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11.7</w:t>
      </w:r>
      <w:r w:rsidR="00BA12E0" w:rsidRPr="006A612B">
        <w:rPr>
          <w:rFonts w:ascii="Times New Roman" w:hAnsi="Times New Roman" w:cs="Times New Roman"/>
          <w:sz w:val="24"/>
          <w:szCs w:val="24"/>
        </w:rPr>
        <w:t xml:space="preserve">. </w:t>
      </w:r>
      <w:r w:rsidR="006A0E69" w:rsidRPr="006A612B">
        <w:rPr>
          <w:rFonts w:ascii="Times New Roman" w:hAnsi="Times New Roman" w:cs="Times New Roman"/>
          <w:sz w:val="24"/>
          <w:szCs w:val="24"/>
        </w:rPr>
        <w:t>Виды методических услуг/работ, вып</w:t>
      </w:r>
      <w:r w:rsidR="00BA12E0" w:rsidRPr="006A612B">
        <w:rPr>
          <w:rFonts w:ascii="Times New Roman" w:hAnsi="Times New Roman" w:cs="Times New Roman"/>
          <w:sz w:val="24"/>
          <w:szCs w:val="24"/>
        </w:rPr>
        <w:t>олненных ЦБ:</w:t>
      </w:r>
    </w:p>
    <w:p w14:paraId="31E13F3A" w14:textId="77777777" w:rsidR="00BA12E0" w:rsidRPr="006A612B" w:rsidRDefault="00BA12E0" w:rsidP="007F77FD">
      <w:pPr>
        <w:autoSpaceDE w:val="0"/>
        <w:autoSpaceDN w:val="0"/>
        <w:adjustRightInd w:val="0"/>
        <w:spacing w:after="0" w:line="240" w:lineRule="auto"/>
        <w:ind w:firstLine="851"/>
        <w:jc w:val="both"/>
        <w:rPr>
          <w:rFonts w:ascii="Times New Roman" w:hAnsi="Times New Roman" w:cs="Times New Roman"/>
          <w:sz w:val="24"/>
          <w:szCs w:val="24"/>
        </w:rPr>
      </w:pPr>
      <w:r w:rsidRPr="006A612B">
        <w:rPr>
          <w:rFonts w:ascii="Times New Roman" w:hAnsi="Times New Roman" w:cs="Times New Roman"/>
          <w:sz w:val="24"/>
          <w:szCs w:val="24"/>
        </w:rPr>
        <w:t>-</w:t>
      </w:r>
      <w:r w:rsidR="006A0E69" w:rsidRPr="006A612B">
        <w:rPr>
          <w:rFonts w:ascii="Times New Roman" w:hAnsi="Times New Roman" w:cs="Times New Roman"/>
          <w:sz w:val="24"/>
          <w:szCs w:val="24"/>
        </w:rPr>
        <w:t xml:space="preserve"> </w:t>
      </w:r>
      <w:r w:rsidR="000B7441" w:rsidRPr="006A612B">
        <w:rPr>
          <w:rFonts w:ascii="Times New Roman" w:hAnsi="Times New Roman" w:cs="Times New Roman"/>
          <w:sz w:val="24"/>
          <w:szCs w:val="24"/>
        </w:rPr>
        <w:t>для учредителя (городского</w:t>
      </w:r>
      <w:r w:rsidR="006A0E69" w:rsidRPr="006A612B">
        <w:rPr>
          <w:rFonts w:ascii="Times New Roman" w:hAnsi="Times New Roman" w:cs="Times New Roman"/>
          <w:sz w:val="24"/>
          <w:szCs w:val="24"/>
        </w:rPr>
        <w:t xml:space="preserve"> окру</w:t>
      </w:r>
      <w:r w:rsidR="000B7441" w:rsidRPr="006A612B">
        <w:rPr>
          <w:rFonts w:ascii="Times New Roman" w:hAnsi="Times New Roman" w:cs="Times New Roman"/>
          <w:sz w:val="24"/>
          <w:szCs w:val="24"/>
        </w:rPr>
        <w:t>га</w:t>
      </w:r>
      <w:r w:rsidR="006A0E69" w:rsidRPr="006A612B">
        <w:rPr>
          <w:rFonts w:ascii="Times New Roman" w:hAnsi="Times New Roman" w:cs="Times New Roman"/>
          <w:sz w:val="24"/>
          <w:szCs w:val="24"/>
        </w:rPr>
        <w:t xml:space="preserve"> Перевозский Нижегородской области)</w:t>
      </w:r>
      <w:r w:rsidRPr="006A612B">
        <w:rPr>
          <w:rFonts w:ascii="Times New Roman" w:hAnsi="Times New Roman" w:cs="Times New Roman"/>
          <w:sz w:val="24"/>
          <w:szCs w:val="24"/>
        </w:rPr>
        <w:t>,</w:t>
      </w:r>
    </w:p>
    <w:p w14:paraId="29436DE9" w14:textId="77777777" w:rsidR="00BA12E0" w:rsidRPr="006A612B" w:rsidRDefault="00BA12E0" w:rsidP="007F77FD">
      <w:pPr>
        <w:autoSpaceDE w:val="0"/>
        <w:autoSpaceDN w:val="0"/>
        <w:adjustRightInd w:val="0"/>
        <w:spacing w:after="0" w:line="240" w:lineRule="auto"/>
        <w:ind w:firstLine="851"/>
        <w:jc w:val="both"/>
        <w:rPr>
          <w:rFonts w:ascii="Times New Roman" w:hAnsi="Times New Roman" w:cs="Times New Roman"/>
          <w:sz w:val="24"/>
          <w:szCs w:val="24"/>
        </w:rPr>
      </w:pPr>
      <w:r w:rsidRPr="006A612B">
        <w:rPr>
          <w:rFonts w:ascii="Times New Roman" w:hAnsi="Times New Roman" w:cs="Times New Roman"/>
          <w:sz w:val="24"/>
          <w:szCs w:val="24"/>
        </w:rPr>
        <w:t>- для МК НО,</w:t>
      </w:r>
    </w:p>
    <w:p w14:paraId="1ADC5552" w14:textId="77777777" w:rsidR="00BA12E0" w:rsidRPr="006A612B" w:rsidRDefault="00BA12E0" w:rsidP="007F77FD">
      <w:pPr>
        <w:autoSpaceDE w:val="0"/>
        <w:autoSpaceDN w:val="0"/>
        <w:adjustRightInd w:val="0"/>
        <w:spacing w:after="0" w:line="240" w:lineRule="auto"/>
        <w:ind w:firstLine="851"/>
        <w:jc w:val="both"/>
        <w:rPr>
          <w:rFonts w:ascii="Times New Roman" w:hAnsi="Times New Roman" w:cs="Times New Roman"/>
          <w:sz w:val="24"/>
          <w:szCs w:val="24"/>
        </w:rPr>
      </w:pPr>
      <w:r w:rsidRPr="006A612B">
        <w:rPr>
          <w:rFonts w:ascii="Times New Roman" w:hAnsi="Times New Roman" w:cs="Times New Roman"/>
          <w:sz w:val="24"/>
          <w:szCs w:val="24"/>
        </w:rPr>
        <w:t>- для муниципальных библиотек библиотечной системы:</w:t>
      </w:r>
    </w:p>
    <w:p w14:paraId="11C1DDD2" w14:textId="77777777" w:rsidR="006654DF" w:rsidRPr="006A612B" w:rsidRDefault="00405783" w:rsidP="007F77FD">
      <w:pPr>
        <w:autoSpaceDE w:val="0"/>
        <w:autoSpaceDN w:val="0"/>
        <w:adjustRightInd w:val="0"/>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Методическая служба ЦБ проводила обучающие мероприятия, консультации</w:t>
      </w:r>
      <w:r w:rsidR="00D43736" w:rsidRPr="006A612B">
        <w:rPr>
          <w:rFonts w:ascii="Times New Roman" w:hAnsi="Times New Roman" w:cs="Times New Roman"/>
          <w:sz w:val="24"/>
          <w:szCs w:val="24"/>
        </w:rPr>
        <w:t>, в т.ч.</w:t>
      </w:r>
      <w:r w:rsidRPr="006A612B">
        <w:rPr>
          <w:rFonts w:ascii="Times New Roman" w:hAnsi="Times New Roman" w:cs="Times New Roman"/>
          <w:sz w:val="24"/>
          <w:szCs w:val="24"/>
        </w:rPr>
        <w:t xml:space="preserve"> по запросам, районные семинары, мониторинги количественных и качественных показателей деятельности библиотек системы, составляла на их основе аналитические документы, готовила информационно-методические материалы по приоритетным направлениям деятельности, выезжала в библиотеки для оказания методической помощи.</w:t>
      </w:r>
    </w:p>
    <w:p w14:paraId="55676926" w14:textId="77777777" w:rsidR="007762CF" w:rsidRPr="006A612B" w:rsidRDefault="00825A77" w:rsidP="007F77FD">
      <w:pPr>
        <w:autoSpaceDE w:val="0"/>
        <w:autoSpaceDN w:val="0"/>
        <w:adjustRightInd w:val="0"/>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В течение года </w:t>
      </w:r>
      <w:r w:rsidR="006654DF" w:rsidRPr="006A612B">
        <w:rPr>
          <w:rFonts w:ascii="Times New Roman" w:hAnsi="Times New Roman" w:cs="Times New Roman"/>
          <w:sz w:val="24"/>
          <w:szCs w:val="24"/>
        </w:rPr>
        <w:t>в отдел культуры</w:t>
      </w:r>
      <w:r w:rsidR="006A0E69" w:rsidRPr="006A612B">
        <w:rPr>
          <w:rFonts w:ascii="Times New Roman" w:hAnsi="Times New Roman" w:cs="Times New Roman"/>
          <w:sz w:val="24"/>
          <w:szCs w:val="24"/>
        </w:rPr>
        <w:t xml:space="preserve"> администрации городского округа Перевозский Центральная библиотека систематически предоставляла </w:t>
      </w:r>
    </w:p>
    <w:p w14:paraId="7B39C8EB" w14:textId="77777777" w:rsidR="009D16B1" w:rsidRPr="006A612B" w:rsidRDefault="007762CF" w:rsidP="007F77FD">
      <w:pPr>
        <w:autoSpaceDE w:val="0"/>
        <w:autoSpaceDN w:val="0"/>
        <w:adjustRightInd w:val="0"/>
        <w:spacing w:after="0" w:line="240" w:lineRule="auto"/>
        <w:jc w:val="both"/>
        <w:rPr>
          <w:rFonts w:ascii="Times New Roman" w:hAnsi="Times New Roman" w:cs="Times New Roman"/>
          <w:sz w:val="24"/>
          <w:szCs w:val="24"/>
        </w:rPr>
      </w:pPr>
      <w:r w:rsidRPr="006A612B">
        <w:rPr>
          <w:rFonts w:ascii="Times New Roman" w:hAnsi="Times New Roman" w:cs="Times New Roman"/>
          <w:sz w:val="24"/>
          <w:szCs w:val="24"/>
        </w:rPr>
        <w:t xml:space="preserve">- </w:t>
      </w:r>
      <w:r w:rsidR="006A0E69" w:rsidRPr="006A612B">
        <w:rPr>
          <w:rFonts w:ascii="Times New Roman" w:hAnsi="Times New Roman" w:cs="Times New Roman"/>
          <w:sz w:val="24"/>
          <w:szCs w:val="24"/>
        </w:rPr>
        <w:t>планово-отчётную документацию (еженедельную, ежемесячную</w:t>
      </w:r>
      <w:r w:rsidRPr="006A612B">
        <w:rPr>
          <w:rFonts w:ascii="Times New Roman" w:hAnsi="Times New Roman" w:cs="Times New Roman"/>
          <w:sz w:val="24"/>
          <w:szCs w:val="24"/>
        </w:rPr>
        <w:t xml:space="preserve">, квартальную, по итогам года) по организации </w:t>
      </w:r>
      <w:r w:rsidR="009D16B1" w:rsidRPr="006A612B">
        <w:rPr>
          <w:rFonts w:ascii="Times New Roman" w:hAnsi="Times New Roman" w:cs="Times New Roman"/>
          <w:sz w:val="24"/>
          <w:szCs w:val="24"/>
        </w:rPr>
        <w:t>работы</w:t>
      </w:r>
      <w:r w:rsidRPr="006A612B">
        <w:rPr>
          <w:rFonts w:ascii="Times New Roman" w:hAnsi="Times New Roman" w:cs="Times New Roman"/>
          <w:sz w:val="24"/>
          <w:szCs w:val="24"/>
        </w:rPr>
        <w:t xml:space="preserve"> библиотек</w:t>
      </w:r>
      <w:r w:rsidR="009D16B1" w:rsidRPr="006A612B">
        <w:rPr>
          <w:rFonts w:ascii="Times New Roman" w:hAnsi="Times New Roman" w:cs="Times New Roman"/>
          <w:sz w:val="24"/>
          <w:szCs w:val="24"/>
        </w:rPr>
        <w:t xml:space="preserve"> системы с пользователями;</w:t>
      </w:r>
    </w:p>
    <w:p w14:paraId="72DDD1B5" w14:textId="77777777" w:rsidR="009D16B1" w:rsidRPr="006A612B" w:rsidRDefault="009D16B1" w:rsidP="007F77F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rPr>
        <w:t xml:space="preserve">- </w:t>
      </w:r>
      <w:r w:rsidR="007762CF" w:rsidRPr="006A612B">
        <w:rPr>
          <w:rFonts w:ascii="Times New Roman" w:hAnsi="Times New Roman" w:cs="Times New Roman"/>
          <w:sz w:val="24"/>
          <w:szCs w:val="24"/>
        </w:rPr>
        <w:t xml:space="preserve">информацию </w:t>
      </w:r>
      <w:r w:rsidR="007762CF" w:rsidRPr="006A612B">
        <w:rPr>
          <w:rFonts w:ascii="Times New Roman" w:hAnsi="Times New Roman" w:cs="Times New Roman"/>
          <w:sz w:val="24"/>
          <w:szCs w:val="24"/>
          <w:shd w:val="clear" w:color="auto" w:fill="FFFFFF"/>
        </w:rPr>
        <w:t xml:space="preserve">об организации работы, в т. ч. статистические данные (количество проведенных мероприятий, проданных билетов, заработанных средств) библиотеками ЦБС в рамках программы «Пушкинская карта»; </w:t>
      </w:r>
    </w:p>
    <w:p w14:paraId="42C31426" w14:textId="77777777" w:rsidR="009D16B1" w:rsidRPr="006A612B" w:rsidRDefault="009D16B1" w:rsidP="007F77F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 </w:t>
      </w:r>
      <w:r w:rsidRPr="006A612B">
        <w:rPr>
          <w:rFonts w:ascii="Times New Roman" w:hAnsi="Times New Roman" w:cs="Times New Roman"/>
          <w:sz w:val="24"/>
          <w:szCs w:val="24"/>
        </w:rPr>
        <w:t>информацию об участии библиотек ЦБС в общероссийских акциях, фестивалях,</w:t>
      </w:r>
      <w:r w:rsidRPr="006A612B">
        <w:rPr>
          <w:rFonts w:ascii="Times New Roman" w:eastAsia="Times New Roman" w:hAnsi="Times New Roman" w:cs="Times New Roman"/>
          <w:sz w:val="24"/>
          <w:szCs w:val="24"/>
        </w:rPr>
        <w:t xml:space="preserve"> мероприятиях, посвященных государственным праздникам и памятным датам года,</w:t>
      </w:r>
      <w:r w:rsidRPr="006A612B">
        <w:rPr>
          <w:rFonts w:ascii="Times New Roman" w:hAnsi="Times New Roman" w:cs="Times New Roman"/>
          <w:sz w:val="24"/>
          <w:szCs w:val="24"/>
        </w:rPr>
        <w:t xml:space="preserve"> о планируемых мероприятиях к знаковым юбилеям писателей и поэтов;</w:t>
      </w:r>
    </w:p>
    <w:p w14:paraId="50E8D856" w14:textId="77777777" w:rsidR="009D16B1" w:rsidRPr="006A612B" w:rsidRDefault="009D16B1" w:rsidP="007F77F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 xml:space="preserve">- информацию </w:t>
      </w:r>
      <w:r w:rsidR="007762CF" w:rsidRPr="006A612B">
        <w:rPr>
          <w:rFonts w:ascii="Times New Roman" w:hAnsi="Times New Roman" w:cs="Times New Roman"/>
          <w:sz w:val="24"/>
          <w:szCs w:val="24"/>
          <w:shd w:val="clear" w:color="auto" w:fill="FFFFFF"/>
        </w:rPr>
        <w:t>о проведении библиотеками мероприяти</w:t>
      </w:r>
      <w:r w:rsidRPr="006A612B">
        <w:rPr>
          <w:rFonts w:ascii="Times New Roman" w:hAnsi="Times New Roman" w:cs="Times New Roman"/>
          <w:sz w:val="24"/>
          <w:szCs w:val="24"/>
          <w:shd w:val="clear" w:color="auto" w:fill="FFFFFF"/>
        </w:rPr>
        <w:t>й патриотической направленности;</w:t>
      </w:r>
    </w:p>
    <w:p w14:paraId="0FC02F9D" w14:textId="77777777" w:rsidR="009D16B1" w:rsidRPr="006A612B" w:rsidRDefault="009D16B1" w:rsidP="007F77FD">
      <w:pPr>
        <w:autoSpaceDE w:val="0"/>
        <w:autoSpaceDN w:val="0"/>
        <w:adjustRightInd w:val="0"/>
        <w:spacing w:after="0" w:line="240" w:lineRule="auto"/>
        <w:jc w:val="both"/>
        <w:rPr>
          <w:rFonts w:ascii="Times New Roman" w:hAnsi="Times New Roman" w:cs="Times New Roman"/>
          <w:sz w:val="24"/>
          <w:szCs w:val="24"/>
        </w:rPr>
      </w:pPr>
      <w:r w:rsidRPr="006A612B">
        <w:rPr>
          <w:rFonts w:ascii="Times New Roman" w:hAnsi="Times New Roman" w:cs="Times New Roman"/>
          <w:sz w:val="24"/>
          <w:szCs w:val="24"/>
        </w:rPr>
        <w:t>- информацию о планируемых и проведенных мероприятиях в рамках межведомственной оперативно-профилактической операции «Дети России-2023»;</w:t>
      </w:r>
    </w:p>
    <w:p w14:paraId="5AEF61BD" w14:textId="77777777" w:rsidR="009D16B1" w:rsidRPr="006A612B" w:rsidRDefault="009D16B1" w:rsidP="007F77FD">
      <w:pPr>
        <w:autoSpaceDE w:val="0"/>
        <w:autoSpaceDN w:val="0"/>
        <w:adjustRightInd w:val="0"/>
        <w:spacing w:after="0" w:line="240" w:lineRule="auto"/>
        <w:jc w:val="both"/>
        <w:rPr>
          <w:rFonts w:ascii="Times New Roman" w:hAnsi="Times New Roman" w:cs="Times New Roman"/>
          <w:sz w:val="24"/>
          <w:szCs w:val="24"/>
        </w:rPr>
      </w:pPr>
      <w:r w:rsidRPr="006A612B">
        <w:rPr>
          <w:rFonts w:ascii="Times New Roman" w:hAnsi="Times New Roman" w:cs="Times New Roman"/>
          <w:sz w:val="24"/>
          <w:szCs w:val="24"/>
        </w:rPr>
        <w:t>- информацию о планируемых и проведенных мероприятиях в рамках Общероссийской антинаркотической акции «Сообщи, где торгуют смертью»;</w:t>
      </w:r>
    </w:p>
    <w:p w14:paraId="2C858958" w14:textId="77777777" w:rsidR="009D16B1" w:rsidRPr="006A612B" w:rsidRDefault="009D16B1" w:rsidP="007F77FD">
      <w:pPr>
        <w:autoSpaceDE w:val="0"/>
        <w:autoSpaceDN w:val="0"/>
        <w:adjustRightInd w:val="0"/>
        <w:spacing w:after="0" w:line="240" w:lineRule="auto"/>
        <w:jc w:val="both"/>
        <w:rPr>
          <w:rFonts w:ascii="Times New Roman" w:hAnsi="Times New Roman" w:cs="Times New Roman"/>
          <w:sz w:val="24"/>
          <w:szCs w:val="24"/>
        </w:rPr>
      </w:pPr>
      <w:r w:rsidRPr="006A612B">
        <w:rPr>
          <w:rFonts w:ascii="Times New Roman" w:hAnsi="Times New Roman" w:cs="Times New Roman"/>
          <w:sz w:val="24"/>
          <w:szCs w:val="24"/>
        </w:rPr>
        <w:t>- информацию о мероприятиях летней оздоровительной кампании 2023 года;</w:t>
      </w:r>
    </w:p>
    <w:p w14:paraId="19F2CE36" w14:textId="77777777" w:rsidR="009D16B1" w:rsidRPr="006A612B" w:rsidRDefault="009D16B1" w:rsidP="007F77FD">
      <w:pPr>
        <w:autoSpaceDE w:val="0"/>
        <w:autoSpaceDN w:val="0"/>
        <w:adjustRightInd w:val="0"/>
        <w:spacing w:after="0" w:line="240" w:lineRule="auto"/>
        <w:jc w:val="both"/>
        <w:rPr>
          <w:rFonts w:ascii="Times New Roman" w:hAnsi="Times New Roman" w:cs="Times New Roman"/>
          <w:sz w:val="24"/>
          <w:szCs w:val="24"/>
        </w:rPr>
      </w:pPr>
      <w:r w:rsidRPr="006A612B">
        <w:rPr>
          <w:rFonts w:ascii="Times New Roman" w:hAnsi="Times New Roman" w:cs="Times New Roman"/>
          <w:sz w:val="24"/>
          <w:szCs w:val="24"/>
        </w:rPr>
        <w:t>- информацию о реализации мероприятий по укреплению здоровья населения;</w:t>
      </w:r>
    </w:p>
    <w:p w14:paraId="12DDADE9" w14:textId="77777777" w:rsidR="009D16B1" w:rsidRPr="006A612B" w:rsidRDefault="009D16B1" w:rsidP="007F77FD">
      <w:pPr>
        <w:autoSpaceDE w:val="0"/>
        <w:autoSpaceDN w:val="0"/>
        <w:adjustRightInd w:val="0"/>
        <w:spacing w:after="0" w:line="240" w:lineRule="auto"/>
        <w:jc w:val="both"/>
        <w:rPr>
          <w:rFonts w:ascii="Times New Roman" w:eastAsia="Times New Roman" w:hAnsi="Times New Roman" w:cs="Times New Roman"/>
          <w:sz w:val="24"/>
          <w:szCs w:val="24"/>
        </w:rPr>
      </w:pPr>
      <w:r w:rsidRPr="006A612B">
        <w:rPr>
          <w:rFonts w:ascii="Times New Roman" w:hAnsi="Times New Roman" w:cs="Times New Roman"/>
          <w:sz w:val="24"/>
          <w:szCs w:val="24"/>
          <w:shd w:val="clear" w:color="auto" w:fill="FFFFFF"/>
        </w:rPr>
        <w:t>- информацию об итогах проведения операции «Подросток»</w:t>
      </w:r>
      <w:r w:rsidRPr="006A612B">
        <w:rPr>
          <w:rFonts w:ascii="Times New Roman" w:eastAsia="Times New Roman" w:hAnsi="Times New Roman" w:cs="Times New Roman"/>
          <w:sz w:val="24"/>
          <w:szCs w:val="24"/>
        </w:rPr>
        <w:t>;</w:t>
      </w:r>
    </w:p>
    <w:p w14:paraId="5D657146" w14:textId="77777777" w:rsidR="0028329C" w:rsidRPr="006A612B" w:rsidRDefault="009D16B1" w:rsidP="007F77FD">
      <w:pPr>
        <w:autoSpaceDE w:val="0"/>
        <w:autoSpaceDN w:val="0"/>
        <w:adjustRightInd w:val="0"/>
        <w:spacing w:after="0" w:line="240" w:lineRule="auto"/>
        <w:jc w:val="both"/>
        <w:rPr>
          <w:rFonts w:ascii="Times New Roman" w:hAnsi="Times New Roman" w:cs="Times New Roman"/>
          <w:sz w:val="24"/>
          <w:szCs w:val="24"/>
        </w:rPr>
      </w:pPr>
      <w:r w:rsidRPr="006A612B">
        <w:rPr>
          <w:rFonts w:ascii="Times New Roman" w:eastAsia="Times New Roman" w:hAnsi="Times New Roman" w:cs="Times New Roman"/>
          <w:sz w:val="24"/>
          <w:szCs w:val="24"/>
        </w:rPr>
        <w:t>- информацию об</w:t>
      </w:r>
      <w:r w:rsidRPr="006A612B">
        <w:rPr>
          <w:rFonts w:ascii="Times New Roman" w:hAnsi="Times New Roman" w:cs="Times New Roman"/>
          <w:sz w:val="24"/>
          <w:szCs w:val="24"/>
        </w:rPr>
        <w:t xml:space="preserve"> удовлетворенности гр</w:t>
      </w:r>
      <w:r w:rsidR="0028329C" w:rsidRPr="006A612B">
        <w:rPr>
          <w:rFonts w:ascii="Times New Roman" w:hAnsi="Times New Roman" w:cs="Times New Roman"/>
          <w:sz w:val="24"/>
          <w:szCs w:val="24"/>
        </w:rPr>
        <w:t>аждан культурными мероприятиями;</w:t>
      </w:r>
    </w:p>
    <w:p w14:paraId="17B77C06" w14:textId="77777777" w:rsidR="0028329C" w:rsidRPr="006A612B" w:rsidRDefault="0028329C" w:rsidP="007F77FD">
      <w:pPr>
        <w:autoSpaceDE w:val="0"/>
        <w:autoSpaceDN w:val="0"/>
        <w:adjustRightInd w:val="0"/>
        <w:spacing w:after="0" w:line="240" w:lineRule="auto"/>
        <w:jc w:val="both"/>
        <w:rPr>
          <w:rFonts w:ascii="Times New Roman" w:hAnsi="Times New Roman" w:cs="Times New Roman"/>
          <w:sz w:val="24"/>
          <w:szCs w:val="24"/>
        </w:rPr>
      </w:pPr>
      <w:r w:rsidRPr="006A612B">
        <w:rPr>
          <w:rFonts w:ascii="Times New Roman" w:hAnsi="Times New Roman" w:cs="Times New Roman"/>
          <w:sz w:val="24"/>
          <w:szCs w:val="24"/>
        </w:rPr>
        <w:t>- информацию</w:t>
      </w:r>
      <w:r w:rsidR="009D16B1" w:rsidRPr="006A612B">
        <w:rPr>
          <w:rFonts w:ascii="Times New Roman" w:hAnsi="Times New Roman" w:cs="Times New Roman"/>
          <w:sz w:val="24"/>
          <w:szCs w:val="24"/>
        </w:rPr>
        <w:t xml:space="preserve"> о льготах, предоставляемых гражданам для п</w:t>
      </w:r>
      <w:r w:rsidRPr="006A612B">
        <w:rPr>
          <w:rFonts w:ascii="Times New Roman" w:hAnsi="Times New Roman" w:cs="Times New Roman"/>
          <w:sz w:val="24"/>
          <w:szCs w:val="24"/>
        </w:rPr>
        <w:t>осещения культурных мероприятий;</w:t>
      </w:r>
    </w:p>
    <w:p w14:paraId="751DB3BD" w14:textId="77777777" w:rsidR="0028329C" w:rsidRPr="006A612B" w:rsidRDefault="009D16B1" w:rsidP="007F77FD">
      <w:pPr>
        <w:autoSpaceDE w:val="0"/>
        <w:autoSpaceDN w:val="0"/>
        <w:adjustRightInd w:val="0"/>
        <w:spacing w:after="0" w:line="240" w:lineRule="auto"/>
        <w:jc w:val="both"/>
        <w:rPr>
          <w:rFonts w:ascii="Times New Roman" w:hAnsi="Times New Roman" w:cs="Times New Roman"/>
          <w:sz w:val="24"/>
          <w:szCs w:val="24"/>
        </w:rPr>
      </w:pPr>
      <w:r w:rsidRPr="006A612B">
        <w:rPr>
          <w:rFonts w:ascii="Times New Roman" w:hAnsi="Times New Roman" w:cs="Times New Roman"/>
          <w:sz w:val="24"/>
          <w:szCs w:val="24"/>
          <w:shd w:val="clear" w:color="auto" w:fill="FFFFFF"/>
        </w:rPr>
        <w:t xml:space="preserve">- </w:t>
      </w:r>
      <w:r w:rsidR="0028329C" w:rsidRPr="006A612B">
        <w:rPr>
          <w:rFonts w:ascii="Times New Roman" w:hAnsi="Times New Roman" w:cs="Times New Roman"/>
          <w:sz w:val="24"/>
          <w:szCs w:val="24"/>
          <w:shd w:val="clear" w:color="auto" w:fill="FFFFFF"/>
        </w:rPr>
        <w:t xml:space="preserve">информацию </w:t>
      </w:r>
      <w:r w:rsidR="006A0E69" w:rsidRPr="006A612B">
        <w:rPr>
          <w:rFonts w:ascii="Times New Roman" w:hAnsi="Times New Roman" w:cs="Times New Roman"/>
          <w:sz w:val="24"/>
          <w:szCs w:val="24"/>
          <w:shd w:val="clear" w:color="auto" w:fill="FFFFFF"/>
        </w:rPr>
        <w:t xml:space="preserve">о результатах участия специалистов библиотек системы в конкурсах, фестивалях, семинарах </w:t>
      </w:r>
      <w:r w:rsidR="0018034E" w:rsidRPr="006A612B">
        <w:rPr>
          <w:rFonts w:ascii="Times New Roman" w:hAnsi="Times New Roman" w:cs="Times New Roman"/>
          <w:sz w:val="24"/>
          <w:szCs w:val="24"/>
          <w:shd w:val="clear" w:color="auto" w:fill="FFFFFF"/>
        </w:rPr>
        <w:t>и курсах повышения квалификации</w:t>
      </w:r>
      <w:r w:rsidR="0059646B" w:rsidRPr="006A612B">
        <w:rPr>
          <w:rFonts w:ascii="Times New Roman" w:hAnsi="Times New Roman" w:cs="Times New Roman"/>
          <w:sz w:val="24"/>
          <w:szCs w:val="24"/>
          <w:shd w:val="clear" w:color="auto" w:fill="FFFFFF"/>
        </w:rPr>
        <w:t>, о планируемом числе обучающихся в Центрах непрерывного образования и повышения квалификации творческих и управленческих кадров в сфере культуры от МБУК "Перевозская ЦБС"</w:t>
      </w:r>
      <w:r w:rsidRPr="006A612B">
        <w:rPr>
          <w:rFonts w:ascii="Times New Roman" w:hAnsi="Times New Roman" w:cs="Times New Roman"/>
          <w:sz w:val="24"/>
          <w:szCs w:val="24"/>
          <w:shd w:val="clear" w:color="auto" w:fill="FFFFFF"/>
        </w:rPr>
        <w:t>;</w:t>
      </w:r>
    </w:p>
    <w:p w14:paraId="0F855765" w14:textId="77777777" w:rsidR="0059646B" w:rsidRPr="006A612B" w:rsidRDefault="0028329C" w:rsidP="007F77FD">
      <w:pPr>
        <w:autoSpaceDE w:val="0"/>
        <w:autoSpaceDN w:val="0"/>
        <w:adjustRightInd w:val="0"/>
        <w:spacing w:after="0" w:line="240" w:lineRule="auto"/>
        <w:jc w:val="both"/>
        <w:rPr>
          <w:rFonts w:ascii="Times New Roman" w:hAnsi="Times New Roman" w:cs="Times New Roman"/>
          <w:sz w:val="24"/>
          <w:szCs w:val="24"/>
        </w:rPr>
      </w:pPr>
      <w:r w:rsidRPr="006A612B">
        <w:rPr>
          <w:rFonts w:ascii="Times New Roman" w:hAnsi="Times New Roman" w:cs="Times New Roman"/>
          <w:sz w:val="24"/>
          <w:szCs w:val="24"/>
        </w:rPr>
        <w:t xml:space="preserve">- информацию о сотрудничестве МБУК «Перевозская ЦБС» и государственного </w:t>
      </w:r>
      <w:r w:rsidR="003E0D5E" w:rsidRPr="006A612B">
        <w:rPr>
          <w:rFonts w:ascii="Times New Roman" w:hAnsi="Times New Roman" w:cs="Times New Roman"/>
          <w:sz w:val="24"/>
          <w:szCs w:val="24"/>
        </w:rPr>
        <w:t>учреждение культуры</w:t>
      </w:r>
      <w:r w:rsidRPr="006A612B">
        <w:rPr>
          <w:rFonts w:ascii="Times New Roman" w:hAnsi="Times New Roman" w:cs="Times New Roman"/>
          <w:sz w:val="24"/>
          <w:szCs w:val="24"/>
        </w:rPr>
        <w:t xml:space="preserve"> </w:t>
      </w:r>
      <w:r w:rsidR="003E0D5E" w:rsidRPr="006A612B">
        <w:rPr>
          <w:rFonts w:ascii="Times New Roman" w:hAnsi="Times New Roman" w:cs="Times New Roman"/>
          <w:sz w:val="24"/>
          <w:szCs w:val="24"/>
        </w:rPr>
        <w:t xml:space="preserve">«Жабинковская районная централизованная библиотечная система» </w:t>
      </w:r>
      <w:r w:rsidRPr="006A612B">
        <w:rPr>
          <w:rFonts w:ascii="Times New Roman" w:hAnsi="Times New Roman" w:cs="Times New Roman"/>
          <w:sz w:val="24"/>
          <w:szCs w:val="24"/>
        </w:rPr>
        <w:t>(Республика Беларусь) и другую информацию.</w:t>
      </w:r>
    </w:p>
    <w:p w14:paraId="09766961" w14:textId="77777777" w:rsidR="00E3078B" w:rsidRPr="006A612B" w:rsidRDefault="006A0E69" w:rsidP="007F77FD">
      <w:pPr>
        <w:autoSpaceDE w:val="0"/>
        <w:autoSpaceDN w:val="0"/>
        <w:adjustRightInd w:val="0"/>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По заданиям МК НО Центральной библиотекой предоставлялась </w:t>
      </w:r>
      <w:r w:rsidR="00E3078B" w:rsidRPr="006A612B">
        <w:rPr>
          <w:rFonts w:ascii="Times New Roman" w:hAnsi="Times New Roman" w:cs="Times New Roman"/>
          <w:sz w:val="24"/>
          <w:szCs w:val="24"/>
        </w:rPr>
        <w:t xml:space="preserve">следующая </w:t>
      </w:r>
      <w:r w:rsidRPr="006A612B">
        <w:rPr>
          <w:rFonts w:ascii="Times New Roman" w:hAnsi="Times New Roman" w:cs="Times New Roman"/>
          <w:sz w:val="24"/>
          <w:szCs w:val="24"/>
        </w:rPr>
        <w:t>информация</w:t>
      </w:r>
      <w:r w:rsidR="00E3078B" w:rsidRPr="006A612B">
        <w:rPr>
          <w:rFonts w:ascii="Times New Roman" w:hAnsi="Times New Roman" w:cs="Times New Roman"/>
          <w:sz w:val="24"/>
          <w:szCs w:val="24"/>
        </w:rPr>
        <w:t>:</w:t>
      </w:r>
    </w:p>
    <w:p w14:paraId="1EB55DBF" w14:textId="77777777" w:rsidR="00E3078B" w:rsidRPr="006A612B" w:rsidRDefault="00E3078B"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о проведенных мероприятиях к Всемирному дню борьбы со СПИДом;</w:t>
      </w:r>
    </w:p>
    <w:p w14:paraId="2EDA2202" w14:textId="77777777" w:rsidR="00025B25" w:rsidRPr="006A612B" w:rsidRDefault="00025B25" w:rsidP="007F77FD">
      <w:pPr>
        <w:spacing w:after="0" w:line="240" w:lineRule="auto"/>
        <w:rPr>
          <w:rFonts w:ascii="Times New Roman" w:hAnsi="Times New Roman" w:cs="Times New Roman"/>
          <w:sz w:val="24"/>
          <w:szCs w:val="24"/>
        </w:rPr>
      </w:pPr>
      <w:r w:rsidRPr="006A612B">
        <w:rPr>
          <w:rFonts w:ascii="Times New Roman" w:eastAsia="Times New Roman" w:hAnsi="Times New Roman" w:cs="Times New Roman"/>
          <w:sz w:val="24"/>
          <w:szCs w:val="24"/>
        </w:rPr>
        <w:t xml:space="preserve">- </w:t>
      </w:r>
      <w:r w:rsidRPr="006A612B">
        <w:rPr>
          <w:rFonts w:ascii="Times New Roman" w:hAnsi="Times New Roman" w:cs="Times New Roman"/>
          <w:sz w:val="24"/>
          <w:szCs w:val="24"/>
        </w:rPr>
        <w:t>о доступе несовершеннолетних к учреждениям культуры в МБУК «Перевозская ЦБС»;</w:t>
      </w:r>
    </w:p>
    <w:p w14:paraId="0157745B" w14:textId="77777777" w:rsidR="00025B25" w:rsidRPr="006A612B" w:rsidRDefault="00025B25"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о количестве граждан старше трудоспособного возраста (пенсионеры) и инвалидов старше 18 лет, которые систематически посещали занятия в библиотеках;</w:t>
      </w:r>
    </w:p>
    <w:p w14:paraId="1317816E" w14:textId="77777777" w:rsidR="00E3078B" w:rsidRPr="006A612B" w:rsidRDefault="00025B25"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о выполнении мероприятий Программы противодействия распространению ВИЧ-инфекции в Нижегородской области на период до 2030 года, утвержденной распоряжением Правительства Нижегородской области от 2 марта 2021 г. № 171-р;</w:t>
      </w:r>
    </w:p>
    <w:p w14:paraId="07CD1F8C" w14:textId="77777777" w:rsidR="00025B25" w:rsidRPr="006A612B" w:rsidRDefault="00025B25"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показатели оценки эффективности деятельности органов местного самоуправления муниципальных, городских округов и муниципальных районов в части, касающейся библиотек г.о. Перевозский;</w:t>
      </w:r>
    </w:p>
    <w:p w14:paraId="634000E2" w14:textId="77777777" w:rsidR="00025B25" w:rsidRPr="006A612B" w:rsidRDefault="00025B25"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xml:space="preserve">- </w:t>
      </w:r>
      <w:r w:rsidR="00CD3BBA" w:rsidRPr="006A612B">
        <w:rPr>
          <w:rFonts w:ascii="Times New Roman" w:eastAsia="Times New Roman" w:hAnsi="Times New Roman" w:cs="Times New Roman"/>
          <w:sz w:val="24"/>
          <w:szCs w:val="24"/>
        </w:rPr>
        <w:t xml:space="preserve">информация по реализации </w:t>
      </w:r>
      <w:r w:rsidRPr="006A612B">
        <w:rPr>
          <w:rFonts w:ascii="Times New Roman" w:eastAsia="Times New Roman" w:hAnsi="Times New Roman" w:cs="Times New Roman"/>
          <w:sz w:val="24"/>
          <w:szCs w:val="24"/>
        </w:rPr>
        <w:t>мероприятий Подпрограммы «Профилактика заболеваний и формирование здорового образа жизни. Развитие первичной медико-сан</w:t>
      </w:r>
      <w:r w:rsidR="00CD3BBA" w:rsidRPr="006A612B">
        <w:rPr>
          <w:rFonts w:ascii="Times New Roman" w:eastAsia="Times New Roman" w:hAnsi="Times New Roman" w:cs="Times New Roman"/>
          <w:sz w:val="24"/>
          <w:szCs w:val="24"/>
        </w:rPr>
        <w:t>итарной помощи»;</w:t>
      </w:r>
    </w:p>
    <w:p w14:paraId="296EB715" w14:textId="77777777" w:rsidR="00CD3BBA" w:rsidRPr="006A612B" w:rsidRDefault="00CD3BBA"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lastRenderedPageBreak/>
        <w:t>- о проведенных мероприятиях, посвященных истории эпидемий и борьбы с ними, истории развития микробиологии, иммунологии;</w:t>
      </w:r>
    </w:p>
    <w:p w14:paraId="17725BAD" w14:textId="77777777" w:rsidR="00CD3BBA" w:rsidRPr="006A612B" w:rsidRDefault="00CD3BBA"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о запланированных мероприятиях в рамках Библионочи с участием местных знаменитых личностей;</w:t>
      </w:r>
    </w:p>
    <w:p w14:paraId="1933B46C" w14:textId="77777777" w:rsidR="00CD3BBA" w:rsidRPr="006A612B" w:rsidRDefault="00CD3BBA"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об организации летнего отдыха детей и подростков;</w:t>
      </w:r>
    </w:p>
    <w:p w14:paraId="6F9D4C07" w14:textId="77777777" w:rsidR="00CD3BBA" w:rsidRPr="006A612B" w:rsidRDefault="00CD3BBA"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о мерах поддержки добровольчества (волонтерства) в сфере культуры;</w:t>
      </w:r>
    </w:p>
    <w:p w14:paraId="007A9C9C" w14:textId="77777777" w:rsidR="00CD3BBA" w:rsidRPr="006A612B" w:rsidRDefault="00CD3BBA"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о результатах мероприятий к Всемирному Дню без табака 31 мая 2023 г.;</w:t>
      </w:r>
    </w:p>
    <w:p w14:paraId="7AD6CE15" w14:textId="77777777" w:rsidR="00CD3BBA" w:rsidRPr="006A612B" w:rsidRDefault="00CD3BBA"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информация по работе с мигрантами;</w:t>
      </w:r>
    </w:p>
    <w:p w14:paraId="1DACEB6D" w14:textId="77777777" w:rsidR="003D2805" w:rsidRPr="006A612B" w:rsidRDefault="003D2805"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информация о количестве зданий библиотек ЦБС;</w:t>
      </w:r>
    </w:p>
    <w:p w14:paraId="0DD073EA" w14:textId="77777777" w:rsidR="003D2805" w:rsidRPr="006A612B" w:rsidRDefault="003D2805"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информация о мероприятиях, запланированных в библиотеках ЦБС в преддверии года празднования 200-летия со дня рождения М.Е. Салтыкова-Щедрина, посвященных писателю;</w:t>
      </w:r>
    </w:p>
    <w:p w14:paraId="10FB9E25" w14:textId="77777777" w:rsidR="003D2805" w:rsidRPr="006A612B" w:rsidRDefault="003D2805"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справки о работе библиотек по профилактики ВИЧ / СПИД;</w:t>
      </w:r>
    </w:p>
    <w:p w14:paraId="1FEEA585" w14:textId="77777777" w:rsidR="003D2805" w:rsidRPr="006A612B" w:rsidRDefault="003D2805"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информация о проведении информационно-просветительских кампаний, направленных на формирование отношения к инвалидам как к равным участникам всех сфер общественной жизни в разрезе приоритетных сфер жизнедеятельности в сфере культуры;</w:t>
      </w:r>
    </w:p>
    <w:p w14:paraId="21509C03" w14:textId="77777777" w:rsidR="003D2805" w:rsidRPr="006A612B" w:rsidRDefault="00D52133" w:rsidP="007F77FD">
      <w:pPr>
        <w:shd w:val="clear" w:color="auto" w:fill="FFFFFF"/>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о наличии/отсутствии в ЦБС библиотеки с детским отделением;</w:t>
      </w:r>
    </w:p>
    <w:p w14:paraId="2C7DD783" w14:textId="77777777" w:rsidR="00D52133" w:rsidRPr="006A612B" w:rsidRDefault="00D52133" w:rsidP="007F77FD">
      <w:pPr>
        <w:spacing w:after="0" w:line="240" w:lineRule="auto"/>
        <w:jc w:val="both"/>
        <w:rPr>
          <w:rFonts w:ascii="Times New Roman" w:eastAsia="Times New Roman" w:hAnsi="Times New Roman" w:cs="Times New Roman"/>
          <w:sz w:val="24"/>
          <w:szCs w:val="24"/>
        </w:rPr>
      </w:pPr>
      <w:r w:rsidRPr="006A612B">
        <w:rPr>
          <w:rFonts w:ascii="Times New Roman" w:eastAsia="Times New Roman" w:hAnsi="Times New Roman" w:cs="Times New Roman"/>
          <w:sz w:val="24"/>
          <w:szCs w:val="24"/>
        </w:rPr>
        <w:t>- информация МБУК «Перевозская ЦБС» по привлечению к участию в мероприятиях по патриотическому воспитанию и правовому просвещению детей и родителей, состоящих на профилактических учетах в органах и учреждениях системы профилактики безнадзорности и правонарушений несовершеннолетних и др.</w:t>
      </w:r>
    </w:p>
    <w:p w14:paraId="72C18DCF" w14:textId="77777777" w:rsidR="00735F95" w:rsidRPr="006A612B" w:rsidRDefault="006A0E69" w:rsidP="007F77FD">
      <w:pPr>
        <w:spacing w:after="0" w:line="240" w:lineRule="auto"/>
        <w:ind w:firstLine="709"/>
        <w:jc w:val="both"/>
        <w:rPr>
          <w:rFonts w:ascii="Times New Roman" w:eastAsia="Times New Roman" w:hAnsi="Times New Roman" w:cs="Times New Roman"/>
          <w:sz w:val="24"/>
          <w:szCs w:val="24"/>
        </w:rPr>
      </w:pPr>
      <w:r w:rsidRPr="006A612B">
        <w:rPr>
          <w:rFonts w:ascii="Times New Roman" w:hAnsi="Times New Roman" w:cs="Times New Roman"/>
          <w:sz w:val="24"/>
          <w:szCs w:val="24"/>
        </w:rPr>
        <w:t>Для муниципальных библиотек библиотечной системы проводились индивидуальные и групповые консультации, обучающие семинары. Были подготовлены методические рекомендации, методические и информационные письма.</w:t>
      </w:r>
    </w:p>
    <w:p w14:paraId="066A3A82" w14:textId="77777777" w:rsidR="00735F95" w:rsidRPr="006A612B" w:rsidRDefault="00735F95" w:rsidP="007F77FD">
      <w:pPr>
        <w:autoSpaceDE w:val="0"/>
        <w:autoSpaceDN w:val="0"/>
        <w:adjustRightInd w:val="0"/>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11.8</w:t>
      </w:r>
      <w:r w:rsidR="00825A77" w:rsidRPr="006A612B">
        <w:rPr>
          <w:rFonts w:ascii="Times New Roman" w:hAnsi="Times New Roman" w:cs="Times New Roman"/>
          <w:sz w:val="24"/>
          <w:szCs w:val="24"/>
        </w:rPr>
        <w:t>. Количество индивидуальных</w:t>
      </w:r>
      <w:r w:rsidRPr="006A612B">
        <w:rPr>
          <w:rFonts w:ascii="Times New Roman" w:hAnsi="Times New Roman" w:cs="Times New Roman"/>
          <w:sz w:val="24"/>
          <w:szCs w:val="24"/>
        </w:rPr>
        <w:t xml:space="preserve"> консультаций</w:t>
      </w:r>
    </w:p>
    <w:p w14:paraId="34534DE4" w14:textId="77777777" w:rsidR="00CA5B80" w:rsidRPr="006A612B" w:rsidRDefault="00825A77" w:rsidP="007F77FD">
      <w:pPr>
        <w:autoSpaceDE w:val="0"/>
        <w:autoSpaceDN w:val="0"/>
        <w:adjustRightInd w:val="0"/>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Методическая помощь </w:t>
      </w:r>
      <w:r w:rsidR="00A35BE7" w:rsidRPr="006A612B">
        <w:rPr>
          <w:rFonts w:ascii="Times New Roman" w:hAnsi="Times New Roman" w:cs="Times New Roman"/>
          <w:sz w:val="24"/>
          <w:szCs w:val="24"/>
        </w:rPr>
        <w:t>оперативно оказывалась в форме консультаций в ЦБ, при выездах, в процессе проведения обучающих мероприятий</w:t>
      </w:r>
      <w:r w:rsidRPr="006A612B">
        <w:rPr>
          <w:rFonts w:ascii="Times New Roman" w:hAnsi="Times New Roman" w:cs="Times New Roman"/>
          <w:sz w:val="24"/>
          <w:szCs w:val="24"/>
        </w:rPr>
        <w:t>, а также по телефону, в мессендже</w:t>
      </w:r>
      <w:r w:rsidR="006356ED" w:rsidRPr="006A612B">
        <w:rPr>
          <w:rFonts w:ascii="Times New Roman" w:hAnsi="Times New Roman" w:cs="Times New Roman"/>
          <w:sz w:val="24"/>
          <w:szCs w:val="24"/>
        </w:rPr>
        <w:t>ра</w:t>
      </w:r>
      <w:r w:rsidR="00735F95" w:rsidRPr="006A612B">
        <w:rPr>
          <w:rFonts w:ascii="Times New Roman" w:hAnsi="Times New Roman" w:cs="Times New Roman"/>
          <w:sz w:val="24"/>
          <w:szCs w:val="24"/>
        </w:rPr>
        <w:t>х, электронной почте</w:t>
      </w:r>
      <w:r w:rsidR="00A35BE7" w:rsidRPr="006A612B">
        <w:rPr>
          <w:rFonts w:ascii="Times New Roman" w:hAnsi="Times New Roman" w:cs="Times New Roman"/>
          <w:sz w:val="24"/>
          <w:szCs w:val="24"/>
        </w:rPr>
        <w:t>.</w:t>
      </w:r>
      <w:r w:rsidR="00D52133" w:rsidRPr="006A612B">
        <w:rPr>
          <w:rFonts w:ascii="Times New Roman" w:hAnsi="Times New Roman" w:cs="Times New Roman"/>
          <w:sz w:val="24"/>
          <w:szCs w:val="24"/>
        </w:rPr>
        <w:t xml:space="preserve"> Основная их тематика в 2023</w:t>
      </w:r>
      <w:r w:rsidR="00A35BE7" w:rsidRPr="006A612B">
        <w:rPr>
          <w:rFonts w:ascii="Times New Roman" w:hAnsi="Times New Roman" w:cs="Times New Roman"/>
          <w:sz w:val="24"/>
          <w:szCs w:val="24"/>
        </w:rPr>
        <w:t xml:space="preserve"> году: </w:t>
      </w:r>
      <w:r w:rsidR="00D52133" w:rsidRPr="006A612B">
        <w:rPr>
          <w:rFonts w:ascii="Times New Roman" w:hAnsi="Times New Roman" w:cs="Times New Roman"/>
          <w:sz w:val="24"/>
          <w:szCs w:val="24"/>
        </w:rPr>
        <w:t>организация работы в рамках программы «Пушкинская карта»</w:t>
      </w:r>
      <w:r w:rsidR="00CA5B80" w:rsidRPr="006A612B">
        <w:rPr>
          <w:rFonts w:ascii="Times New Roman" w:hAnsi="Times New Roman" w:cs="Times New Roman"/>
          <w:sz w:val="24"/>
          <w:szCs w:val="24"/>
        </w:rPr>
        <w:t>;</w:t>
      </w:r>
      <w:r w:rsidR="00D52133" w:rsidRPr="006A612B">
        <w:rPr>
          <w:rFonts w:ascii="Times New Roman" w:hAnsi="Times New Roman" w:cs="Times New Roman"/>
          <w:sz w:val="24"/>
          <w:szCs w:val="24"/>
        </w:rPr>
        <w:t xml:space="preserve"> </w:t>
      </w:r>
      <w:r w:rsidR="00A35BE7" w:rsidRPr="006A612B">
        <w:rPr>
          <w:rFonts w:ascii="Times New Roman" w:hAnsi="Times New Roman" w:cs="Times New Roman"/>
          <w:sz w:val="24"/>
          <w:szCs w:val="24"/>
        </w:rPr>
        <w:t>ведение</w:t>
      </w:r>
      <w:r w:rsidR="00CA5B80" w:rsidRPr="006A612B">
        <w:rPr>
          <w:rFonts w:ascii="Times New Roman" w:hAnsi="Times New Roman" w:cs="Times New Roman"/>
          <w:sz w:val="24"/>
          <w:szCs w:val="24"/>
        </w:rPr>
        <w:t xml:space="preserve"> планово-отчетной документации;</w:t>
      </w:r>
      <w:r w:rsidR="00A35BE7" w:rsidRPr="006A612B">
        <w:rPr>
          <w:rFonts w:ascii="Times New Roman" w:hAnsi="Times New Roman" w:cs="Times New Roman"/>
          <w:sz w:val="24"/>
          <w:szCs w:val="24"/>
        </w:rPr>
        <w:t xml:space="preserve"> п</w:t>
      </w:r>
      <w:r w:rsidRPr="006A612B">
        <w:rPr>
          <w:rFonts w:ascii="Times New Roman" w:hAnsi="Times New Roman" w:cs="Times New Roman"/>
          <w:sz w:val="24"/>
          <w:szCs w:val="24"/>
        </w:rPr>
        <w:t>одготовка массовых мероприятий</w:t>
      </w:r>
      <w:r w:rsidR="00CA5B80" w:rsidRPr="006A612B">
        <w:rPr>
          <w:rFonts w:ascii="Times New Roman" w:hAnsi="Times New Roman" w:cs="Times New Roman"/>
          <w:sz w:val="24"/>
          <w:szCs w:val="24"/>
        </w:rPr>
        <w:t>;</w:t>
      </w:r>
      <w:r w:rsidR="00073C4C" w:rsidRPr="006A612B">
        <w:rPr>
          <w:rFonts w:ascii="Times New Roman" w:hAnsi="Times New Roman" w:cs="Times New Roman"/>
          <w:sz w:val="24"/>
          <w:szCs w:val="24"/>
        </w:rPr>
        <w:t xml:space="preserve"> участие в акциях,</w:t>
      </w:r>
      <w:r w:rsidR="00D52133" w:rsidRPr="006A612B">
        <w:rPr>
          <w:rFonts w:ascii="Times New Roman" w:hAnsi="Times New Roman" w:cs="Times New Roman"/>
          <w:sz w:val="24"/>
          <w:szCs w:val="24"/>
        </w:rPr>
        <w:t xml:space="preserve"> </w:t>
      </w:r>
      <w:r w:rsidR="00CA5B80" w:rsidRPr="006A612B">
        <w:rPr>
          <w:rFonts w:ascii="Times New Roman" w:hAnsi="Times New Roman" w:cs="Times New Roman"/>
          <w:sz w:val="24"/>
          <w:szCs w:val="24"/>
        </w:rPr>
        <w:t xml:space="preserve">фестивалях, </w:t>
      </w:r>
      <w:r w:rsidR="00D52133" w:rsidRPr="006A612B">
        <w:rPr>
          <w:rFonts w:ascii="Times New Roman" w:hAnsi="Times New Roman" w:cs="Times New Roman"/>
          <w:sz w:val="24"/>
          <w:szCs w:val="24"/>
        </w:rPr>
        <w:t>конкурсах,</w:t>
      </w:r>
      <w:r w:rsidR="00073C4C" w:rsidRPr="006A612B">
        <w:rPr>
          <w:rFonts w:ascii="Times New Roman" w:hAnsi="Times New Roman" w:cs="Times New Roman"/>
          <w:sz w:val="24"/>
          <w:szCs w:val="24"/>
        </w:rPr>
        <w:t xml:space="preserve"> </w:t>
      </w:r>
      <w:r w:rsidR="00CA5B80" w:rsidRPr="006A612B">
        <w:rPr>
          <w:rFonts w:ascii="Times New Roman" w:hAnsi="Times New Roman" w:cs="Times New Roman"/>
          <w:sz w:val="24"/>
          <w:szCs w:val="24"/>
        </w:rPr>
        <w:t>проектах; организация</w:t>
      </w:r>
      <w:r w:rsidR="00073C4C" w:rsidRPr="006A612B">
        <w:rPr>
          <w:rFonts w:ascii="Times New Roman" w:hAnsi="Times New Roman" w:cs="Times New Roman"/>
          <w:sz w:val="24"/>
          <w:szCs w:val="24"/>
        </w:rPr>
        <w:t xml:space="preserve"> работы </w:t>
      </w:r>
      <w:r w:rsidR="00D52133" w:rsidRPr="006A612B">
        <w:rPr>
          <w:rFonts w:ascii="Times New Roman" w:hAnsi="Times New Roman" w:cs="Times New Roman"/>
          <w:sz w:val="24"/>
          <w:szCs w:val="24"/>
        </w:rPr>
        <w:t>с гражданами с огран</w:t>
      </w:r>
      <w:r w:rsidR="00CA5B80" w:rsidRPr="006A612B">
        <w:rPr>
          <w:rFonts w:ascii="Times New Roman" w:hAnsi="Times New Roman" w:cs="Times New Roman"/>
          <w:sz w:val="24"/>
          <w:szCs w:val="24"/>
        </w:rPr>
        <w:t xml:space="preserve">иченными возможностями здоровья; организация и участие в мероприятиях, посвященных знаменательным и памятным датам года; гражданско-патриотическое воспитание молодежи. </w:t>
      </w:r>
    </w:p>
    <w:p w14:paraId="7ADFF44C" w14:textId="77777777" w:rsidR="00073C4C" w:rsidRPr="006A612B" w:rsidRDefault="00B201CC" w:rsidP="007F77FD">
      <w:pPr>
        <w:autoSpaceDE w:val="0"/>
        <w:autoSpaceDN w:val="0"/>
        <w:adjustRightInd w:val="0"/>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Количество индивидуальн</w:t>
      </w:r>
      <w:r w:rsidR="00CA5B80" w:rsidRPr="006A612B">
        <w:rPr>
          <w:rFonts w:ascii="Times New Roman" w:hAnsi="Times New Roman" w:cs="Times New Roman"/>
          <w:sz w:val="24"/>
          <w:szCs w:val="24"/>
        </w:rPr>
        <w:t>ых консультаций за 2023</w:t>
      </w:r>
      <w:r w:rsidR="00C87C0D" w:rsidRPr="006A612B">
        <w:rPr>
          <w:rFonts w:ascii="Times New Roman" w:hAnsi="Times New Roman" w:cs="Times New Roman"/>
          <w:sz w:val="24"/>
          <w:szCs w:val="24"/>
        </w:rPr>
        <w:t xml:space="preserve"> год - 50</w:t>
      </w:r>
      <w:r w:rsidRPr="006A612B">
        <w:rPr>
          <w:rFonts w:ascii="Times New Roman" w:hAnsi="Times New Roman" w:cs="Times New Roman"/>
          <w:sz w:val="24"/>
          <w:szCs w:val="24"/>
        </w:rPr>
        <w:t>, из н</w:t>
      </w:r>
      <w:r w:rsidR="00C87C0D" w:rsidRPr="006A612B">
        <w:rPr>
          <w:rFonts w:ascii="Times New Roman" w:hAnsi="Times New Roman" w:cs="Times New Roman"/>
          <w:sz w:val="24"/>
          <w:szCs w:val="24"/>
        </w:rPr>
        <w:t>их проведенных дистанционно – 30</w:t>
      </w:r>
      <w:r w:rsidR="00073C4C" w:rsidRPr="006A612B">
        <w:rPr>
          <w:rFonts w:ascii="Times New Roman" w:hAnsi="Times New Roman" w:cs="Times New Roman"/>
          <w:sz w:val="24"/>
          <w:szCs w:val="24"/>
        </w:rPr>
        <w:t>.</w:t>
      </w:r>
    </w:p>
    <w:p w14:paraId="7CAC0AF5" w14:textId="77777777" w:rsidR="002E01E1" w:rsidRPr="006A612B" w:rsidRDefault="002E01E1" w:rsidP="007F77FD">
      <w:pPr>
        <w:autoSpaceDE w:val="0"/>
        <w:autoSpaceDN w:val="0"/>
        <w:adjustRightInd w:val="0"/>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11.9. </w:t>
      </w:r>
      <w:r w:rsidR="00B201CC" w:rsidRPr="006A612B">
        <w:rPr>
          <w:rFonts w:ascii="Times New Roman" w:hAnsi="Times New Roman" w:cs="Times New Roman"/>
          <w:sz w:val="24"/>
          <w:szCs w:val="24"/>
        </w:rPr>
        <w:t>Количе</w:t>
      </w:r>
      <w:r w:rsidR="00BA5B59" w:rsidRPr="006A612B">
        <w:rPr>
          <w:rFonts w:ascii="Times New Roman" w:hAnsi="Times New Roman" w:cs="Times New Roman"/>
          <w:sz w:val="24"/>
          <w:szCs w:val="24"/>
        </w:rPr>
        <w:t>ство групповых консультаций – 22</w:t>
      </w:r>
      <w:r w:rsidR="00B201CC" w:rsidRPr="006A612B">
        <w:rPr>
          <w:rFonts w:ascii="Times New Roman" w:hAnsi="Times New Roman" w:cs="Times New Roman"/>
          <w:sz w:val="24"/>
          <w:szCs w:val="24"/>
        </w:rPr>
        <w:t>, из н</w:t>
      </w:r>
      <w:r w:rsidR="00C87C0D" w:rsidRPr="006A612B">
        <w:rPr>
          <w:rFonts w:ascii="Times New Roman" w:hAnsi="Times New Roman" w:cs="Times New Roman"/>
          <w:sz w:val="24"/>
          <w:szCs w:val="24"/>
        </w:rPr>
        <w:t>их проведенных дистанционно – 16</w:t>
      </w:r>
      <w:r w:rsidR="00B201CC" w:rsidRPr="006A612B">
        <w:rPr>
          <w:rFonts w:ascii="Times New Roman" w:hAnsi="Times New Roman" w:cs="Times New Roman"/>
          <w:sz w:val="24"/>
          <w:szCs w:val="24"/>
        </w:rPr>
        <w:t>.</w:t>
      </w:r>
    </w:p>
    <w:p w14:paraId="6F2D42E0" w14:textId="77777777" w:rsidR="00B201CC" w:rsidRPr="006A612B" w:rsidRDefault="002E01E1" w:rsidP="007F77FD">
      <w:pPr>
        <w:autoSpaceDE w:val="0"/>
        <w:autoSpaceDN w:val="0"/>
        <w:adjustRightInd w:val="0"/>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11.10. </w:t>
      </w:r>
      <w:r w:rsidR="00B201CC" w:rsidRPr="006A612B">
        <w:rPr>
          <w:rFonts w:ascii="Times New Roman" w:hAnsi="Times New Roman" w:cs="Times New Roman"/>
          <w:sz w:val="24"/>
          <w:szCs w:val="24"/>
        </w:rPr>
        <w:t xml:space="preserve">Количество подготовленных методических документов в печатном и электронном виде </w:t>
      </w:r>
      <w:r w:rsidR="00F34E1E" w:rsidRPr="006A612B">
        <w:rPr>
          <w:rFonts w:ascii="Times New Roman" w:hAnsi="Times New Roman" w:cs="Times New Roman"/>
          <w:sz w:val="24"/>
          <w:szCs w:val="24"/>
        </w:rPr>
        <w:t>- 15</w:t>
      </w:r>
      <w:r w:rsidR="00B201CC" w:rsidRPr="006A612B">
        <w:rPr>
          <w:rFonts w:ascii="Times New Roman" w:hAnsi="Times New Roman" w:cs="Times New Roman"/>
          <w:sz w:val="24"/>
          <w:szCs w:val="24"/>
        </w:rPr>
        <w:t xml:space="preserve">, из них: </w:t>
      </w:r>
    </w:p>
    <w:p w14:paraId="366B7E8A" w14:textId="77777777" w:rsidR="00B654DA" w:rsidRPr="006A612B" w:rsidRDefault="00F34E1E" w:rsidP="007F77FD">
      <w:pPr>
        <w:pStyle w:val="Default"/>
        <w:numPr>
          <w:ilvl w:val="0"/>
          <w:numId w:val="35"/>
        </w:numPr>
        <w:spacing w:after="0" w:line="240" w:lineRule="auto"/>
        <w:ind w:left="0" w:firstLine="709"/>
        <w:jc w:val="both"/>
        <w:rPr>
          <w:color w:val="auto"/>
          <w:lang w:val="ru-RU"/>
        </w:rPr>
      </w:pPr>
      <w:r w:rsidRPr="006A612B">
        <w:rPr>
          <w:color w:val="auto"/>
          <w:lang w:val="ru-RU"/>
        </w:rPr>
        <w:t>методических пособий – 7</w:t>
      </w:r>
      <w:r w:rsidR="00B654DA" w:rsidRPr="006A612B">
        <w:rPr>
          <w:color w:val="auto"/>
          <w:lang w:val="ru-RU"/>
        </w:rPr>
        <w:t xml:space="preserve"> </w:t>
      </w:r>
    </w:p>
    <w:p w14:paraId="54E25504" w14:textId="77777777" w:rsidR="00B654DA" w:rsidRPr="006A612B" w:rsidRDefault="00B654DA" w:rsidP="007F77FD">
      <w:pPr>
        <w:pStyle w:val="Default"/>
        <w:spacing w:after="0" w:line="240" w:lineRule="auto"/>
        <w:ind w:firstLine="709"/>
        <w:jc w:val="both"/>
        <w:rPr>
          <w:color w:val="auto"/>
          <w:lang w:val="ru-RU"/>
        </w:rPr>
      </w:pPr>
      <w:r w:rsidRPr="006A612B">
        <w:rPr>
          <w:color w:val="auto"/>
          <w:lang w:val="ru-RU"/>
        </w:rPr>
        <w:t xml:space="preserve">- Методические рекомендации </w:t>
      </w:r>
      <w:r w:rsidR="00BA5B59" w:rsidRPr="006A612B">
        <w:rPr>
          <w:color w:val="auto"/>
          <w:lang w:val="ru-RU"/>
        </w:rPr>
        <w:t>«Информационное продвижение муниципальной библиотеки средствами социальной рекламы»</w:t>
      </w:r>
      <w:r w:rsidRPr="006A612B">
        <w:rPr>
          <w:color w:val="auto"/>
          <w:lang w:val="ru-RU"/>
        </w:rPr>
        <w:t>;</w:t>
      </w:r>
    </w:p>
    <w:p w14:paraId="09E44EFA" w14:textId="77777777" w:rsidR="007A76A6" w:rsidRPr="006A612B" w:rsidRDefault="00B654DA" w:rsidP="007F77FD">
      <w:pPr>
        <w:pStyle w:val="Default"/>
        <w:spacing w:after="0" w:line="240" w:lineRule="auto"/>
        <w:ind w:firstLine="709"/>
        <w:jc w:val="both"/>
        <w:rPr>
          <w:color w:val="auto"/>
          <w:lang w:val="ru-RU"/>
        </w:rPr>
      </w:pPr>
      <w:r w:rsidRPr="006A612B">
        <w:rPr>
          <w:color w:val="auto"/>
          <w:lang w:val="ru-RU"/>
        </w:rPr>
        <w:t>- М</w:t>
      </w:r>
      <w:r w:rsidR="00B201CC" w:rsidRPr="006A612B">
        <w:rPr>
          <w:color w:val="auto"/>
          <w:lang w:val="ru-RU"/>
        </w:rPr>
        <w:t xml:space="preserve">етодические рекомендации </w:t>
      </w:r>
      <w:r w:rsidR="002E01E1" w:rsidRPr="006A612B">
        <w:rPr>
          <w:color w:val="auto"/>
          <w:lang w:val="ru-RU"/>
        </w:rPr>
        <w:t xml:space="preserve">по </w:t>
      </w:r>
      <w:r w:rsidR="00BA5B59" w:rsidRPr="006A612B">
        <w:rPr>
          <w:color w:val="auto"/>
          <w:lang w:val="ru-RU"/>
        </w:rPr>
        <w:t>создан</w:t>
      </w:r>
      <w:r w:rsidR="007A76A6" w:rsidRPr="006A612B">
        <w:rPr>
          <w:color w:val="auto"/>
          <w:lang w:val="ru-RU"/>
        </w:rPr>
        <w:t xml:space="preserve">ию событий по ПК на маркетплейсе ВМУЗЕЙ и платформе </w:t>
      </w:r>
      <w:r w:rsidR="007A76A6" w:rsidRPr="006A612B">
        <w:rPr>
          <w:color w:val="auto"/>
        </w:rPr>
        <w:t>PRO</w:t>
      </w:r>
      <w:r w:rsidR="007A76A6" w:rsidRPr="006A612B">
        <w:rPr>
          <w:color w:val="auto"/>
          <w:lang w:val="ru-RU"/>
        </w:rPr>
        <w:t>.Культура РФ;</w:t>
      </w:r>
    </w:p>
    <w:p w14:paraId="16B67C1A" w14:textId="77777777" w:rsidR="006A0200" w:rsidRPr="006A612B" w:rsidRDefault="006A0200" w:rsidP="007F77FD">
      <w:pPr>
        <w:pStyle w:val="Default"/>
        <w:spacing w:after="0" w:line="240" w:lineRule="auto"/>
        <w:ind w:firstLine="709"/>
        <w:jc w:val="both"/>
        <w:rPr>
          <w:color w:val="auto"/>
          <w:lang w:val="ru-RU"/>
        </w:rPr>
      </w:pPr>
      <w:r w:rsidRPr="006A612B">
        <w:rPr>
          <w:color w:val="auto"/>
          <w:lang w:val="ru-RU"/>
        </w:rPr>
        <w:t>- М</w:t>
      </w:r>
      <w:r w:rsidR="002E01E1" w:rsidRPr="006A612B">
        <w:rPr>
          <w:color w:val="auto"/>
          <w:lang w:val="ru-RU"/>
        </w:rPr>
        <w:t xml:space="preserve">етодические рекомендации по </w:t>
      </w:r>
      <w:r w:rsidR="007A76A6" w:rsidRPr="006A612B">
        <w:rPr>
          <w:color w:val="auto"/>
          <w:lang w:val="ru-RU"/>
        </w:rPr>
        <w:t>гражданско-патриотическому воспитанию в библиотеке;</w:t>
      </w:r>
    </w:p>
    <w:p w14:paraId="71C3BC85" w14:textId="77777777" w:rsidR="006A0200" w:rsidRPr="006A612B" w:rsidRDefault="006A0200" w:rsidP="007F77FD">
      <w:pPr>
        <w:pStyle w:val="Default"/>
        <w:spacing w:after="0" w:line="240" w:lineRule="auto"/>
        <w:ind w:firstLine="709"/>
        <w:jc w:val="both"/>
        <w:rPr>
          <w:color w:val="auto"/>
          <w:lang w:val="ru-RU"/>
        </w:rPr>
      </w:pPr>
      <w:r w:rsidRPr="006A612B">
        <w:rPr>
          <w:color w:val="auto"/>
          <w:lang w:val="ru-RU"/>
        </w:rPr>
        <w:t>- М</w:t>
      </w:r>
      <w:r w:rsidR="00251803" w:rsidRPr="006A612B">
        <w:rPr>
          <w:color w:val="auto"/>
          <w:lang w:val="ru-RU"/>
        </w:rPr>
        <w:t>етодические рекоменда</w:t>
      </w:r>
      <w:r w:rsidRPr="006A612B">
        <w:rPr>
          <w:color w:val="auto"/>
          <w:lang w:val="ru-RU"/>
        </w:rPr>
        <w:t xml:space="preserve">ции </w:t>
      </w:r>
      <w:r w:rsidR="007A76A6" w:rsidRPr="006A612B">
        <w:rPr>
          <w:color w:val="auto"/>
          <w:lang w:val="ru-RU"/>
        </w:rPr>
        <w:t>«Проектная деятельность библиотек»</w:t>
      </w:r>
      <w:r w:rsidRPr="006A612B">
        <w:rPr>
          <w:color w:val="auto"/>
          <w:lang w:val="ru-RU"/>
        </w:rPr>
        <w:t>;</w:t>
      </w:r>
    </w:p>
    <w:p w14:paraId="7D243AAA" w14:textId="77777777" w:rsidR="007A76A6" w:rsidRPr="006A612B" w:rsidRDefault="006A0200" w:rsidP="007F77FD">
      <w:pPr>
        <w:pStyle w:val="Default"/>
        <w:spacing w:after="0" w:line="240" w:lineRule="auto"/>
        <w:ind w:firstLine="709"/>
        <w:jc w:val="both"/>
        <w:rPr>
          <w:color w:val="auto"/>
          <w:lang w:val="ru-RU"/>
        </w:rPr>
      </w:pPr>
      <w:r w:rsidRPr="006A612B">
        <w:rPr>
          <w:color w:val="auto"/>
          <w:lang w:val="ru-RU"/>
        </w:rPr>
        <w:t>- Методические рекомендации</w:t>
      </w:r>
      <w:r w:rsidR="007A76A6" w:rsidRPr="006A612B">
        <w:rPr>
          <w:color w:val="auto"/>
          <w:lang w:val="ru-RU"/>
        </w:rPr>
        <w:t xml:space="preserve"> «Информационно-библиографическое обслуживание инвалидов и других маломобильных групп в библиотеках»</w:t>
      </w:r>
      <w:r w:rsidRPr="006A612B">
        <w:rPr>
          <w:color w:val="auto"/>
          <w:lang w:val="ru-RU"/>
        </w:rPr>
        <w:t>;</w:t>
      </w:r>
    </w:p>
    <w:p w14:paraId="71EB91CD" w14:textId="77777777" w:rsidR="007A76A6" w:rsidRPr="006A612B" w:rsidRDefault="006A0200" w:rsidP="007F77FD">
      <w:pPr>
        <w:pStyle w:val="Default"/>
        <w:spacing w:after="0" w:line="240" w:lineRule="auto"/>
        <w:ind w:firstLine="709"/>
        <w:jc w:val="both"/>
        <w:rPr>
          <w:color w:val="auto"/>
          <w:lang w:val="ru-RU"/>
        </w:rPr>
      </w:pPr>
      <w:r w:rsidRPr="006A612B">
        <w:rPr>
          <w:color w:val="auto"/>
          <w:lang w:val="ru-RU"/>
        </w:rPr>
        <w:t>- М</w:t>
      </w:r>
      <w:r w:rsidR="00251803" w:rsidRPr="006A612B">
        <w:rPr>
          <w:color w:val="auto"/>
          <w:lang w:val="ru-RU"/>
        </w:rPr>
        <w:t xml:space="preserve">етодические </w:t>
      </w:r>
      <w:r w:rsidR="00B201CC" w:rsidRPr="006A612B">
        <w:rPr>
          <w:color w:val="auto"/>
          <w:lang w:val="ru-RU"/>
        </w:rPr>
        <w:t>рекомендации в помощь составлению годовой отчетности и планированию работы библиотек МБУК «Перевозская ЦБС»</w:t>
      </w:r>
      <w:r w:rsidR="007A76A6" w:rsidRPr="006A612B">
        <w:rPr>
          <w:color w:val="auto"/>
          <w:lang w:val="ru-RU"/>
        </w:rPr>
        <w:t>.</w:t>
      </w:r>
    </w:p>
    <w:p w14:paraId="75456406" w14:textId="77777777" w:rsidR="006A0200" w:rsidRPr="006A612B" w:rsidRDefault="00F34E1E" w:rsidP="007F77FD">
      <w:pPr>
        <w:pStyle w:val="Default"/>
        <w:numPr>
          <w:ilvl w:val="0"/>
          <w:numId w:val="35"/>
        </w:numPr>
        <w:spacing w:after="0" w:line="240" w:lineRule="auto"/>
        <w:ind w:left="0" w:firstLine="709"/>
        <w:jc w:val="both"/>
        <w:rPr>
          <w:bCs/>
          <w:color w:val="auto"/>
          <w:lang w:val="ru-RU"/>
        </w:rPr>
      </w:pPr>
      <w:r w:rsidRPr="006A612B">
        <w:rPr>
          <w:color w:val="auto"/>
          <w:lang w:val="ru-RU"/>
        </w:rPr>
        <w:t>презентаций – 5</w:t>
      </w:r>
      <w:r w:rsidR="006A0200" w:rsidRPr="006A612B">
        <w:rPr>
          <w:color w:val="auto"/>
          <w:lang w:val="ru-RU"/>
        </w:rPr>
        <w:t xml:space="preserve">, </w:t>
      </w:r>
    </w:p>
    <w:p w14:paraId="021B3272" w14:textId="77777777" w:rsidR="006A0200" w:rsidRPr="006A612B" w:rsidRDefault="006A0200" w:rsidP="007F77FD">
      <w:pPr>
        <w:pStyle w:val="Default"/>
        <w:spacing w:after="0" w:line="240" w:lineRule="auto"/>
        <w:ind w:firstLine="709"/>
        <w:jc w:val="both"/>
        <w:rPr>
          <w:bCs/>
          <w:color w:val="auto"/>
          <w:lang w:val="ru-RU"/>
        </w:rPr>
      </w:pPr>
      <w:r w:rsidRPr="006A612B">
        <w:rPr>
          <w:color w:val="auto"/>
          <w:lang w:val="ru-RU"/>
        </w:rPr>
        <w:t xml:space="preserve">- </w:t>
      </w:r>
      <w:r w:rsidR="007A76A6" w:rsidRPr="006A612B">
        <w:rPr>
          <w:color w:val="auto"/>
          <w:lang w:val="ru-RU"/>
        </w:rPr>
        <w:t>«Библиотеки и авторское право. Вопросы и ответы»</w:t>
      </w:r>
      <w:r w:rsidR="00B201CC" w:rsidRPr="006A612B">
        <w:rPr>
          <w:bCs/>
          <w:color w:val="auto"/>
          <w:lang w:val="ru-RU"/>
        </w:rPr>
        <w:t>;</w:t>
      </w:r>
    </w:p>
    <w:p w14:paraId="686AE10E" w14:textId="77777777" w:rsidR="007A76A6" w:rsidRPr="006A612B" w:rsidRDefault="006A0200" w:rsidP="007F77FD">
      <w:pPr>
        <w:pStyle w:val="Default"/>
        <w:spacing w:after="0" w:line="240" w:lineRule="auto"/>
        <w:ind w:firstLine="709"/>
        <w:jc w:val="both"/>
        <w:rPr>
          <w:bCs/>
          <w:color w:val="auto"/>
          <w:lang w:val="ru-RU"/>
        </w:rPr>
      </w:pPr>
      <w:r w:rsidRPr="006A612B">
        <w:rPr>
          <w:bCs/>
          <w:color w:val="auto"/>
          <w:lang w:val="ru-RU"/>
        </w:rPr>
        <w:t>-</w:t>
      </w:r>
      <w:r w:rsidR="00B201CC" w:rsidRPr="006A612B">
        <w:rPr>
          <w:bCs/>
          <w:color w:val="auto"/>
          <w:lang w:val="ru-RU"/>
        </w:rPr>
        <w:t xml:space="preserve"> «</w:t>
      </w:r>
      <w:r w:rsidR="007A76A6" w:rsidRPr="006A612B">
        <w:rPr>
          <w:bCs/>
          <w:color w:val="auto"/>
          <w:lang w:val="ru-RU"/>
        </w:rPr>
        <w:t>Информационно-библиографическое обслуживание инвалидов»</w:t>
      </w:r>
      <w:r w:rsidR="00F34E1E" w:rsidRPr="006A612B">
        <w:rPr>
          <w:bCs/>
          <w:color w:val="auto"/>
          <w:lang w:val="ru-RU"/>
        </w:rPr>
        <w:t>;</w:t>
      </w:r>
    </w:p>
    <w:p w14:paraId="6748C548" w14:textId="77777777" w:rsidR="00F34E1E" w:rsidRPr="006A612B" w:rsidRDefault="007A76A6" w:rsidP="007F77FD">
      <w:pPr>
        <w:pStyle w:val="Default"/>
        <w:spacing w:after="0" w:line="240" w:lineRule="auto"/>
        <w:ind w:firstLine="709"/>
        <w:jc w:val="both"/>
        <w:rPr>
          <w:bCs/>
          <w:color w:val="auto"/>
          <w:lang w:val="ru-RU"/>
        </w:rPr>
      </w:pPr>
      <w:r w:rsidRPr="006A612B">
        <w:rPr>
          <w:bCs/>
          <w:color w:val="auto"/>
          <w:lang w:val="ru-RU"/>
        </w:rPr>
        <w:t>- «</w:t>
      </w:r>
      <w:r w:rsidR="00F34E1E" w:rsidRPr="006A612B">
        <w:rPr>
          <w:bCs/>
          <w:color w:val="auto"/>
          <w:lang w:val="ru-RU"/>
        </w:rPr>
        <w:t>Знакомьтесь: ФЕСТИВАЛЬ!»;</w:t>
      </w:r>
    </w:p>
    <w:p w14:paraId="6DC53AEA" w14:textId="77777777" w:rsidR="00F34E1E" w:rsidRPr="006A612B" w:rsidRDefault="00F34E1E" w:rsidP="007F77FD">
      <w:pPr>
        <w:pStyle w:val="Default"/>
        <w:spacing w:after="0" w:line="240" w:lineRule="auto"/>
        <w:ind w:firstLine="709"/>
        <w:jc w:val="both"/>
        <w:rPr>
          <w:bCs/>
          <w:color w:val="auto"/>
          <w:lang w:val="ru-RU"/>
        </w:rPr>
      </w:pPr>
      <w:r w:rsidRPr="006A612B">
        <w:rPr>
          <w:bCs/>
          <w:color w:val="auto"/>
          <w:lang w:val="ru-RU"/>
        </w:rPr>
        <w:lastRenderedPageBreak/>
        <w:t>- видеопрезентация «Литературные премии 2022 года»;</w:t>
      </w:r>
    </w:p>
    <w:p w14:paraId="42720218" w14:textId="77777777" w:rsidR="00F34E1E" w:rsidRPr="006A612B" w:rsidRDefault="00F34E1E" w:rsidP="007F77FD">
      <w:pPr>
        <w:pStyle w:val="Default"/>
        <w:spacing w:after="0" w:line="240" w:lineRule="auto"/>
        <w:ind w:firstLine="709"/>
        <w:jc w:val="both"/>
        <w:rPr>
          <w:bCs/>
          <w:color w:val="auto"/>
          <w:lang w:val="ru-RU"/>
        </w:rPr>
      </w:pPr>
      <w:r w:rsidRPr="006A612B">
        <w:rPr>
          <w:bCs/>
          <w:color w:val="auto"/>
          <w:lang w:val="ru-RU"/>
        </w:rPr>
        <w:t>- видеопрезентация «Любовь к детям и ненависть к фашизму» к 105-летию В.А. Сухомлинского.</w:t>
      </w:r>
    </w:p>
    <w:p w14:paraId="2AC71987" w14:textId="77777777" w:rsidR="00293DED" w:rsidRPr="006A612B" w:rsidRDefault="00293DED" w:rsidP="007F77FD">
      <w:pPr>
        <w:pStyle w:val="Default"/>
        <w:numPr>
          <w:ilvl w:val="0"/>
          <w:numId w:val="35"/>
        </w:numPr>
        <w:spacing w:after="0" w:line="240" w:lineRule="auto"/>
        <w:ind w:left="0" w:firstLine="709"/>
        <w:jc w:val="both"/>
        <w:rPr>
          <w:bCs/>
          <w:color w:val="auto"/>
          <w:lang w:val="ru-RU"/>
        </w:rPr>
      </w:pPr>
      <w:r w:rsidRPr="006A612B">
        <w:rPr>
          <w:bCs/>
          <w:color w:val="auto"/>
          <w:lang w:val="ru-RU"/>
        </w:rPr>
        <w:t>памяток, листовок и других информационных изданий малых форм – 3.</w:t>
      </w:r>
    </w:p>
    <w:p w14:paraId="332B1C79" w14:textId="77777777" w:rsidR="006A0200" w:rsidRPr="006A612B" w:rsidRDefault="00293DED" w:rsidP="007F77FD">
      <w:pPr>
        <w:pStyle w:val="Default"/>
        <w:spacing w:after="0" w:line="240" w:lineRule="auto"/>
        <w:ind w:firstLine="709"/>
        <w:jc w:val="both"/>
        <w:rPr>
          <w:color w:val="auto"/>
          <w:lang w:val="ru-RU"/>
        </w:rPr>
      </w:pPr>
      <w:r w:rsidRPr="006A612B">
        <w:rPr>
          <w:color w:val="auto"/>
          <w:lang w:val="ru-RU"/>
        </w:rPr>
        <w:t>11.11</w:t>
      </w:r>
      <w:r w:rsidR="006356ED" w:rsidRPr="006A612B">
        <w:rPr>
          <w:color w:val="auto"/>
          <w:lang w:val="ru-RU"/>
        </w:rPr>
        <w:t>. Количество выездов в библиотеки с целью оказания методической помощи, проведения экспертно-диагностического обследования, изучения опыта работы</w:t>
      </w:r>
      <w:r w:rsidR="00405783" w:rsidRPr="006A612B">
        <w:rPr>
          <w:color w:val="auto"/>
          <w:lang w:val="ru-RU"/>
        </w:rPr>
        <w:t>.</w:t>
      </w:r>
    </w:p>
    <w:p w14:paraId="17F00BED" w14:textId="77777777" w:rsidR="00405783" w:rsidRPr="006A612B" w:rsidRDefault="00F34E1E" w:rsidP="007F77FD">
      <w:pPr>
        <w:pStyle w:val="Default"/>
        <w:spacing w:after="0" w:line="240" w:lineRule="auto"/>
        <w:ind w:firstLine="709"/>
        <w:jc w:val="both"/>
        <w:rPr>
          <w:color w:val="auto"/>
          <w:lang w:val="ru-RU"/>
        </w:rPr>
      </w:pPr>
      <w:r w:rsidRPr="006A612B">
        <w:rPr>
          <w:color w:val="auto"/>
          <w:lang w:val="ru-RU"/>
        </w:rPr>
        <w:t>В 2023</w:t>
      </w:r>
      <w:r w:rsidR="00405783" w:rsidRPr="006A612B">
        <w:rPr>
          <w:color w:val="auto"/>
          <w:lang w:val="ru-RU"/>
        </w:rPr>
        <w:t xml:space="preserve"> году с целью изучения деятельности сельских библиотек, оказания методической помощи библиотекарям было осуществлено </w:t>
      </w:r>
      <w:r w:rsidR="00451A84" w:rsidRPr="006A612B">
        <w:rPr>
          <w:color w:val="auto"/>
          <w:lang w:val="ru-RU"/>
        </w:rPr>
        <w:t>21 выезд</w:t>
      </w:r>
      <w:r w:rsidR="00405783" w:rsidRPr="006A612B">
        <w:rPr>
          <w:color w:val="auto"/>
          <w:lang w:val="ru-RU"/>
        </w:rPr>
        <w:t xml:space="preserve"> в сельские библиотеки, в ходе которых члены методического совета на местах </w:t>
      </w:r>
      <w:r w:rsidRPr="006A612B">
        <w:rPr>
          <w:color w:val="auto"/>
          <w:lang w:val="ru-RU"/>
        </w:rPr>
        <w:t xml:space="preserve">оказывали методическую помощь библиотекарям по ведению СБА, </w:t>
      </w:r>
      <w:r w:rsidR="00D36DCC" w:rsidRPr="006A612B">
        <w:rPr>
          <w:color w:val="auto"/>
          <w:lang w:val="ru-RU"/>
        </w:rPr>
        <w:t>документации библиотеки, организации</w:t>
      </w:r>
      <w:r w:rsidR="00405783" w:rsidRPr="006A612B">
        <w:rPr>
          <w:color w:val="auto"/>
          <w:lang w:val="ru-RU"/>
        </w:rPr>
        <w:t xml:space="preserve"> информа</w:t>
      </w:r>
      <w:r w:rsidR="00D36DCC" w:rsidRPr="006A612B">
        <w:rPr>
          <w:color w:val="auto"/>
          <w:lang w:val="ru-RU"/>
        </w:rPr>
        <w:t>ционного пространства библиотек.</w:t>
      </w:r>
      <w:r w:rsidR="00405783" w:rsidRPr="006A612B">
        <w:rPr>
          <w:color w:val="auto"/>
          <w:lang w:val="ru-RU"/>
        </w:rPr>
        <w:t xml:space="preserve"> </w:t>
      </w:r>
      <w:r w:rsidR="00D36DCC" w:rsidRPr="006A612B">
        <w:rPr>
          <w:color w:val="auto"/>
          <w:lang w:val="ru-RU"/>
        </w:rPr>
        <w:t>Контролировали наличие в библиотеках информации для пользователей</w:t>
      </w:r>
      <w:r w:rsidR="00405783" w:rsidRPr="006A612B">
        <w:rPr>
          <w:color w:val="auto"/>
          <w:lang w:val="ru-RU"/>
        </w:rPr>
        <w:t xml:space="preserve"> об услугах, предоставляемых библиотекой, правил пользования; </w:t>
      </w:r>
      <w:r w:rsidR="00D36DCC" w:rsidRPr="006A612B">
        <w:rPr>
          <w:color w:val="auto"/>
          <w:lang w:val="ru-RU"/>
        </w:rPr>
        <w:t xml:space="preserve">оценивали </w:t>
      </w:r>
      <w:r w:rsidR="00405783" w:rsidRPr="006A612B">
        <w:rPr>
          <w:color w:val="auto"/>
          <w:lang w:val="ru-RU"/>
        </w:rPr>
        <w:t>доступ к фондам, качество раскрытия фонда, размещение и рекламу справочного аппарата, другую внутреннюю рекламу (стенды, плакаты и пр.); оценивали работу с СБА, выпуск библиографической продукции; качество оформления сценариев массовых библиотечных мероприятий, ведение библиотечной документации (дневники работы, формуляры читателей, тетради справок и т.д.). Также уделялось внимание состоянию книжного фонда, качеству выставочной деятельности, санитарному состоянию библиотек.</w:t>
      </w:r>
    </w:p>
    <w:p w14:paraId="6F063EE3" w14:textId="77777777" w:rsidR="003C169E" w:rsidRPr="006A612B" w:rsidRDefault="00405783" w:rsidP="007F77FD">
      <w:pPr>
        <w:pStyle w:val="Default"/>
        <w:spacing w:after="0" w:line="240" w:lineRule="auto"/>
        <w:ind w:firstLine="709"/>
        <w:jc w:val="both"/>
        <w:rPr>
          <w:color w:val="auto"/>
          <w:lang w:val="ru-RU"/>
        </w:rPr>
      </w:pPr>
      <w:r w:rsidRPr="006A612B">
        <w:rPr>
          <w:color w:val="auto"/>
          <w:lang w:val="ru-RU"/>
        </w:rPr>
        <w:t xml:space="preserve">По итогам посещений библиотекарям давались советы и рекомендации, </w:t>
      </w:r>
      <w:r w:rsidR="00C275F8" w:rsidRPr="006A612B">
        <w:rPr>
          <w:color w:val="auto"/>
          <w:lang w:val="ru-RU"/>
        </w:rPr>
        <w:t xml:space="preserve">редактировались сценарии мероприятий, </w:t>
      </w:r>
      <w:r w:rsidRPr="006A612B">
        <w:rPr>
          <w:color w:val="auto"/>
          <w:lang w:val="ru-RU"/>
        </w:rPr>
        <w:t>высказывались предложения по устранению выявленных недочетов в работе. При следующих посещениях анализировалось то, как библиотекари исправили выявленные нарушения.</w:t>
      </w:r>
    </w:p>
    <w:p w14:paraId="5DA788B8" w14:textId="77777777" w:rsidR="003C169E" w:rsidRPr="006A612B" w:rsidRDefault="00405783" w:rsidP="007F77FD">
      <w:pPr>
        <w:pStyle w:val="Default"/>
        <w:spacing w:after="0" w:line="240" w:lineRule="auto"/>
        <w:ind w:firstLine="709"/>
        <w:jc w:val="both"/>
        <w:rPr>
          <w:color w:val="auto"/>
          <w:lang w:val="ru-RU"/>
        </w:rPr>
      </w:pPr>
      <w:r w:rsidRPr="006A612B">
        <w:rPr>
          <w:color w:val="auto"/>
          <w:lang w:val="ru-RU"/>
        </w:rPr>
        <w:t>По результатам посещений проводились заседания Методического совета, на которых корректировался план методической работы, на семинарские заседания выносились вопросы, направленные на устранение выявленных проблем.</w:t>
      </w:r>
    </w:p>
    <w:p w14:paraId="7F34D73A" w14:textId="77777777" w:rsidR="003C169E" w:rsidRPr="006A612B" w:rsidRDefault="00324C93" w:rsidP="007F77FD">
      <w:pPr>
        <w:pStyle w:val="Default"/>
        <w:spacing w:after="0" w:line="240" w:lineRule="auto"/>
        <w:ind w:firstLine="709"/>
        <w:jc w:val="both"/>
        <w:rPr>
          <w:color w:val="auto"/>
          <w:lang w:val="ru-RU"/>
        </w:rPr>
      </w:pPr>
      <w:r w:rsidRPr="006A612B">
        <w:rPr>
          <w:color w:val="auto"/>
          <w:lang w:val="ru-RU"/>
        </w:rPr>
        <w:t>11.12</w:t>
      </w:r>
      <w:r w:rsidR="00405783" w:rsidRPr="006A612B">
        <w:rPr>
          <w:color w:val="auto"/>
          <w:lang w:val="ru-RU"/>
        </w:rPr>
        <w:t xml:space="preserve">. </w:t>
      </w:r>
      <w:r w:rsidR="003263C8" w:rsidRPr="006A612B">
        <w:rPr>
          <w:color w:val="auto"/>
          <w:lang w:val="ru-RU"/>
        </w:rPr>
        <w:t>Мониторинги (количество, тематика, итоги)</w:t>
      </w:r>
    </w:p>
    <w:p w14:paraId="2931CADA" w14:textId="77777777" w:rsidR="00324C93" w:rsidRPr="006A612B" w:rsidRDefault="003263C8" w:rsidP="007F77FD">
      <w:pPr>
        <w:pStyle w:val="Default"/>
        <w:spacing w:after="0" w:line="240" w:lineRule="auto"/>
        <w:ind w:firstLine="709"/>
        <w:jc w:val="both"/>
        <w:rPr>
          <w:color w:val="auto"/>
          <w:lang w:val="ru-RU"/>
        </w:rPr>
      </w:pPr>
      <w:r w:rsidRPr="006A612B">
        <w:rPr>
          <w:color w:val="auto"/>
          <w:lang w:val="ru-RU"/>
        </w:rPr>
        <w:t>Мет</w:t>
      </w:r>
      <w:r w:rsidR="00D36DCC" w:rsidRPr="006A612B">
        <w:rPr>
          <w:color w:val="auto"/>
          <w:lang w:val="ru-RU"/>
        </w:rPr>
        <w:t>одическим отделом ЦБ в 2023</w:t>
      </w:r>
      <w:r w:rsidRPr="006A612B">
        <w:rPr>
          <w:color w:val="auto"/>
          <w:lang w:val="ru-RU"/>
        </w:rPr>
        <w:t xml:space="preserve"> году проведено 2 мониторинга: </w:t>
      </w:r>
      <w:r w:rsidR="00D36DCC" w:rsidRPr="006A612B">
        <w:rPr>
          <w:color w:val="auto"/>
          <w:lang w:val="ru-RU"/>
        </w:rPr>
        <w:t>социологического исследования по теме «Библиотека. Взгляд молодежи»</w:t>
      </w:r>
      <w:r w:rsidR="00324C93" w:rsidRPr="006A612B">
        <w:rPr>
          <w:color w:val="auto"/>
          <w:lang w:val="ru-RU"/>
        </w:rPr>
        <w:t xml:space="preserve"> и оценка качества и доступности предоставляемой услуги по библиотечному, библиографическому и информационному обслуживанию пользователей библиотек МБУК «Перевозская ЦБС».</w:t>
      </w:r>
    </w:p>
    <w:p w14:paraId="763FCD8E" w14:textId="77777777" w:rsidR="00D36DCC" w:rsidRPr="006A612B" w:rsidRDefault="00D36DCC" w:rsidP="007F77FD">
      <w:pPr>
        <w:pStyle w:val="Default"/>
        <w:spacing w:after="0" w:line="240" w:lineRule="auto"/>
        <w:ind w:firstLine="709"/>
        <w:jc w:val="both"/>
        <w:rPr>
          <w:color w:val="auto"/>
          <w:lang w:val="ru-RU"/>
        </w:rPr>
      </w:pPr>
      <w:r w:rsidRPr="006A612B">
        <w:rPr>
          <w:color w:val="auto"/>
          <w:lang w:val="ru-RU"/>
        </w:rPr>
        <w:t>В первом полугодии 2023 года методическим отделом Центральной библиотеки МБУК «Перевозская ЦБС» было проведено анкетирование учащихся старших классов и студентов образовательных учреждений г. Перевоз в рамках социологического исследования по теме «Библиотека. Взгляд молодежи». Цель анкетирования - получить информацию о том, что привлекает молодежь в библиотеку сегодня, какой видит молодежь библиотеку в будущем, какая библиотека необходима молодежи, что надо сделать для того, чтобы библиотека соответствовала потребностям молодых пользователей в получении качественной и оперативной информации.</w:t>
      </w:r>
    </w:p>
    <w:p w14:paraId="08BDC1EA" w14:textId="77777777" w:rsidR="00D36DCC" w:rsidRPr="006A612B" w:rsidRDefault="00D36DCC" w:rsidP="007F77FD">
      <w:pPr>
        <w:pStyle w:val="Default"/>
        <w:spacing w:after="0" w:line="240" w:lineRule="auto"/>
        <w:ind w:firstLine="709"/>
        <w:jc w:val="both"/>
        <w:rPr>
          <w:color w:val="auto"/>
          <w:lang w:val="ru-RU"/>
        </w:rPr>
      </w:pPr>
      <w:r w:rsidRPr="006A612B">
        <w:rPr>
          <w:color w:val="auto"/>
          <w:lang w:val="ru-RU"/>
        </w:rPr>
        <w:t>В анкетировании приняли участие 46 респондентов - 24 юноши и 22 девушки в возрасте 16 – 18 лет, обучающиеся Перевозского строительного техникума и СШ № 1 г. Перевоза.</w:t>
      </w:r>
    </w:p>
    <w:p w14:paraId="72C4F543" w14:textId="77777777" w:rsidR="00D36DCC" w:rsidRPr="006A612B" w:rsidRDefault="00D36DCC"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По результатам ответов на вопросы анкеты можно сделать вывод, что почти половина опрошенных (44%) молодых людей не посещают библиотеку, большая часть (41%) посещают от случая к случаю, не систематически, не являются постоянными читателями библиотеки. То есть 85 % старшеклассников и студентов не приобщены к чтению. И лишь 9% опрошенных молодых людей читают регулярно, а 7% посещают библиотеки часто.</w:t>
      </w:r>
    </w:p>
    <w:p w14:paraId="09020195" w14:textId="77777777" w:rsidR="00D36DCC" w:rsidRPr="006A612B" w:rsidRDefault="00D36DCC"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Из тех, кто посещает библиотеку, 50 % приходят сюда, чтобы найти конкретный документ (книгу, статью и т.п.), литературу по теме, ещё 19% молодых людей попадают в библиотеку при посещении массовых мероприятий, чуть меньше интересуются новой литературой.</w:t>
      </w:r>
    </w:p>
    <w:p w14:paraId="2D035685" w14:textId="77777777" w:rsidR="00D36DCC" w:rsidRPr="006A612B" w:rsidRDefault="00D36DCC"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Большинство опрошенных привлекают в библиотеке необходимые книги. Отмечаем, что дети не знакомы или не пользуются электронным каталогом и справочным аппаратом, в силу определенных обстоятельств не видят библиотеку местом общения со сверстниками.</w:t>
      </w:r>
    </w:p>
    <w:p w14:paraId="741AF84A" w14:textId="77777777" w:rsidR="00D36DCC" w:rsidRPr="006A612B" w:rsidRDefault="00D36DCC"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lastRenderedPageBreak/>
        <w:t xml:space="preserve">Для половины опрошенных познавательными мотивами являются расширение знаний о мире, чаще всего чтение обусловлено учебой. </w:t>
      </w:r>
    </w:p>
    <w:p w14:paraId="49B43621" w14:textId="77777777" w:rsidR="00D36DCC" w:rsidRPr="006A612B" w:rsidRDefault="00D36DCC"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Изо всех мероприятий наиболее интересны молодежи игровые формы: игры, конкурсы, викторины (23%), также предпочтительны информационные часы, уроки, обзоры, беседы (18%). Наименьший интерес вызывают у молодого поколения дни информации (5%), электронные продукты (6%).</w:t>
      </w:r>
    </w:p>
    <w:p w14:paraId="218D6496" w14:textId="77777777" w:rsidR="00843932" w:rsidRPr="006A612B" w:rsidRDefault="00D36DCC"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Стиль жизни молодежи сегодня существенно изменился, и соответственно изменились их требования, предъявляемые к библиотекам. Услуги традиционной библиотеки уже недостаточны. Они привыкли использовать в своей работе новые информационные технологии. Кроме того, молодежи необходимо пространство для различных видов деятельности, которое подходило бы их ритму и стилю жизни.</w:t>
      </w:r>
      <w:r w:rsidR="00843932" w:rsidRPr="006A612B">
        <w:rPr>
          <w:rFonts w:ascii="Times New Roman" w:hAnsi="Times New Roman" w:cs="Times New Roman"/>
          <w:sz w:val="24"/>
          <w:szCs w:val="24"/>
        </w:rPr>
        <w:t xml:space="preserve"> Вывод в конце анкеты одного из респондентов: «В наше время люди могут найти интересующие их материалы через сеть Интернет, в связи с чем важность библиотек снижается, это неизбежный процесс в период развития прогресса…»</w:t>
      </w:r>
    </w:p>
    <w:p w14:paraId="485884BD" w14:textId="77777777" w:rsidR="00843932" w:rsidRPr="006A612B" w:rsidRDefault="00843932"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Предложения о том, что смогло бы изменить ситуацию. получены от самих молодых людей</w:t>
      </w:r>
      <w:r w:rsidR="00D36DCC" w:rsidRPr="006A612B">
        <w:rPr>
          <w:rFonts w:ascii="Times New Roman" w:hAnsi="Times New Roman" w:cs="Times New Roman"/>
          <w:sz w:val="24"/>
          <w:szCs w:val="24"/>
        </w:rPr>
        <w:t xml:space="preserve">, участников опроса: </w:t>
      </w:r>
    </w:p>
    <w:p w14:paraId="06E933FC" w14:textId="77777777" w:rsidR="00843932" w:rsidRPr="006A612B" w:rsidRDefault="00843932"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 </w:t>
      </w:r>
      <w:r w:rsidR="00D36DCC" w:rsidRPr="006A612B">
        <w:rPr>
          <w:rFonts w:ascii="Times New Roman" w:hAnsi="Times New Roman" w:cs="Times New Roman"/>
          <w:sz w:val="24"/>
          <w:szCs w:val="24"/>
        </w:rPr>
        <w:t>пополнить фонд новой литературой популярных в молодежной среде авторов;</w:t>
      </w:r>
    </w:p>
    <w:p w14:paraId="3B7BFE8C" w14:textId="77777777" w:rsidR="00843932" w:rsidRPr="006A612B" w:rsidRDefault="00843932"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 провести </w:t>
      </w:r>
      <w:r w:rsidR="00D36DCC" w:rsidRPr="006A612B">
        <w:rPr>
          <w:rFonts w:ascii="Times New Roman" w:hAnsi="Times New Roman" w:cs="Times New Roman"/>
          <w:sz w:val="24"/>
          <w:szCs w:val="24"/>
        </w:rPr>
        <w:t xml:space="preserve">ремонт для создания современного </w:t>
      </w:r>
      <w:r w:rsidRPr="006A612B">
        <w:rPr>
          <w:rFonts w:ascii="Times New Roman" w:hAnsi="Times New Roman" w:cs="Times New Roman"/>
          <w:sz w:val="24"/>
          <w:szCs w:val="24"/>
        </w:rPr>
        <w:t xml:space="preserve">комфортного </w:t>
      </w:r>
      <w:r w:rsidR="00D36DCC" w:rsidRPr="006A612B">
        <w:rPr>
          <w:rFonts w:ascii="Times New Roman" w:hAnsi="Times New Roman" w:cs="Times New Roman"/>
          <w:sz w:val="24"/>
          <w:szCs w:val="24"/>
        </w:rPr>
        <w:t>библиотечного пространства;</w:t>
      </w:r>
    </w:p>
    <w:p w14:paraId="1EE11CF3" w14:textId="77777777" w:rsidR="00D36DCC" w:rsidRPr="006A612B" w:rsidRDefault="00843932"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 </w:t>
      </w:r>
      <w:r w:rsidR="00D36DCC" w:rsidRPr="006A612B">
        <w:rPr>
          <w:rFonts w:ascii="Times New Roman" w:hAnsi="Times New Roman" w:cs="Times New Roman"/>
          <w:sz w:val="24"/>
          <w:szCs w:val="24"/>
        </w:rPr>
        <w:t>организовать пространство для спокойного, уединенного чтения и саморазвития, встреч и работы в командах, неформа</w:t>
      </w:r>
      <w:r w:rsidRPr="006A612B">
        <w:rPr>
          <w:rFonts w:ascii="Times New Roman" w:hAnsi="Times New Roman" w:cs="Times New Roman"/>
          <w:sz w:val="24"/>
          <w:szCs w:val="24"/>
        </w:rPr>
        <w:t>льного общения и обмена идеями. Т</w:t>
      </w:r>
      <w:r w:rsidR="00D36DCC" w:rsidRPr="006A612B">
        <w:rPr>
          <w:rFonts w:ascii="Times New Roman" w:hAnsi="Times New Roman" w:cs="Times New Roman"/>
          <w:sz w:val="24"/>
          <w:szCs w:val="24"/>
        </w:rPr>
        <w:t>огда библиотека превратится в привлекательное, креативное и модное место, способное удовлетворить потребности молодых пользователей в получении качественной и оперативной информации, саморазвитии и общении.</w:t>
      </w:r>
      <w:r w:rsidRPr="006A612B">
        <w:rPr>
          <w:rFonts w:ascii="Times New Roman" w:hAnsi="Times New Roman" w:cs="Times New Roman"/>
          <w:sz w:val="24"/>
          <w:szCs w:val="24"/>
        </w:rPr>
        <w:t xml:space="preserve"> </w:t>
      </w:r>
    </w:p>
    <w:p w14:paraId="3D2052D2" w14:textId="77777777" w:rsidR="00843932" w:rsidRPr="006A612B" w:rsidRDefault="00843932" w:rsidP="007F77FD">
      <w:pPr>
        <w:pStyle w:val="Default"/>
        <w:spacing w:after="0" w:line="240" w:lineRule="auto"/>
        <w:ind w:firstLine="709"/>
        <w:jc w:val="both"/>
        <w:rPr>
          <w:color w:val="auto"/>
          <w:lang w:val="ru-RU"/>
        </w:rPr>
      </w:pPr>
      <w:r w:rsidRPr="006A612B">
        <w:rPr>
          <w:color w:val="auto"/>
          <w:lang w:val="ru-RU"/>
        </w:rPr>
        <w:t xml:space="preserve">С целью повышения качества и доступности предоставляемой услуги по библиотечному, библиографическому и информационному обслуживанию пользователей библиотек МБУК «Перевозская ЦБС» в 2023 году в мае-октябре 2023 года среди пользователей библиотек системы было проведено анкетирование. </w:t>
      </w:r>
    </w:p>
    <w:p w14:paraId="1C161324" w14:textId="77777777" w:rsidR="00843932" w:rsidRPr="006A612B" w:rsidRDefault="00843932" w:rsidP="007F77FD">
      <w:pPr>
        <w:pStyle w:val="Default"/>
        <w:spacing w:after="0" w:line="240" w:lineRule="auto"/>
        <w:ind w:firstLine="709"/>
        <w:jc w:val="both"/>
        <w:rPr>
          <w:color w:val="auto"/>
          <w:lang w:val="ru-RU"/>
        </w:rPr>
      </w:pPr>
      <w:r w:rsidRPr="006A612B">
        <w:rPr>
          <w:color w:val="auto"/>
          <w:lang w:val="ru-RU"/>
        </w:rPr>
        <w:t xml:space="preserve">Анкета содержала 9 вопросов, касающихся комфортности предоставления услуг и доступности их получения, удовлетворенности доступности услуг для людей с ОВЗ и инвалидов, организационными условиями предоставления услуг и др. </w:t>
      </w:r>
    </w:p>
    <w:p w14:paraId="15E8FF2F" w14:textId="77777777" w:rsidR="00843932" w:rsidRPr="006A612B" w:rsidRDefault="00843932" w:rsidP="007F77FD">
      <w:pPr>
        <w:pStyle w:val="Default"/>
        <w:spacing w:after="0" w:line="240" w:lineRule="auto"/>
        <w:ind w:firstLine="709"/>
        <w:jc w:val="both"/>
        <w:rPr>
          <w:color w:val="auto"/>
          <w:lang w:val="ru-RU"/>
        </w:rPr>
      </w:pPr>
      <w:r w:rsidRPr="006A612B">
        <w:rPr>
          <w:color w:val="auto"/>
          <w:lang w:val="ru-RU"/>
        </w:rPr>
        <w:t>В анкетировании приняли участие 487 пользователей библиотек МБУК «Перевозская ЦБС». Анализ степени удовлетворенности получателей по предоставлению библиотечного, библиографического и информационного обслуживания пользователей библиотеки показал хорошие результаты работы специалистов по обслуживанию. Абсолютное большинство опрошенных оценили качество услуг библиотеки, вежливость и внимательность персонала, психологический комфорт в библиотеках, оперативность обслуживания.</w:t>
      </w:r>
    </w:p>
    <w:p w14:paraId="26925CE8" w14:textId="77777777" w:rsidR="00843932" w:rsidRPr="006A612B" w:rsidRDefault="00843932" w:rsidP="007F77FD">
      <w:pPr>
        <w:pStyle w:val="Default"/>
        <w:spacing w:after="0" w:line="240" w:lineRule="auto"/>
        <w:ind w:firstLine="709"/>
        <w:jc w:val="both"/>
        <w:rPr>
          <w:color w:val="auto"/>
          <w:lang w:val="ru-RU"/>
        </w:rPr>
      </w:pPr>
      <w:r w:rsidRPr="006A612B">
        <w:rPr>
          <w:color w:val="auto"/>
          <w:lang w:val="ru-RU"/>
        </w:rPr>
        <w:t>Незначительное количество отрицательных ответов получили вопросы об удовлетворенности пользователей открытостью, полнотой и доступностью информации, размещенной на официальном сайте библиотеки, а также об услугах и условиях доступности услуг для лиц с ОВЗ и инвалидов.</w:t>
      </w:r>
    </w:p>
    <w:p w14:paraId="5802F7E9" w14:textId="77777777" w:rsidR="00843932" w:rsidRPr="006A612B" w:rsidRDefault="00843932" w:rsidP="007F77FD">
      <w:pPr>
        <w:pStyle w:val="Default"/>
        <w:spacing w:after="0" w:line="240" w:lineRule="auto"/>
        <w:ind w:firstLine="709"/>
        <w:jc w:val="both"/>
        <w:rPr>
          <w:color w:val="auto"/>
          <w:lang w:val="ru-RU"/>
        </w:rPr>
      </w:pPr>
      <w:r w:rsidRPr="006A612B">
        <w:rPr>
          <w:color w:val="auto"/>
          <w:lang w:val="ru-RU"/>
        </w:rPr>
        <w:t xml:space="preserve">Это связано с тем, что не все пользователи, участвовавшие в опросе, пользуются компьютерами, имеют доступ в сеть Интернет, и, соответственно, пользуются официальным сайтом учреждения. Вопрос об информации, размещенной на официальном сайте библиотеки, вызвал затруднения у данной категории пользователей. </w:t>
      </w:r>
    </w:p>
    <w:p w14:paraId="04ED985D" w14:textId="77777777" w:rsidR="00843932" w:rsidRPr="006A612B" w:rsidRDefault="00843932" w:rsidP="007F77FD">
      <w:pPr>
        <w:pStyle w:val="Default"/>
        <w:spacing w:after="0" w:line="240" w:lineRule="auto"/>
        <w:ind w:firstLine="709"/>
        <w:jc w:val="both"/>
        <w:rPr>
          <w:color w:val="auto"/>
          <w:lang w:val="ru-RU"/>
        </w:rPr>
      </w:pPr>
      <w:r w:rsidRPr="006A612B">
        <w:rPr>
          <w:color w:val="auto"/>
          <w:lang w:val="ru-RU"/>
        </w:rPr>
        <w:t xml:space="preserve">Вопрос об услугах и условиях доступности услуг для лиц с ОВЗ и инвалидов в учреждении неактуален для большинства респондентов. </w:t>
      </w:r>
    </w:p>
    <w:p w14:paraId="29FADEC9" w14:textId="77777777" w:rsidR="00843932" w:rsidRPr="006A612B" w:rsidRDefault="00843932" w:rsidP="007F77FD">
      <w:pPr>
        <w:pStyle w:val="Default"/>
        <w:spacing w:after="0" w:line="240" w:lineRule="auto"/>
        <w:ind w:firstLine="709"/>
        <w:jc w:val="both"/>
        <w:rPr>
          <w:color w:val="auto"/>
          <w:lang w:val="ru-RU"/>
        </w:rPr>
      </w:pPr>
      <w:r w:rsidRPr="006A612B">
        <w:rPr>
          <w:color w:val="auto"/>
          <w:lang w:val="ru-RU"/>
        </w:rPr>
        <w:t>Подводя итоги, можно сделать вывод, что у населения сложился положительный образ библиотек МБУК «Перевозская ЦБС». В целом, условиями оказания услуг в библиотеке, удовлетворены 99,7 % пользователей. Для улучшения обслуживания пользователей, библиотеки МБУК «Перевозская ЦБС» постоянно развиваются и совершенствуются. Читатели высоко оценили вежливость и внимательность персонала, открытость, полноту оказываемой услуги. Полученные данные помогут библиотекам продуктивнее выстраивать взаимоотношения с читателями, определить, куда двигаться дальше на пути п</w:t>
      </w:r>
      <w:r w:rsidR="00642EE1" w:rsidRPr="006A612B">
        <w:rPr>
          <w:color w:val="auto"/>
          <w:lang w:val="ru-RU"/>
        </w:rPr>
        <w:t xml:space="preserve">родвижения библиотечных услуг. </w:t>
      </w:r>
    </w:p>
    <w:p w14:paraId="184184F0" w14:textId="77777777" w:rsidR="00324C93" w:rsidRPr="006A612B" w:rsidRDefault="00324C93" w:rsidP="007F77FD">
      <w:pPr>
        <w:pStyle w:val="Default"/>
        <w:spacing w:after="0" w:line="240" w:lineRule="auto"/>
        <w:ind w:firstLine="709"/>
        <w:jc w:val="both"/>
        <w:rPr>
          <w:color w:val="auto"/>
          <w:lang w:val="ru-RU"/>
        </w:rPr>
      </w:pPr>
      <w:r w:rsidRPr="006A612B">
        <w:rPr>
          <w:color w:val="auto"/>
          <w:lang w:val="ru-RU"/>
        </w:rPr>
        <w:lastRenderedPageBreak/>
        <w:t>11.13</w:t>
      </w:r>
      <w:r w:rsidR="00F80FB7" w:rsidRPr="006A612B">
        <w:rPr>
          <w:color w:val="auto"/>
          <w:lang w:val="ru-RU"/>
        </w:rPr>
        <w:t>. Проектно-программная деятельность методических служб.</w:t>
      </w:r>
    </w:p>
    <w:p w14:paraId="24959C58" w14:textId="77777777" w:rsidR="007B203E" w:rsidRPr="006A612B" w:rsidRDefault="00F80FB7" w:rsidP="007F77FD">
      <w:pPr>
        <w:pStyle w:val="Default"/>
        <w:spacing w:after="0" w:line="240" w:lineRule="auto"/>
        <w:ind w:firstLine="709"/>
        <w:jc w:val="both"/>
        <w:rPr>
          <w:color w:val="auto"/>
          <w:lang w:val="ru-RU"/>
        </w:rPr>
      </w:pPr>
      <w:r w:rsidRPr="006A612B">
        <w:rPr>
          <w:color w:val="auto"/>
          <w:lang w:val="ru-RU"/>
        </w:rPr>
        <w:t>Повышение квалификации библиотечных кадров</w:t>
      </w:r>
      <w:r w:rsidR="00642EE1" w:rsidRPr="006A612B">
        <w:rPr>
          <w:color w:val="auto"/>
          <w:lang w:val="ru-RU"/>
        </w:rPr>
        <w:t xml:space="preserve"> в 2023</w:t>
      </w:r>
      <w:r w:rsidR="004250A4" w:rsidRPr="006A612B">
        <w:rPr>
          <w:color w:val="auto"/>
          <w:lang w:val="ru-RU"/>
        </w:rPr>
        <w:t xml:space="preserve"> году</w:t>
      </w:r>
      <w:r w:rsidRPr="006A612B">
        <w:rPr>
          <w:color w:val="auto"/>
          <w:lang w:val="ru-RU"/>
        </w:rPr>
        <w:t xml:space="preserve"> осуществлялось по программе «Учимся быть профессионалами» посредством семинаров, практикумов, тренингов, мастер-классов, методических рекомендаций, консультаций, профессионального чтения, собеседований, творческих конкурсов.</w:t>
      </w:r>
    </w:p>
    <w:p w14:paraId="1A9B9571" w14:textId="77777777" w:rsidR="007B203E" w:rsidRPr="006A612B" w:rsidRDefault="00F76B1A" w:rsidP="007F77FD">
      <w:pPr>
        <w:pStyle w:val="Default"/>
        <w:spacing w:after="0" w:line="240" w:lineRule="auto"/>
        <w:ind w:firstLine="709"/>
        <w:jc w:val="both"/>
        <w:rPr>
          <w:bCs/>
          <w:iCs/>
          <w:color w:val="auto"/>
          <w:lang w:val="ru-RU"/>
        </w:rPr>
      </w:pPr>
      <w:r w:rsidRPr="006A612B">
        <w:rPr>
          <w:bCs/>
          <w:iCs/>
          <w:color w:val="auto"/>
          <w:lang w:val="ru-RU"/>
        </w:rPr>
        <w:t>В течение год</w:t>
      </w:r>
      <w:r w:rsidR="004250A4" w:rsidRPr="006A612B">
        <w:rPr>
          <w:bCs/>
          <w:iCs/>
          <w:color w:val="auto"/>
          <w:lang w:val="ru-RU"/>
        </w:rPr>
        <w:t>а были</w:t>
      </w:r>
      <w:r w:rsidRPr="006A612B">
        <w:rPr>
          <w:bCs/>
          <w:iCs/>
          <w:color w:val="auto"/>
          <w:lang w:val="ru-RU"/>
        </w:rPr>
        <w:t xml:space="preserve"> организованы индивидуальн</w:t>
      </w:r>
      <w:r w:rsidR="004250A4" w:rsidRPr="006A612B">
        <w:rPr>
          <w:bCs/>
          <w:iCs/>
          <w:color w:val="auto"/>
          <w:lang w:val="ru-RU"/>
        </w:rPr>
        <w:t>ые занятия по обучению б</w:t>
      </w:r>
      <w:r w:rsidRPr="006A612B">
        <w:rPr>
          <w:bCs/>
          <w:iCs/>
          <w:color w:val="auto"/>
          <w:lang w:val="ru-RU"/>
        </w:rPr>
        <w:t xml:space="preserve">иблиотекарей ЦБС информационным технологиям «Библиотекарь </w:t>
      </w:r>
      <w:r w:rsidR="00307A58" w:rsidRPr="006A612B">
        <w:rPr>
          <w:bCs/>
          <w:iCs/>
          <w:color w:val="auto"/>
          <w:lang w:val="ru-RU"/>
        </w:rPr>
        <w:t>и компьютер: вместе в будущее».</w:t>
      </w:r>
    </w:p>
    <w:p w14:paraId="5DC0CFBD" w14:textId="77777777" w:rsidR="00DC398E" w:rsidRPr="006A612B" w:rsidRDefault="007B203E" w:rsidP="007F77FD">
      <w:pPr>
        <w:pStyle w:val="Default"/>
        <w:spacing w:after="0" w:line="240" w:lineRule="auto"/>
        <w:ind w:firstLine="709"/>
        <w:jc w:val="both"/>
        <w:rPr>
          <w:color w:val="auto"/>
          <w:lang w:val="ru-RU"/>
        </w:rPr>
      </w:pPr>
      <w:r w:rsidRPr="006A612B">
        <w:rPr>
          <w:color w:val="auto"/>
          <w:lang w:val="ru-RU"/>
        </w:rPr>
        <w:t>11.14</w:t>
      </w:r>
      <w:r w:rsidR="00DE67CF" w:rsidRPr="006A612B">
        <w:rPr>
          <w:color w:val="auto"/>
          <w:lang w:val="ru-RU"/>
        </w:rPr>
        <w:t>. Другие направления деятельности методических служб.</w:t>
      </w:r>
    </w:p>
    <w:p w14:paraId="48EE6EA2"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 xml:space="preserve">В мае 2022 года были установлены побратимские связи городского округа Перевозский с Жабинковским районом Брестской области Республики Беларусь. </w:t>
      </w:r>
      <w:r w:rsidR="00D30413" w:rsidRPr="006A612B">
        <w:rPr>
          <w:color w:val="auto"/>
          <w:lang w:val="ru-RU"/>
        </w:rPr>
        <w:t xml:space="preserve">Методическими службами </w:t>
      </w:r>
      <w:r w:rsidR="0001794D" w:rsidRPr="006A612B">
        <w:rPr>
          <w:color w:val="auto"/>
          <w:lang w:val="ru-RU"/>
        </w:rPr>
        <w:t>МБУК «Перевозская ЦБС»</w:t>
      </w:r>
      <w:r w:rsidRPr="006A612B">
        <w:rPr>
          <w:color w:val="auto"/>
          <w:lang w:val="ru-RU"/>
        </w:rPr>
        <w:t xml:space="preserve"> и ГУК «Жабинковская РЦБС»</w:t>
      </w:r>
      <w:r w:rsidR="00D30413" w:rsidRPr="006A612B">
        <w:rPr>
          <w:color w:val="auto"/>
          <w:lang w:val="ru-RU"/>
        </w:rPr>
        <w:t xml:space="preserve"> проведена большая подготовительная работа по</w:t>
      </w:r>
      <w:r w:rsidRPr="006A612B">
        <w:rPr>
          <w:color w:val="auto"/>
          <w:lang w:val="ru-RU"/>
        </w:rPr>
        <w:t xml:space="preserve"> </w:t>
      </w:r>
      <w:r w:rsidR="00D30413" w:rsidRPr="006A612B">
        <w:rPr>
          <w:color w:val="auto"/>
          <w:lang w:val="ru-RU"/>
        </w:rPr>
        <w:t xml:space="preserve">организации сотрудничества между библиотечными системами дружественных стран. </w:t>
      </w:r>
      <w:r w:rsidRPr="006A612B">
        <w:rPr>
          <w:color w:val="auto"/>
          <w:lang w:val="ru-RU"/>
        </w:rPr>
        <w:t xml:space="preserve">19 октября 2023 года </w:t>
      </w:r>
      <w:r w:rsidR="00D30413" w:rsidRPr="006A612B">
        <w:rPr>
          <w:color w:val="auto"/>
          <w:lang w:val="ru-RU"/>
        </w:rPr>
        <w:t>было заключено</w:t>
      </w:r>
      <w:r w:rsidRPr="006A612B">
        <w:rPr>
          <w:color w:val="auto"/>
          <w:lang w:val="ru-RU"/>
        </w:rPr>
        <w:t xml:space="preserve"> Соглашение о сотрудничестве. Предметом Соглашения является совместная деятельность Сторон в рамках их уставной деятельности, направленная на взаимовыгодное сотрудничество и на достижение следующих целей: </w:t>
      </w:r>
    </w:p>
    <w:p w14:paraId="7E17290B"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 xml:space="preserve">- объединение усилий Сторон по сохранению культурного потенциала и культурного наследия; </w:t>
      </w:r>
    </w:p>
    <w:p w14:paraId="598E9649"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 подтверждение статуса библиотеки, как привлекательного общественного пространства;</w:t>
      </w:r>
    </w:p>
    <w:p w14:paraId="4E286222"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 развитие информационно-библиотечного пространства;</w:t>
      </w:r>
    </w:p>
    <w:p w14:paraId="7E49969A"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 развитие инициативы и активности библиотечных работников двух регионов;</w:t>
      </w:r>
    </w:p>
    <w:p w14:paraId="6823937F"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 повышение роли библиотек как субъектов межгосударственного сотрудничества.</w:t>
      </w:r>
    </w:p>
    <w:p w14:paraId="37DE4B39"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 xml:space="preserve">Учреждения договорились на принципах взаимных интересов, паритетности и взаимопомощи создавать благоприятные условия для взаимодействия и сотрудничества в реализации культурно-просветительских проектов и программ, </w:t>
      </w:r>
      <w:r w:rsidR="00D30413" w:rsidRPr="006A612B">
        <w:rPr>
          <w:color w:val="auto"/>
          <w:lang w:val="ru-RU"/>
        </w:rPr>
        <w:t>совместных планов деятельности.</w:t>
      </w:r>
      <w:r w:rsidR="0001794D" w:rsidRPr="006A612B">
        <w:rPr>
          <w:color w:val="auto"/>
          <w:lang w:val="ru-RU"/>
        </w:rPr>
        <w:t xml:space="preserve"> </w:t>
      </w:r>
      <w:r w:rsidRPr="006A612B">
        <w:rPr>
          <w:color w:val="auto"/>
          <w:lang w:val="ru-RU"/>
        </w:rPr>
        <w:t>Учреждения проводят обмен информацией, принимают обоюдные меры по оказанию методической, консультативной, организационной помощи, необходимые для реализации поставленных целей.</w:t>
      </w:r>
    </w:p>
    <w:p w14:paraId="65F8AC9C"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В целях создания индивидуального стиля сотрудничества, формирования позитивного имиджа учреждений создан официальный знак (логотип), отображающий сотрудничество двух библиотечных систем, определяющий узнаваемость и уникальность их взаимодействия. Разработано, согласовано и утверждено Положение логотипе, регламентирующее статус и условия его использования.</w:t>
      </w:r>
    </w:p>
    <w:p w14:paraId="1002D3E3"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Разработан и утвержден план совместных мероприятий, которые направлены на привлечение жителей Перевоза и Жабинки к совместному изучению истории и культуры городов-побратимов, повышение интереса их участников к изучению исторического и культурного прошлого России и Беларуси, популяризацию, в первую очередь краеведческих, ресурсов библиотек МБУК «Перевозская ЦБС» и ГУК «Жабинковская РЦБС».</w:t>
      </w:r>
    </w:p>
    <w:p w14:paraId="57875E91" w14:textId="77777777" w:rsidR="00DC398E" w:rsidRPr="006A612B" w:rsidRDefault="00DC398E" w:rsidP="007F77FD">
      <w:pPr>
        <w:pStyle w:val="Default"/>
        <w:spacing w:after="0" w:line="240" w:lineRule="auto"/>
        <w:ind w:firstLine="709"/>
        <w:jc w:val="both"/>
        <w:rPr>
          <w:color w:val="auto"/>
          <w:lang w:val="ru-RU"/>
        </w:rPr>
      </w:pPr>
      <w:r w:rsidRPr="006A612B">
        <w:rPr>
          <w:color w:val="auto"/>
          <w:lang w:val="ru-RU"/>
        </w:rPr>
        <w:t xml:space="preserve">Для российских и белорусских читателей, начиная с </w:t>
      </w:r>
      <w:r w:rsidR="00D30413" w:rsidRPr="006A612B">
        <w:rPr>
          <w:color w:val="auto"/>
          <w:lang w:val="ru-RU"/>
        </w:rPr>
        <w:t>четвертого кварт</w:t>
      </w:r>
      <w:r w:rsidR="00FC7DD4" w:rsidRPr="006A612B">
        <w:rPr>
          <w:color w:val="auto"/>
          <w:lang w:val="ru-RU"/>
        </w:rPr>
        <w:t xml:space="preserve">ала 2023 года, </w:t>
      </w:r>
      <w:r w:rsidRPr="006A612B">
        <w:rPr>
          <w:color w:val="auto"/>
          <w:lang w:val="ru-RU"/>
        </w:rPr>
        <w:t xml:space="preserve">с использованием ресурсов библиотек, а также сети Интернет проводятся </w:t>
      </w:r>
      <w:r w:rsidR="00D30413" w:rsidRPr="006A612B">
        <w:rPr>
          <w:color w:val="auto"/>
          <w:lang w:val="ru-RU"/>
        </w:rPr>
        <w:t xml:space="preserve">совместные мероприятия: </w:t>
      </w:r>
      <w:r w:rsidRPr="006A612B">
        <w:rPr>
          <w:color w:val="auto"/>
          <w:lang w:val="ru-RU"/>
        </w:rPr>
        <w:t xml:space="preserve">викторины, </w:t>
      </w:r>
      <w:r w:rsidR="00FC7DD4" w:rsidRPr="006A612B">
        <w:rPr>
          <w:color w:val="auto"/>
          <w:lang w:val="ru-RU"/>
        </w:rPr>
        <w:t>акции</w:t>
      </w:r>
      <w:r w:rsidRPr="006A612B">
        <w:rPr>
          <w:color w:val="auto"/>
          <w:lang w:val="ru-RU"/>
        </w:rPr>
        <w:t xml:space="preserve">, а перевозские и жабинковские библиотекари для обмена опытом работы по различным направленностям библиотечной деятельности </w:t>
      </w:r>
      <w:r w:rsidR="00FC7DD4" w:rsidRPr="006A612B">
        <w:rPr>
          <w:color w:val="auto"/>
          <w:lang w:val="ru-RU"/>
        </w:rPr>
        <w:t xml:space="preserve">планируют принять </w:t>
      </w:r>
      <w:r w:rsidRPr="006A612B">
        <w:rPr>
          <w:color w:val="auto"/>
          <w:lang w:val="ru-RU"/>
        </w:rPr>
        <w:t>участие в семинарах, круглых столах.</w:t>
      </w:r>
    </w:p>
    <w:p w14:paraId="7F43B5DE" w14:textId="77777777" w:rsidR="007B203E" w:rsidRPr="006A612B" w:rsidRDefault="00DE67CF" w:rsidP="007F77FD">
      <w:pPr>
        <w:pStyle w:val="Default"/>
        <w:spacing w:after="0" w:line="240" w:lineRule="auto"/>
        <w:ind w:firstLine="709"/>
        <w:jc w:val="both"/>
        <w:rPr>
          <w:color w:val="auto"/>
          <w:lang w:val="ru-RU"/>
        </w:rPr>
      </w:pPr>
      <w:r w:rsidRPr="006A612B">
        <w:rPr>
          <w:color w:val="auto"/>
          <w:lang w:val="ru-RU"/>
        </w:rPr>
        <w:t>Неотъемлемой частью методической работы</w:t>
      </w:r>
      <w:r w:rsidR="00FC7DD4" w:rsidRPr="006A612B">
        <w:rPr>
          <w:color w:val="auto"/>
          <w:lang w:val="ru-RU"/>
        </w:rPr>
        <w:t>, как</w:t>
      </w:r>
      <w:r w:rsidR="0001794D" w:rsidRPr="006A612B">
        <w:rPr>
          <w:color w:val="auto"/>
          <w:lang w:val="ru-RU"/>
        </w:rPr>
        <w:t xml:space="preserve"> и прежде,</w:t>
      </w:r>
      <w:r w:rsidRPr="006A612B">
        <w:rPr>
          <w:color w:val="auto"/>
          <w:lang w:val="ru-RU"/>
        </w:rPr>
        <w:t xml:space="preserve"> являлась информационная деятельность, направленная на оперативное информирование библиотекарей о достижениях современной библиотечной теории и практики, о </w:t>
      </w:r>
      <w:r w:rsidR="007B203E" w:rsidRPr="006A612B">
        <w:rPr>
          <w:color w:val="auto"/>
          <w:lang w:val="ru-RU"/>
        </w:rPr>
        <w:t>новшествах в библиотечном деле.</w:t>
      </w:r>
    </w:p>
    <w:p w14:paraId="63A4F3A4" w14:textId="77777777" w:rsidR="00642EE1" w:rsidRPr="006A612B" w:rsidRDefault="005F42A8" w:rsidP="007F77FD">
      <w:pPr>
        <w:pStyle w:val="Default"/>
        <w:spacing w:after="0" w:line="240" w:lineRule="auto"/>
        <w:ind w:firstLine="709"/>
        <w:jc w:val="both"/>
        <w:rPr>
          <w:color w:val="auto"/>
          <w:lang w:val="ru-RU"/>
        </w:rPr>
      </w:pPr>
      <w:r w:rsidRPr="006A612B">
        <w:rPr>
          <w:color w:val="auto"/>
          <w:lang w:val="ru-RU"/>
        </w:rPr>
        <w:t xml:space="preserve">Регулярно </w:t>
      </w:r>
      <w:r w:rsidR="00460E61" w:rsidRPr="006A612B">
        <w:rPr>
          <w:color w:val="auto"/>
          <w:lang w:val="ru-RU"/>
        </w:rPr>
        <w:t>пополнялся</w:t>
      </w:r>
      <w:r w:rsidRPr="006A612B">
        <w:rPr>
          <w:color w:val="auto"/>
          <w:lang w:val="ru-RU"/>
        </w:rPr>
        <w:t xml:space="preserve"> </w:t>
      </w:r>
      <w:r w:rsidR="00460E61" w:rsidRPr="006A612B">
        <w:rPr>
          <w:color w:val="auto"/>
          <w:lang w:val="ru-RU"/>
        </w:rPr>
        <w:t xml:space="preserve">информационными </w:t>
      </w:r>
      <w:r w:rsidRPr="006A612B">
        <w:rPr>
          <w:color w:val="auto"/>
          <w:lang w:val="ru-RU"/>
        </w:rPr>
        <w:t>материалами</w:t>
      </w:r>
      <w:r w:rsidR="00460E61" w:rsidRPr="006A612B">
        <w:rPr>
          <w:color w:val="auto"/>
          <w:lang w:val="ru-RU"/>
        </w:rPr>
        <w:t xml:space="preserve"> раздел «Коллегам»</w:t>
      </w:r>
      <w:r w:rsidRPr="006A612B">
        <w:rPr>
          <w:color w:val="auto"/>
          <w:lang w:val="ru-RU"/>
        </w:rPr>
        <w:t xml:space="preserve"> </w:t>
      </w:r>
      <w:r w:rsidR="00460E61" w:rsidRPr="006A612B">
        <w:rPr>
          <w:color w:val="auto"/>
          <w:lang w:val="ru-RU"/>
        </w:rPr>
        <w:t xml:space="preserve">сайта ЦБС, страница ЦБ «ВКонтакте». </w:t>
      </w:r>
    </w:p>
    <w:p w14:paraId="4A23CD4B" w14:textId="77777777" w:rsidR="008C79E4" w:rsidRPr="006A612B" w:rsidRDefault="00DE67CF" w:rsidP="007F77FD">
      <w:pPr>
        <w:pStyle w:val="Default"/>
        <w:spacing w:after="0" w:line="240" w:lineRule="auto"/>
        <w:ind w:firstLine="709"/>
        <w:jc w:val="both"/>
        <w:rPr>
          <w:color w:val="auto"/>
          <w:lang w:val="ru-RU"/>
        </w:rPr>
      </w:pPr>
      <w:r w:rsidRPr="006A612B">
        <w:rPr>
          <w:color w:val="auto"/>
          <w:lang w:val="ru-RU"/>
        </w:rPr>
        <w:t>В помощь методической, консультативной и об</w:t>
      </w:r>
      <w:r w:rsidR="00642EE1" w:rsidRPr="006A612B">
        <w:rPr>
          <w:color w:val="auto"/>
          <w:lang w:val="ru-RU"/>
        </w:rPr>
        <w:t>учающей деятельности в ЦБ в 2023</w:t>
      </w:r>
      <w:r w:rsidR="00B42E55" w:rsidRPr="006A612B">
        <w:rPr>
          <w:color w:val="auto"/>
          <w:lang w:val="ru-RU"/>
        </w:rPr>
        <w:t xml:space="preserve"> году выписывался профессиональный журнал </w:t>
      </w:r>
      <w:r w:rsidR="00693C4C" w:rsidRPr="006A612B">
        <w:rPr>
          <w:color w:val="auto"/>
          <w:lang w:val="ru-RU"/>
        </w:rPr>
        <w:t xml:space="preserve">«Библиотека», из НГОУНБ им. В.И. Ленина поступало пособие «Панорама библиотечной жизни области». </w:t>
      </w:r>
      <w:r w:rsidRPr="006A612B">
        <w:rPr>
          <w:color w:val="auto"/>
          <w:lang w:val="ru-RU"/>
        </w:rPr>
        <w:t>В течение года обновлялись систематические картотеки статей по библиотечному делу, картотеки методико-библио</w:t>
      </w:r>
      <w:r w:rsidR="00693C4C" w:rsidRPr="006A612B">
        <w:rPr>
          <w:color w:val="auto"/>
          <w:lang w:val="ru-RU"/>
        </w:rPr>
        <w:t>графических материалов</w:t>
      </w:r>
      <w:r w:rsidRPr="006A612B">
        <w:rPr>
          <w:color w:val="auto"/>
          <w:lang w:val="ru-RU"/>
        </w:rPr>
        <w:t xml:space="preserve">, </w:t>
      </w:r>
      <w:r w:rsidRPr="006A612B">
        <w:rPr>
          <w:color w:val="auto"/>
          <w:lang w:val="ru-RU"/>
        </w:rPr>
        <w:lastRenderedPageBreak/>
        <w:t>картотеки передового опыта</w:t>
      </w:r>
      <w:r w:rsidR="00642EE1" w:rsidRPr="006A612B">
        <w:rPr>
          <w:color w:val="auto"/>
          <w:lang w:val="ru-RU"/>
        </w:rPr>
        <w:t>, в том числе из журналов</w:t>
      </w:r>
      <w:r w:rsidR="00693C4C" w:rsidRPr="006A612B">
        <w:rPr>
          <w:color w:val="auto"/>
          <w:lang w:val="ru-RU"/>
        </w:rPr>
        <w:t xml:space="preserve">. </w:t>
      </w:r>
      <w:r w:rsidRPr="006A612B">
        <w:rPr>
          <w:color w:val="auto"/>
          <w:lang w:val="ru-RU"/>
        </w:rPr>
        <w:t>Вёлся учет новых поступлений в мет</w:t>
      </w:r>
      <w:r w:rsidR="008C79E4" w:rsidRPr="006A612B">
        <w:rPr>
          <w:color w:val="auto"/>
          <w:lang w:val="ru-RU"/>
        </w:rPr>
        <w:t>одический фонд. П</w:t>
      </w:r>
      <w:r w:rsidRPr="006A612B">
        <w:rPr>
          <w:color w:val="auto"/>
          <w:lang w:val="ru-RU"/>
        </w:rPr>
        <w:t>ополнялся альбом со статьями о библиотеке по материалам местной газеты «Новый путь». Проводились. обзоры профессиональных журналов, информирование библиотекарей системы о но</w:t>
      </w:r>
      <w:r w:rsidR="00693C4C" w:rsidRPr="006A612B">
        <w:rPr>
          <w:color w:val="auto"/>
          <w:lang w:val="ru-RU"/>
        </w:rPr>
        <w:t>винках методических материалов.</w:t>
      </w:r>
    </w:p>
    <w:p w14:paraId="5A87939B" w14:textId="77777777" w:rsidR="008C79E4" w:rsidRPr="006A612B" w:rsidRDefault="00D85440" w:rsidP="007F77FD">
      <w:pPr>
        <w:pStyle w:val="Default"/>
        <w:spacing w:after="0" w:line="240" w:lineRule="auto"/>
        <w:ind w:firstLine="709"/>
        <w:jc w:val="both"/>
        <w:rPr>
          <w:color w:val="auto"/>
          <w:lang w:val="ru-RU"/>
        </w:rPr>
      </w:pPr>
      <w:r w:rsidRPr="006A612B">
        <w:rPr>
          <w:color w:val="auto"/>
          <w:lang w:val="ru-RU"/>
        </w:rPr>
        <w:t xml:space="preserve">В методическом кабинете ЦБ оформлялись выставки конкурсных работ – победителей </w:t>
      </w:r>
      <w:r w:rsidR="00742491" w:rsidRPr="006A612B">
        <w:rPr>
          <w:color w:val="auto"/>
          <w:lang w:val="ru-RU"/>
        </w:rPr>
        <w:t>и участников конкурсов, информационные полки – «Профессиональное чтение библиотекаря», «Советы, рекомендации, требования», «Опыт работы».</w:t>
      </w:r>
    </w:p>
    <w:p w14:paraId="1E368797" w14:textId="77777777" w:rsidR="008C79E4" w:rsidRPr="006A612B" w:rsidRDefault="008C79E4" w:rsidP="007F77FD">
      <w:pPr>
        <w:pStyle w:val="Default"/>
        <w:spacing w:after="0" w:line="240" w:lineRule="auto"/>
        <w:ind w:firstLine="709"/>
        <w:jc w:val="both"/>
        <w:rPr>
          <w:color w:val="auto"/>
          <w:lang w:val="ru-RU"/>
        </w:rPr>
      </w:pPr>
      <w:r w:rsidRPr="006A612B">
        <w:rPr>
          <w:color w:val="auto"/>
          <w:lang w:val="ru-RU"/>
        </w:rPr>
        <w:t>11.15</w:t>
      </w:r>
      <w:r w:rsidR="00DE67CF" w:rsidRPr="006A612B">
        <w:rPr>
          <w:color w:val="auto"/>
          <w:lang w:val="ru-RU"/>
        </w:rPr>
        <w:t>. Повышение квалифи</w:t>
      </w:r>
      <w:r w:rsidRPr="006A612B">
        <w:rPr>
          <w:color w:val="auto"/>
          <w:lang w:val="ru-RU"/>
        </w:rPr>
        <w:t>кации библиотечных специалистов/переподготовка</w:t>
      </w:r>
    </w:p>
    <w:p w14:paraId="2CFC5D03" w14:textId="77777777" w:rsidR="00B37101" w:rsidRPr="006A612B" w:rsidRDefault="003624D8" w:rsidP="007F77FD">
      <w:pPr>
        <w:pStyle w:val="Default"/>
        <w:spacing w:after="0" w:line="240" w:lineRule="auto"/>
        <w:ind w:firstLine="709"/>
        <w:jc w:val="both"/>
        <w:rPr>
          <w:color w:val="auto"/>
          <w:lang w:val="ru-RU"/>
        </w:rPr>
      </w:pPr>
      <w:r w:rsidRPr="006A612B">
        <w:rPr>
          <w:color w:val="auto"/>
          <w:lang w:val="ru-RU"/>
        </w:rPr>
        <w:t xml:space="preserve">Поддерживать на нужном уровне компетенцию библиотечных специалистов на протяжении всего периода трудовой деятельности призвана система непрерывного библиотечного образования, составной частью которого является система повышения квалификации. </w:t>
      </w:r>
      <w:r w:rsidR="00B37101" w:rsidRPr="006A612B">
        <w:rPr>
          <w:color w:val="auto"/>
          <w:lang w:val="ru-RU"/>
        </w:rPr>
        <w:t>Системой повышения квалифи</w:t>
      </w:r>
      <w:r w:rsidR="0035527E" w:rsidRPr="006A612B">
        <w:rPr>
          <w:color w:val="auto"/>
          <w:lang w:val="ru-RU"/>
        </w:rPr>
        <w:t>кации в библиотеках ЦБС</w:t>
      </w:r>
      <w:r w:rsidR="00B37101" w:rsidRPr="006A612B">
        <w:rPr>
          <w:color w:val="auto"/>
          <w:lang w:val="ru-RU"/>
        </w:rPr>
        <w:t xml:space="preserve"> охвачены все категории специалистов. </w:t>
      </w:r>
    </w:p>
    <w:p w14:paraId="6888F58F" w14:textId="77777777" w:rsidR="0076574E" w:rsidRPr="006A612B" w:rsidRDefault="008C79E4" w:rsidP="007F77FD">
      <w:pPr>
        <w:pStyle w:val="Default"/>
        <w:spacing w:after="0" w:line="240" w:lineRule="auto"/>
        <w:ind w:firstLine="709"/>
        <w:jc w:val="both"/>
        <w:rPr>
          <w:color w:val="auto"/>
          <w:lang w:val="ru-RU"/>
        </w:rPr>
      </w:pPr>
      <w:r w:rsidRPr="006A612B">
        <w:rPr>
          <w:color w:val="auto"/>
          <w:lang w:val="ru-RU"/>
        </w:rPr>
        <w:t>- доля сотрудников, прошедших переподготовку и повышение квалификации (на основании удостоверений установленного образца)</w:t>
      </w:r>
      <w:r w:rsidR="0076574E" w:rsidRPr="006A612B">
        <w:rPr>
          <w:color w:val="auto"/>
          <w:lang w:val="ru-RU"/>
        </w:rPr>
        <w:t>:</w:t>
      </w:r>
    </w:p>
    <w:p w14:paraId="69415500" w14:textId="77777777" w:rsidR="00F773E1" w:rsidRPr="006A612B" w:rsidRDefault="0076574E" w:rsidP="007F77FD">
      <w:pPr>
        <w:pStyle w:val="Default"/>
        <w:spacing w:after="0" w:line="240" w:lineRule="auto"/>
        <w:ind w:firstLine="709"/>
        <w:jc w:val="both"/>
        <w:rPr>
          <w:color w:val="auto"/>
          <w:lang w:val="ru-RU"/>
        </w:rPr>
      </w:pPr>
      <w:r w:rsidRPr="006A612B">
        <w:rPr>
          <w:color w:val="auto"/>
          <w:lang w:val="ru-RU"/>
        </w:rPr>
        <w:t>обучение по дополнительным профессиональным образовательным программам прошли</w:t>
      </w:r>
      <w:r w:rsidR="00CC7FE1" w:rsidRPr="006A612B">
        <w:rPr>
          <w:color w:val="auto"/>
          <w:lang w:val="ru-RU"/>
        </w:rPr>
        <w:t xml:space="preserve"> 5</w:t>
      </w:r>
      <w:r w:rsidRPr="006A612B">
        <w:rPr>
          <w:color w:val="auto"/>
          <w:lang w:val="ru-RU"/>
        </w:rPr>
        <w:t xml:space="preserve"> библиотечных специалистов</w:t>
      </w:r>
      <w:r w:rsidR="00CC7FE1" w:rsidRPr="006A612B">
        <w:rPr>
          <w:color w:val="auto"/>
          <w:lang w:val="ru-RU"/>
        </w:rPr>
        <w:t xml:space="preserve"> </w:t>
      </w:r>
      <w:r w:rsidR="00F773E1" w:rsidRPr="006A612B">
        <w:rPr>
          <w:color w:val="auto"/>
          <w:lang w:val="ru-RU"/>
        </w:rPr>
        <w:t>(</w:t>
      </w:r>
      <w:r w:rsidR="00C06896" w:rsidRPr="006A612B">
        <w:rPr>
          <w:color w:val="auto"/>
          <w:lang w:val="ru-RU"/>
        </w:rPr>
        <w:t>21</w:t>
      </w:r>
      <w:r w:rsidR="00CC7FE1" w:rsidRPr="006A612B">
        <w:rPr>
          <w:color w:val="auto"/>
          <w:lang w:val="ru-RU"/>
        </w:rPr>
        <w:t xml:space="preserve"> %), а также директор и заместитель директора МБУК «Перевозская ЦБС»;</w:t>
      </w:r>
    </w:p>
    <w:p w14:paraId="0A66C9FA" w14:textId="77777777" w:rsidR="00F773E1" w:rsidRPr="006A612B" w:rsidRDefault="00F773E1" w:rsidP="007F77FD">
      <w:pPr>
        <w:pStyle w:val="Default"/>
        <w:spacing w:after="0" w:line="240" w:lineRule="auto"/>
        <w:ind w:firstLine="709"/>
        <w:jc w:val="both"/>
        <w:rPr>
          <w:color w:val="auto"/>
          <w:lang w:val="ru-RU"/>
        </w:rPr>
      </w:pPr>
      <w:r w:rsidRPr="006A612B">
        <w:rPr>
          <w:color w:val="auto"/>
          <w:lang w:val="ru-RU"/>
        </w:rPr>
        <w:t>-</w:t>
      </w:r>
      <w:r w:rsidR="008E1BC6" w:rsidRPr="006A612B">
        <w:rPr>
          <w:color w:val="auto"/>
          <w:lang w:val="ru-RU"/>
        </w:rPr>
        <w:t xml:space="preserve"> доля сотрудников, прошедших повышение квалификации в рамках федерального проекта «Творческие люди»</w:t>
      </w:r>
      <w:r w:rsidR="00CC7FE1" w:rsidRPr="006A612B">
        <w:rPr>
          <w:color w:val="auto"/>
          <w:lang w:val="ru-RU"/>
        </w:rPr>
        <w:t xml:space="preserve"> - 4</w:t>
      </w:r>
      <w:r w:rsidR="00C06896" w:rsidRPr="006A612B">
        <w:rPr>
          <w:color w:val="auto"/>
          <w:lang w:val="ru-RU"/>
        </w:rPr>
        <w:t xml:space="preserve"> (17</w:t>
      </w:r>
      <w:r w:rsidR="00CC7FE1" w:rsidRPr="006A612B">
        <w:rPr>
          <w:color w:val="auto"/>
          <w:lang w:val="ru-RU"/>
        </w:rPr>
        <w:t xml:space="preserve"> </w:t>
      </w:r>
      <w:r w:rsidR="008E1BC6" w:rsidRPr="006A612B">
        <w:rPr>
          <w:color w:val="auto"/>
          <w:lang w:val="ru-RU"/>
        </w:rPr>
        <w:t>%)</w:t>
      </w:r>
      <w:r w:rsidR="00CC7FE1" w:rsidRPr="006A612B">
        <w:rPr>
          <w:color w:val="auto"/>
          <w:lang w:val="ru-RU"/>
        </w:rPr>
        <w:t>;</w:t>
      </w:r>
    </w:p>
    <w:p w14:paraId="245F41A8" w14:textId="77777777" w:rsidR="00AA6F04" w:rsidRPr="006A612B" w:rsidRDefault="00F213CD" w:rsidP="007F77FD">
      <w:pPr>
        <w:pStyle w:val="Default"/>
        <w:spacing w:after="0" w:line="240" w:lineRule="auto"/>
        <w:ind w:firstLine="709"/>
        <w:jc w:val="both"/>
        <w:rPr>
          <w:color w:val="auto"/>
          <w:lang w:val="ru-RU"/>
        </w:rPr>
      </w:pPr>
      <w:r w:rsidRPr="006A612B">
        <w:rPr>
          <w:color w:val="auto"/>
          <w:lang w:val="ru-RU"/>
        </w:rPr>
        <w:t>- доля сотрудников, нуждающихся в повышение квалификации</w:t>
      </w:r>
      <w:r w:rsidR="00AA6F04" w:rsidRPr="006A612B">
        <w:rPr>
          <w:color w:val="auto"/>
          <w:lang w:val="ru-RU"/>
        </w:rPr>
        <w:t xml:space="preserve"> – 2 (8</w:t>
      </w:r>
      <w:r w:rsidRPr="006A612B">
        <w:rPr>
          <w:color w:val="auto"/>
          <w:lang w:val="ru-RU"/>
        </w:rPr>
        <w:t xml:space="preserve">%), переподготовке </w:t>
      </w:r>
      <w:r w:rsidR="004522E5" w:rsidRPr="006A612B">
        <w:rPr>
          <w:color w:val="auto"/>
          <w:lang w:val="ru-RU"/>
        </w:rPr>
        <w:t>–</w:t>
      </w:r>
      <w:r w:rsidRPr="006A612B">
        <w:rPr>
          <w:color w:val="auto"/>
          <w:lang w:val="ru-RU"/>
        </w:rPr>
        <w:t xml:space="preserve"> </w:t>
      </w:r>
      <w:r w:rsidR="00AA6F04" w:rsidRPr="006A612B">
        <w:rPr>
          <w:color w:val="auto"/>
          <w:lang w:val="ru-RU"/>
        </w:rPr>
        <w:t xml:space="preserve">1 (4 </w:t>
      </w:r>
      <w:r w:rsidR="004522E5" w:rsidRPr="006A612B">
        <w:rPr>
          <w:color w:val="auto"/>
          <w:lang w:val="ru-RU"/>
        </w:rPr>
        <w:t>%).</w:t>
      </w:r>
      <w:r w:rsidR="00AA6F04" w:rsidRPr="006A612B">
        <w:rPr>
          <w:color w:val="auto"/>
          <w:lang w:val="ru-RU"/>
        </w:rPr>
        <w:t xml:space="preserve"> </w:t>
      </w:r>
    </w:p>
    <w:p w14:paraId="75668898" w14:textId="77777777" w:rsidR="002625EA" w:rsidRPr="006A612B" w:rsidRDefault="002625EA" w:rsidP="007F77FD">
      <w:pPr>
        <w:pStyle w:val="Default"/>
        <w:spacing w:after="0" w:line="240" w:lineRule="auto"/>
        <w:ind w:firstLine="709"/>
        <w:jc w:val="both"/>
        <w:rPr>
          <w:color w:val="auto"/>
          <w:lang w:val="ru-RU"/>
        </w:rPr>
      </w:pPr>
      <w:r w:rsidRPr="006A612B">
        <w:rPr>
          <w:color w:val="auto"/>
          <w:lang w:val="ru-RU"/>
        </w:rPr>
        <w:t>Мероприятия по профпереподготовке/повышению квалификации специалистов осуществляются согласно перспективному плану-графику повышения квалификации специалистов библиотек МБУК «Перевозская ЦБС» на 5 лет.</w:t>
      </w:r>
    </w:p>
    <w:p w14:paraId="799322C1" w14:textId="77777777" w:rsidR="00A220C5" w:rsidRPr="006A612B" w:rsidRDefault="00AA6F04" w:rsidP="007F77FD">
      <w:pPr>
        <w:pStyle w:val="Default"/>
        <w:spacing w:after="0" w:line="240" w:lineRule="auto"/>
        <w:ind w:firstLine="709"/>
        <w:jc w:val="both"/>
        <w:rPr>
          <w:color w:val="auto"/>
          <w:lang w:val="ru-RU"/>
        </w:rPr>
      </w:pPr>
      <w:r w:rsidRPr="006A612B">
        <w:rPr>
          <w:color w:val="auto"/>
          <w:lang w:val="ru-RU"/>
        </w:rPr>
        <w:t>В 2023</w:t>
      </w:r>
      <w:r w:rsidR="002625EA" w:rsidRPr="006A612B">
        <w:rPr>
          <w:color w:val="auto"/>
          <w:lang w:val="ru-RU"/>
        </w:rPr>
        <w:t xml:space="preserve"> году </w:t>
      </w:r>
      <w:r w:rsidR="003467B6" w:rsidRPr="006A612B">
        <w:rPr>
          <w:color w:val="auto"/>
          <w:lang w:val="ru-RU"/>
        </w:rPr>
        <w:t>10</w:t>
      </w:r>
      <w:r w:rsidR="008C79E4" w:rsidRPr="006A612B">
        <w:rPr>
          <w:color w:val="auto"/>
          <w:lang w:val="ru-RU"/>
        </w:rPr>
        <w:t xml:space="preserve"> специалистов стали участниками </w:t>
      </w:r>
      <w:r w:rsidR="003467B6" w:rsidRPr="006A612B">
        <w:rPr>
          <w:color w:val="auto"/>
          <w:lang w:val="ru-RU"/>
        </w:rPr>
        <w:t>12</w:t>
      </w:r>
      <w:r w:rsidR="008C79E4" w:rsidRPr="006A612B">
        <w:rPr>
          <w:color w:val="auto"/>
          <w:lang w:val="ru-RU"/>
        </w:rPr>
        <w:t xml:space="preserve"> </w:t>
      </w:r>
      <w:r w:rsidR="006B5F0A" w:rsidRPr="006A612B">
        <w:rPr>
          <w:color w:val="auto"/>
          <w:lang w:val="ru-RU"/>
        </w:rPr>
        <w:t xml:space="preserve">обучающих </w:t>
      </w:r>
      <w:r w:rsidR="008C79E4" w:rsidRPr="006A612B">
        <w:rPr>
          <w:color w:val="auto"/>
          <w:lang w:val="ru-RU"/>
        </w:rPr>
        <w:t>библиотечных мероприятий</w:t>
      </w:r>
      <w:r w:rsidR="006B5F0A" w:rsidRPr="006A612B">
        <w:rPr>
          <w:color w:val="auto"/>
          <w:lang w:val="ru-RU"/>
        </w:rPr>
        <w:t>, таких как,</w:t>
      </w:r>
      <w:r w:rsidR="008C79E4" w:rsidRPr="006A612B">
        <w:rPr>
          <w:color w:val="auto"/>
          <w:lang w:val="ru-RU"/>
        </w:rPr>
        <w:t xml:space="preserve"> </w:t>
      </w:r>
      <w:r w:rsidR="006B5F0A" w:rsidRPr="006A612B">
        <w:rPr>
          <w:color w:val="auto"/>
          <w:lang w:val="ru-RU"/>
        </w:rPr>
        <w:t>м</w:t>
      </w:r>
      <w:r w:rsidR="00C06896" w:rsidRPr="006A612B">
        <w:rPr>
          <w:color w:val="auto"/>
          <w:lang w:val="ru-RU"/>
        </w:rPr>
        <w:t xml:space="preserve">етодическая лекция-консультация «Профессиональный стандарт. Применяем правильно» </w:t>
      </w:r>
      <w:r w:rsidR="006B5F0A" w:rsidRPr="006A612B">
        <w:rPr>
          <w:color w:val="auto"/>
          <w:lang w:val="ru-RU"/>
        </w:rPr>
        <w:t xml:space="preserve">(организатор – </w:t>
      </w:r>
      <w:r w:rsidR="00A220C5" w:rsidRPr="006A612B">
        <w:rPr>
          <w:color w:val="auto"/>
          <w:lang w:val="ru-RU"/>
        </w:rPr>
        <w:t>РГДБ</w:t>
      </w:r>
      <w:r w:rsidR="006B5F0A" w:rsidRPr="006A612B">
        <w:rPr>
          <w:color w:val="auto"/>
          <w:lang w:val="ru-RU"/>
        </w:rPr>
        <w:t>), м</w:t>
      </w:r>
      <w:r w:rsidR="00C06896" w:rsidRPr="006A612B">
        <w:rPr>
          <w:color w:val="auto"/>
          <w:lang w:val="ru-RU"/>
        </w:rPr>
        <w:t xml:space="preserve">етодический онлайн-семинар «Новая роль библиотекаря </w:t>
      </w:r>
      <w:r w:rsidR="006B5F0A" w:rsidRPr="006A612B">
        <w:rPr>
          <w:color w:val="auto"/>
          <w:lang w:val="ru-RU"/>
        </w:rPr>
        <w:t xml:space="preserve">в культурной среде (организатор – </w:t>
      </w:r>
      <w:r w:rsidR="00C06896" w:rsidRPr="006A612B">
        <w:rPr>
          <w:color w:val="auto"/>
          <w:lang w:val="ru-RU"/>
        </w:rPr>
        <w:t>Государственная публичная историческая библиотека</w:t>
      </w:r>
      <w:r w:rsidR="006B5F0A" w:rsidRPr="006A612B">
        <w:rPr>
          <w:color w:val="auto"/>
          <w:lang w:val="ru-RU"/>
        </w:rPr>
        <w:t>), м</w:t>
      </w:r>
      <w:r w:rsidR="00C06896" w:rsidRPr="006A612B">
        <w:rPr>
          <w:color w:val="auto"/>
          <w:lang w:val="ru-RU"/>
        </w:rPr>
        <w:t>ежрегиональный библиоконсилиум для специалистов библиотек РФ, обслуживающих детей, на тему «Чтение в мультимедийном мире: формы активизации читательской деятельности детей и подростков»</w:t>
      </w:r>
      <w:r w:rsidR="00C06896" w:rsidRPr="006A612B">
        <w:rPr>
          <w:color w:val="auto"/>
          <w:shd w:val="clear" w:color="auto" w:fill="FFFFFF"/>
          <w:lang w:val="ru-RU"/>
        </w:rPr>
        <w:t xml:space="preserve"> </w:t>
      </w:r>
      <w:r w:rsidR="006B5F0A" w:rsidRPr="006A612B">
        <w:rPr>
          <w:color w:val="auto"/>
          <w:shd w:val="clear" w:color="auto" w:fill="FFFFFF"/>
          <w:lang w:val="ru-RU"/>
        </w:rPr>
        <w:t>(о</w:t>
      </w:r>
      <w:r w:rsidR="00C06896" w:rsidRPr="006A612B">
        <w:rPr>
          <w:color w:val="auto"/>
          <w:shd w:val="clear" w:color="auto" w:fill="FFFFFF"/>
          <w:lang w:val="ru-RU"/>
        </w:rPr>
        <w:t>рганизатор</w:t>
      </w:r>
      <w:r w:rsidR="006B5F0A" w:rsidRPr="006A612B">
        <w:rPr>
          <w:color w:val="auto"/>
          <w:shd w:val="clear" w:color="auto" w:fill="FFFFFF"/>
          <w:lang w:val="ru-RU"/>
        </w:rPr>
        <w:t xml:space="preserve"> -</w:t>
      </w:r>
      <w:r w:rsidR="00C06896" w:rsidRPr="006A612B">
        <w:rPr>
          <w:color w:val="auto"/>
          <w:shd w:val="clear" w:color="auto" w:fill="FFFFFF"/>
          <w:lang w:val="ru-RU"/>
        </w:rPr>
        <w:t xml:space="preserve"> НГОДБ им. Т.А. Мавриной</w:t>
      </w:r>
      <w:r w:rsidR="006B5F0A" w:rsidRPr="006A612B">
        <w:rPr>
          <w:color w:val="auto"/>
          <w:shd w:val="clear" w:color="auto" w:fill="FFFFFF"/>
          <w:lang w:val="ru-RU"/>
        </w:rPr>
        <w:t>),</w:t>
      </w:r>
      <w:r w:rsidR="00C06896" w:rsidRPr="006A612B">
        <w:rPr>
          <w:color w:val="auto"/>
          <w:shd w:val="clear" w:color="auto" w:fill="FFFFFF"/>
          <w:lang w:val="ru-RU"/>
        </w:rPr>
        <w:t xml:space="preserve"> </w:t>
      </w:r>
      <w:r w:rsidR="006B5F0A" w:rsidRPr="006A612B">
        <w:rPr>
          <w:color w:val="auto"/>
          <w:lang w:val="ru-RU"/>
        </w:rPr>
        <w:t xml:space="preserve">тренинг «Новые возможности для творческих команд страны» (организатор - </w:t>
      </w:r>
      <w:r w:rsidR="00C06896" w:rsidRPr="006A612B">
        <w:rPr>
          <w:color w:val="auto"/>
          <w:lang w:val="ru-RU"/>
        </w:rPr>
        <w:t>министерство культуры Нижегородской области при участии ПФКИ</w:t>
      </w:r>
      <w:r w:rsidR="006B5F0A" w:rsidRPr="006A612B">
        <w:rPr>
          <w:color w:val="auto"/>
          <w:lang w:val="ru-RU"/>
        </w:rPr>
        <w:t xml:space="preserve">), </w:t>
      </w:r>
      <w:r w:rsidR="00A220C5" w:rsidRPr="006A612B">
        <w:rPr>
          <w:color w:val="auto"/>
          <w:lang w:val="ru-RU"/>
        </w:rPr>
        <w:t xml:space="preserve">Межрегиональный круглый стол «Методическая служба региональных библиотек в </w:t>
      </w:r>
      <w:r w:rsidR="006B5F0A" w:rsidRPr="006A612B">
        <w:rPr>
          <w:color w:val="auto"/>
          <w:lang w:val="ru-RU"/>
        </w:rPr>
        <w:t>современных условиях» (</w:t>
      </w:r>
      <w:r w:rsidR="003E5936" w:rsidRPr="006A612B">
        <w:rPr>
          <w:color w:val="auto"/>
          <w:lang w:val="ru-RU"/>
        </w:rPr>
        <w:t xml:space="preserve">организатор - </w:t>
      </w:r>
      <w:r w:rsidR="00A220C5" w:rsidRPr="006A612B">
        <w:rPr>
          <w:color w:val="auto"/>
          <w:lang w:val="ru-RU"/>
        </w:rPr>
        <w:t>Пензенская областная библиотека имени М.Ю. Лермонтова</w:t>
      </w:r>
      <w:r w:rsidR="006B5F0A" w:rsidRPr="006A612B">
        <w:rPr>
          <w:color w:val="auto"/>
          <w:lang w:val="ru-RU"/>
        </w:rPr>
        <w:t xml:space="preserve">), </w:t>
      </w:r>
      <w:r w:rsidR="00A220C5" w:rsidRPr="006A612B">
        <w:rPr>
          <w:color w:val="auto"/>
          <w:lang w:val="ru-RU"/>
        </w:rPr>
        <w:t>Межрегиональная научно-практическая конференция «Творческое наследие В.Г. Короленко и М. Горького как потенциал р</w:t>
      </w:r>
      <w:r w:rsidR="006B5F0A" w:rsidRPr="006A612B">
        <w:rPr>
          <w:color w:val="auto"/>
          <w:lang w:val="ru-RU"/>
        </w:rPr>
        <w:t xml:space="preserve">азвития библиотек» (организатор – </w:t>
      </w:r>
      <w:r w:rsidR="00A220C5" w:rsidRPr="006A612B">
        <w:rPr>
          <w:color w:val="auto"/>
          <w:lang w:val="ru-RU"/>
        </w:rPr>
        <w:t>НГОУНБ</w:t>
      </w:r>
      <w:r w:rsidR="006B5F0A" w:rsidRPr="006A612B">
        <w:rPr>
          <w:color w:val="auto"/>
          <w:lang w:val="ru-RU"/>
        </w:rPr>
        <w:t>), ф</w:t>
      </w:r>
      <w:r w:rsidR="00A220C5" w:rsidRPr="006A612B">
        <w:rPr>
          <w:color w:val="auto"/>
          <w:lang w:val="ru-RU"/>
        </w:rPr>
        <w:t>окус-семинар «Лучшие практики формирования фондов муниципальных модельных библиотек» в рамках XVI научно-практической конференции «Библиотечные фонды</w:t>
      </w:r>
      <w:r w:rsidR="006B5F0A" w:rsidRPr="006A612B">
        <w:rPr>
          <w:color w:val="auto"/>
          <w:lang w:val="ru-RU"/>
        </w:rPr>
        <w:t xml:space="preserve">: проблемы и решения» (организатор - </w:t>
      </w:r>
      <w:r w:rsidR="00A220C5" w:rsidRPr="006A612B">
        <w:rPr>
          <w:color w:val="auto"/>
          <w:lang w:val="ru-RU"/>
        </w:rPr>
        <w:t>Российская национальная библиотека</w:t>
      </w:r>
      <w:r w:rsidR="006B5F0A" w:rsidRPr="006A612B">
        <w:rPr>
          <w:color w:val="auto"/>
          <w:lang w:val="ru-RU"/>
        </w:rPr>
        <w:t>), с</w:t>
      </w:r>
      <w:r w:rsidR="00A220C5" w:rsidRPr="006A612B">
        <w:rPr>
          <w:color w:val="auto"/>
          <w:lang w:val="ru-RU"/>
        </w:rPr>
        <w:t>еминар «Как привлечь молодежь в библиотеку: мероприятия для специалистов, раб</w:t>
      </w:r>
      <w:r w:rsidR="006B5F0A" w:rsidRPr="006A612B">
        <w:rPr>
          <w:color w:val="auto"/>
          <w:lang w:val="ru-RU"/>
        </w:rPr>
        <w:t xml:space="preserve">отающих с молодежью» (организатор - </w:t>
      </w:r>
      <w:r w:rsidR="00A220C5" w:rsidRPr="006A612B">
        <w:rPr>
          <w:color w:val="auto"/>
          <w:lang w:val="ru-RU"/>
        </w:rPr>
        <w:t>Новосибирская региональная общественная организация «Гильдия молодых библиотекарей»</w:t>
      </w:r>
      <w:r w:rsidR="006B5F0A" w:rsidRPr="006A612B">
        <w:rPr>
          <w:color w:val="auto"/>
          <w:lang w:val="ru-RU"/>
        </w:rPr>
        <w:t>) и др.</w:t>
      </w:r>
    </w:p>
    <w:p w14:paraId="1CA949EA" w14:textId="77777777" w:rsidR="002625EA" w:rsidRPr="006A612B" w:rsidRDefault="00DC4769" w:rsidP="007F77FD">
      <w:pPr>
        <w:pStyle w:val="Default"/>
        <w:spacing w:after="0" w:line="240" w:lineRule="auto"/>
        <w:ind w:firstLine="709"/>
        <w:jc w:val="both"/>
        <w:rPr>
          <w:color w:val="auto"/>
          <w:lang w:val="ru-RU"/>
        </w:rPr>
      </w:pPr>
      <w:r w:rsidRPr="006A612B">
        <w:rPr>
          <w:color w:val="auto"/>
          <w:lang w:val="ru-RU"/>
        </w:rPr>
        <w:t xml:space="preserve">Специалисты библиотек стали слушателями 48 </w:t>
      </w:r>
      <w:r w:rsidR="008C79E4" w:rsidRPr="006A612B">
        <w:rPr>
          <w:color w:val="auto"/>
          <w:lang w:val="ru-RU"/>
        </w:rPr>
        <w:t>вебинаров</w:t>
      </w:r>
      <w:r w:rsidR="003E5936" w:rsidRPr="006A612B">
        <w:rPr>
          <w:color w:val="auto"/>
          <w:lang w:val="ru-RU"/>
        </w:rPr>
        <w:t xml:space="preserve"> библиотечной тематики</w:t>
      </w:r>
      <w:r w:rsidR="002625EA" w:rsidRPr="006A612B">
        <w:rPr>
          <w:color w:val="auto"/>
          <w:lang w:val="ru-RU"/>
        </w:rPr>
        <w:t>.</w:t>
      </w:r>
    </w:p>
    <w:p w14:paraId="25855CF8" w14:textId="77777777" w:rsidR="003F183F" w:rsidRPr="006A612B" w:rsidRDefault="005F42A8" w:rsidP="007F77FD">
      <w:pPr>
        <w:pStyle w:val="Default"/>
        <w:spacing w:after="0" w:line="240" w:lineRule="auto"/>
        <w:ind w:firstLine="709"/>
        <w:jc w:val="both"/>
        <w:rPr>
          <w:color w:val="auto"/>
          <w:lang w:val="ru-RU"/>
        </w:rPr>
      </w:pPr>
      <w:r w:rsidRPr="006A612B">
        <w:rPr>
          <w:color w:val="auto"/>
          <w:lang w:val="ru-RU"/>
        </w:rPr>
        <w:t>Методическая служба ЦБ</w:t>
      </w:r>
      <w:r w:rsidR="00C84101" w:rsidRPr="006A612B">
        <w:rPr>
          <w:color w:val="auto"/>
          <w:lang w:val="ru-RU"/>
        </w:rPr>
        <w:t xml:space="preserve"> самостоятельно разрабаты</w:t>
      </w:r>
      <w:r w:rsidRPr="006A612B">
        <w:rPr>
          <w:color w:val="auto"/>
          <w:lang w:val="ru-RU"/>
        </w:rPr>
        <w:t>вает программу повышения квалификации</w:t>
      </w:r>
      <w:r w:rsidR="002625EA" w:rsidRPr="006A612B">
        <w:rPr>
          <w:color w:val="auto"/>
          <w:lang w:val="ru-RU"/>
        </w:rPr>
        <w:t xml:space="preserve"> библиотечных специалисто</w:t>
      </w:r>
      <w:r w:rsidR="0082431C" w:rsidRPr="006A612B">
        <w:rPr>
          <w:color w:val="auto"/>
          <w:lang w:val="ru-RU"/>
        </w:rPr>
        <w:t xml:space="preserve">в ЦБС «Учимся быть профессионалами», </w:t>
      </w:r>
      <w:r w:rsidRPr="006A612B">
        <w:rPr>
          <w:color w:val="auto"/>
          <w:lang w:val="ru-RU"/>
        </w:rPr>
        <w:t>определяе</w:t>
      </w:r>
      <w:r w:rsidR="00C84101" w:rsidRPr="006A612B">
        <w:rPr>
          <w:color w:val="auto"/>
          <w:lang w:val="ru-RU"/>
        </w:rPr>
        <w:t>т формы и методы заня</w:t>
      </w:r>
      <w:r w:rsidRPr="006A612B">
        <w:rPr>
          <w:color w:val="auto"/>
          <w:lang w:val="ru-RU"/>
        </w:rPr>
        <w:t xml:space="preserve">тий для специалистов. </w:t>
      </w:r>
    </w:p>
    <w:p w14:paraId="084C4A19" w14:textId="77777777" w:rsidR="00AE62C4" w:rsidRPr="006A612B" w:rsidRDefault="007C3BA9" w:rsidP="007F77FD">
      <w:pPr>
        <w:pStyle w:val="Default"/>
        <w:spacing w:after="0" w:line="240" w:lineRule="auto"/>
        <w:ind w:firstLine="709"/>
        <w:jc w:val="both"/>
        <w:rPr>
          <w:color w:val="auto"/>
          <w:lang w:val="ru-RU"/>
        </w:rPr>
      </w:pPr>
      <w:r w:rsidRPr="006A612B">
        <w:rPr>
          <w:color w:val="auto"/>
          <w:lang w:val="ru-RU"/>
        </w:rPr>
        <w:t>Приоритетные темы СПК - стимулирование твор</w:t>
      </w:r>
      <w:r w:rsidR="00F36D7F" w:rsidRPr="006A612B">
        <w:rPr>
          <w:color w:val="auto"/>
          <w:lang w:val="ru-RU"/>
        </w:rPr>
        <w:t xml:space="preserve">ческих способностей, расширение </w:t>
      </w:r>
      <w:r w:rsidRPr="006A612B">
        <w:rPr>
          <w:color w:val="auto"/>
          <w:lang w:val="ru-RU"/>
        </w:rPr>
        <w:t>круга профессиональных интересов библиотечных специалистов; освоение новых информационных технологий и внедрение инновационных форм в практику работы; повышение качества информационно-библиографического обслуживания.</w:t>
      </w:r>
      <w:r w:rsidR="003E5936" w:rsidRPr="006A612B">
        <w:rPr>
          <w:color w:val="auto"/>
          <w:lang w:val="ru-RU"/>
        </w:rPr>
        <w:t xml:space="preserve"> </w:t>
      </w:r>
      <w:r w:rsidR="003F183F" w:rsidRPr="006A612B">
        <w:rPr>
          <w:color w:val="auto"/>
          <w:lang w:val="ru-RU"/>
        </w:rPr>
        <w:t>Всего</w:t>
      </w:r>
      <w:r w:rsidR="0082431C" w:rsidRPr="006A612B">
        <w:rPr>
          <w:color w:val="auto"/>
          <w:lang w:val="ru-RU"/>
        </w:rPr>
        <w:t xml:space="preserve"> за отчетный период проведено 9</w:t>
      </w:r>
      <w:r w:rsidR="003F183F" w:rsidRPr="006A612B">
        <w:rPr>
          <w:color w:val="auto"/>
          <w:lang w:val="ru-RU"/>
        </w:rPr>
        <w:t xml:space="preserve"> профессиональных встреч</w:t>
      </w:r>
      <w:r w:rsidR="0082431C" w:rsidRPr="006A612B">
        <w:rPr>
          <w:color w:val="auto"/>
          <w:lang w:val="ru-RU"/>
        </w:rPr>
        <w:t>.</w:t>
      </w:r>
      <w:r w:rsidR="003F183F" w:rsidRPr="006A612B">
        <w:rPr>
          <w:color w:val="auto"/>
          <w:lang w:val="ru-RU"/>
        </w:rPr>
        <w:t xml:space="preserve"> </w:t>
      </w:r>
      <w:r w:rsidR="00F36D7F" w:rsidRPr="006A612B">
        <w:rPr>
          <w:color w:val="auto"/>
          <w:lang w:val="ru-RU"/>
        </w:rPr>
        <w:t>Их тематика:</w:t>
      </w:r>
      <w:r w:rsidR="0082431C" w:rsidRPr="006A612B">
        <w:rPr>
          <w:color w:val="auto"/>
          <w:lang w:val="ru-RU"/>
        </w:rPr>
        <w:t xml:space="preserve"> </w:t>
      </w:r>
      <w:r w:rsidR="003D0256" w:rsidRPr="006A612B">
        <w:rPr>
          <w:color w:val="auto"/>
          <w:lang w:val="ru-RU"/>
        </w:rPr>
        <w:t>«Успехи, проблемы, перспективы: обзор деятельности библиотек городского округа Перевозский за 2022 год», «В единстве наша сила»:</w:t>
      </w:r>
      <w:r w:rsidR="00BF33BB" w:rsidRPr="006A612B">
        <w:rPr>
          <w:color w:val="auto"/>
          <w:lang w:val="ru-RU"/>
        </w:rPr>
        <w:t xml:space="preserve"> роль библиотек в </w:t>
      </w:r>
      <w:r w:rsidR="00BF33BB" w:rsidRPr="006A612B">
        <w:rPr>
          <w:color w:val="auto"/>
          <w:lang w:val="ru-RU"/>
        </w:rPr>
        <w:lastRenderedPageBreak/>
        <w:t>воспитании гражданственности и патриотизма</w:t>
      </w:r>
      <w:r w:rsidR="003D0256" w:rsidRPr="006A612B">
        <w:rPr>
          <w:color w:val="auto"/>
          <w:lang w:val="ru-RU"/>
        </w:rPr>
        <w:t xml:space="preserve">», </w:t>
      </w:r>
      <w:r w:rsidR="003E5936" w:rsidRPr="006A612B">
        <w:rPr>
          <w:color w:val="auto"/>
          <w:lang w:val="ru-RU"/>
        </w:rPr>
        <w:t>«Технология создания библиотечного проекта», «Современная библиотека – возможности для всех. Информационно-библиографическое обслуживание инвалидов и других маломобильных групп населения», «Просветительская миссия библиотек» к Году педагога и наставника, «Библиотеки и авторское право»,</w:t>
      </w:r>
      <w:r w:rsidR="003E5936" w:rsidRPr="006A612B">
        <w:rPr>
          <w:rFonts w:eastAsia="Times New Roman"/>
          <w:color w:val="auto"/>
          <w:lang w:val="ru-RU"/>
        </w:rPr>
        <w:t xml:space="preserve"> «</w:t>
      </w:r>
      <w:r w:rsidR="003E5936" w:rsidRPr="006A612B">
        <w:rPr>
          <w:color w:val="auto"/>
          <w:lang w:val="ru-RU"/>
        </w:rPr>
        <w:t xml:space="preserve">Планирование работы библиотек на 2024 год». </w:t>
      </w:r>
    </w:p>
    <w:p w14:paraId="71C356CE" w14:textId="77777777" w:rsidR="00E8329B" w:rsidRPr="006A612B" w:rsidRDefault="00E8329B" w:rsidP="007F77FD">
      <w:pPr>
        <w:pStyle w:val="Default"/>
        <w:spacing w:after="0" w:line="240" w:lineRule="auto"/>
        <w:ind w:firstLine="709"/>
        <w:jc w:val="both"/>
        <w:rPr>
          <w:color w:val="auto"/>
          <w:lang w:val="ru-RU"/>
        </w:rPr>
      </w:pPr>
      <w:r w:rsidRPr="006A612B">
        <w:rPr>
          <w:color w:val="auto"/>
          <w:lang w:val="ru-RU"/>
        </w:rPr>
        <w:t>Проектной деятельности библиотек был посвящен семинар-совещание библиотечных специалистов МБУК «Перевозская ЦБС», прошедший 25 апреля на баз</w:t>
      </w:r>
      <w:r w:rsidR="00EE70E3" w:rsidRPr="006A612B">
        <w:rPr>
          <w:color w:val="auto"/>
          <w:lang w:val="ru-RU"/>
        </w:rPr>
        <w:t xml:space="preserve">е Центральной библиотеки. </w:t>
      </w:r>
      <w:r w:rsidRPr="006A612B">
        <w:rPr>
          <w:color w:val="auto"/>
          <w:lang w:val="ru-RU"/>
        </w:rPr>
        <w:t>В настоящее время практически все библиотеки, стремясь воплотить интересные библиотечные идеи, участвуют в реализации сторонних проектов, создают собственные, а наиболее активные успешно включаются в грантовую деятельность, позволяющую получить дополнительный источник финансирования на их реализацию.</w:t>
      </w:r>
    </w:p>
    <w:p w14:paraId="6DE5FFBD" w14:textId="77777777" w:rsidR="00EE70E3" w:rsidRPr="006A612B" w:rsidRDefault="00E8329B" w:rsidP="007F77FD">
      <w:pPr>
        <w:pStyle w:val="Default"/>
        <w:spacing w:after="0" w:line="240" w:lineRule="auto"/>
        <w:ind w:firstLine="709"/>
        <w:jc w:val="both"/>
        <w:rPr>
          <w:color w:val="auto"/>
          <w:lang w:val="ru-RU"/>
        </w:rPr>
      </w:pPr>
      <w:r w:rsidRPr="006A612B">
        <w:rPr>
          <w:color w:val="auto"/>
          <w:lang w:val="ru-RU"/>
        </w:rPr>
        <w:t xml:space="preserve">Опытом проектной деятельности поделилась на семинаре заведующая ЦДБ им. Л. Г. Волкова Е.В. Касьянова. Под руководством Елены Васильевны детская библиотека ежегодно реализует библиотечные проекты, а также имеет положительные результаты участия в конкурсе на предоставление грантов Президента Российской Федерации на реализацию проектов в области культуры, искусства и креативных (творческих) индустрий, проводимом Президентским фондом культурных инициатив, конкурсе общественных проектов и инициатив «Округ возможностей» на предоставление субсидий из фонда поддержки территорий депутата Законодательного Собрания Нижегородской области И.О. </w:t>
      </w:r>
      <w:r w:rsidR="00EE70E3" w:rsidRPr="006A612B">
        <w:rPr>
          <w:color w:val="auto"/>
          <w:lang w:val="ru-RU"/>
        </w:rPr>
        <w:t>Седых. Присутствующие получили пошаговый</w:t>
      </w:r>
      <w:r w:rsidRPr="006A612B">
        <w:rPr>
          <w:color w:val="auto"/>
          <w:lang w:val="ru-RU"/>
        </w:rPr>
        <w:t xml:space="preserve"> алгоритм действий по созданию биб</w:t>
      </w:r>
      <w:r w:rsidR="00EE70E3" w:rsidRPr="006A612B">
        <w:rPr>
          <w:color w:val="auto"/>
          <w:lang w:val="ru-RU"/>
        </w:rPr>
        <w:t xml:space="preserve">лиотечного проекта, узнали, </w:t>
      </w:r>
      <w:r w:rsidRPr="006A612B">
        <w:rPr>
          <w:color w:val="auto"/>
          <w:lang w:val="ru-RU"/>
        </w:rPr>
        <w:t xml:space="preserve">как составить проектную заявку, </w:t>
      </w:r>
      <w:r w:rsidR="00EE70E3" w:rsidRPr="006A612B">
        <w:rPr>
          <w:color w:val="auto"/>
          <w:lang w:val="ru-RU"/>
        </w:rPr>
        <w:t>разобрали возможные ошибки</w:t>
      </w:r>
      <w:r w:rsidRPr="006A612B">
        <w:rPr>
          <w:color w:val="auto"/>
          <w:lang w:val="ru-RU"/>
        </w:rPr>
        <w:t xml:space="preserve"> при написании проекта. Затем библиотекари в составе пяти групп тренировались в н</w:t>
      </w:r>
      <w:r w:rsidR="00EE70E3" w:rsidRPr="006A612B">
        <w:rPr>
          <w:color w:val="auto"/>
          <w:lang w:val="ru-RU"/>
        </w:rPr>
        <w:t>аписании библиотечных проектов и защищали</w:t>
      </w:r>
      <w:r w:rsidRPr="006A612B">
        <w:rPr>
          <w:color w:val="auto"/>
          <w:lang w:val="ru-RU"/>
        </w:rPr>
        <w:t xml:space="preserve"> свои творческие работы</w:t>
      </w:r>
      <w:r w:rsidR="00EE70E3" w:rsidRPr="006A612B">
        <w:rPr>
          <w:color w:val="auto"/>
          <w:lang w:val="ru-RU"/>
        </w:rPr>
        <w:t xml:space="preserve"> перед</w:t>
      </w:r>
      <w:r w:rsidRPr="006A612B">
        <w:rPr>
          <w:color w:val="auto"/>
          <w:lang w:val="ru-RU"/>
        </w:rPr>
        <w:t xml:space="preserve"> коллегам</w:t>
      </w:r>
      <w:r w:rsidR="00EE70E3" w:rsidRPr="006A612B">
        <w:rPr>
          <w:color w:val="auto"/>
          <w:lang w:val="ru-RU"/>
        </w:rPr>
        <w:t>и</w:t>
      </w:r>
      <w:r w:rsidRPr="006A612B">
        <w:rPr>
          <w:color w:val="auto"/>
          <w:lang w:val="ru-RU"/>
        </w:rPr>
        <w:t>.</w:t>
      </w:r>
    </w:p>
    <w:p w14:paraId="2B90ECDF" w14:textId="77777777" w:rsidR="00EE70E3" w:rsidRPr="006A612B" w:rsidRDefault="00E8329B" w:rsidP="007F77FD">
      <w:pPr>
        <w:pStyle w:val="Default"/>
        <w:spacing w:after="0" w:line="240" w:lineRule="auto"/>
        <w:ind w:firstLine="709"/>
        <w:jc w:val="both"/>
        <w:rPr>
          <w:color w:val="auto"/>
          <w:lang w:val="ru-RU"/>
        </w:rPr>
      </w:pPr>
      <w:r w:rsidRPr="006A612B">
        <w:rPr>
          <w:color w:val="auto"/>
          <w:lang w:val="ru-RU"/>
        </w:rPr>
        <w:t xml:space="preserve">23 апреля отмечается Международный день книги и авторского права. В любой профессиональной среде есть вещи сложные, которые хочется понять для себя яснее. </w:t>
      </w:r>
      <w:r w:rsidR="00EE70E3" w:rsidRPr="006A612B">
        <w:rPr>
          <w:color w:val="auto"/>
          <w:lang w:val="ru-RU"/>
        </w:rPr>
        <w:t>Для нас на данный момент это - а</w:t>
      </w:r>
      <w:r w:rsidRPr="006A612B">
        <w:rPr>
          <w:color w:val="auto"/>
          <w:lang w:val="ru-RU"/>
        </w:rPr>
        <w:t>вторское право. Учитывая, что основная миссия публичной библиотеки как информационного, культурного и просветительского учреждения — обеспечивать свободный доступ к библиотечным фондам, базам и банкам данных и другим информационным ресурсам, в том числе представленным в сети Интернет, — она обязана соблюдать нормы права, установленные частью 4 Гражданского кодекса Российской Федерации.</w:t>
      </w:r>
      <w:r w:rsidR="00EE70E3" w:rsidRPr="006A612B">
        <w:rPr>
          <w:color w:val="auto"/>
          <w:lang w:val="ru-RU"/>
        </w:rPr>
        <w:t xml:space="preserve"> </w:t>
      </w:r>
      <w:r w:rsidRPr="006A612B">
        <w:rPr>
          <w:color w:val="auto"/>
          <w:lang w:val="ru-RU"/>
        </w:rPr>
        <w:t xml:space="preserve">С целью повышения правовой грамотности и гражданской ответственности работников библиотек и населения; распространения информации в области авторского права, правового регулирования в деятельности библиотек </w:t>
      </w:r>
      <w:r w:rsidR="00EE70E3" w:rsidRPr="006A612B">
        <w:rPr>
          <w:color w:val="auto"/>
          <w:lang w:val="ru-RU"/>
        </w:rPr>
        <w:t>одна из встреч библиотечных специалистов</w:t>
      </w:r>
      <w:r w:rsidRPr="006A612B">
        <w:rPr>
          <w:color w:val="auto"/>
          <w:lang w:val="ru-RU"/>
        </w:rPr>
        <w:t xml:space="preserve"> была посвящена вопросу «Библиотеки и авторское право».</w:t>
      </w:r>
    </w:p>
    <w:p w14:paraId="71DC008C" w14:textId="77777777" w:rsidR="00E8329B" w:rsidRPr="006A612B" w:rsidRDefault="00E8329B" w:rsidP="007F77FD">
      <w:pPr>
        <w:pStyle w:val="Default"/>
        <w:spacing w:after="0" w:line="240" w:lineRule="auto"/>
        <w:ind w:firstLine="709"/>
        <w:jc w:val="both"/>
        <w:rPr>
          <w:color w:val="auto"/>
          <w:lang w:val="ru-RU"/>
        </w:rPr>
      </w:pPr>
      <w:r w:rsidRPr="006A612B">
        <w:rPr>
          <w:color w:val="auto"/>
          <w:lang w:val="ru-RU"/>
        </w:rPr>
        <w:t>Перед присутствующими выступила библиотекарь ОПИ Центральной библиотеки Т. А. Тихонова. Она ознакомила присутствующих с четвёртой частью Гражданского кодекса Российской Федерации, полностью посвященной правам на результаты интеллектуальной деятельно</w:t>
      </w:r>
      <w:r w:rsidR="00EE70E3" w:rsidRPr="006A612B">
        <w:rPr>
          <w:color w:val="auto"/>
          <w:lang w:val="ru-RU"/>
        </w:rPr>
        <w:t>сти и средства индивидуализации.</w:t>
      </w:r>
    </w:p>
    <w:p w14:paraId="200DFD63" w14:textId="77777777" w:rsidR="00AE62C4" w:rsidRPr="006A612B" w:rsidRDefault="00E8329B" w:rsidP="007F77FD">
      <w:pPr>
        <w:pStyle w:val="Default"/>
        <w:spacing w:after="0" w:line="240" w:lineRule="auto"/>
        <w:ind w:firstLine="709"/>
        <w:jc w:val="both"/>
        <w:rPr>
          <w:color w:val="auto"/>
          <w:lang w:val="ru-RU"/>
        </w:rPr>
      </w:pPr>
      <w:r w:rsidRPr="006A612B">
        <w:rPr>
          <w:color w:val="auto"/>
          <w:lang w:val="ru-RU"/>
        </w:rPr>
        <w:t>Заведующая методическим отделом Н.Н. Волкова разъяснила особенности применения основных положений части 4 Гражданского кодекса Российской Федерации в публичных библиотеках при осуществлении обслуживания пользователей, обеспечении свободного доступа к библиотечным фондам и другим информационным ресурсам. Основные вопросы, интересующие библиотекарей, были освещены в презентации «Библиотеки и авторское право. Вопросы и ответы». В завершение участникам семинара было предложено проанализировать конкретные ситуации из жизни библиотек и объяснить, нарушены ли сотрудниками авторские права в каждом конкретном случае, и как избежать подобных нарушений.</w:t>
      </w:r>
      <w:r w:rsidR="00EE70E3" w:rsidRPr="006A612B">
        <w:rPr>
          <w:color w:val="auto"/>
          <w:lang w:val="ru-RU"/>
        </w:rPr>
        <w:t xml:space="preserve"> </w:t>
      </w:r>
    </w:p>
    <w:p w14:paraId="53BE82A0" w14:textId="77777777" w:rsidR="00EE70E3" w:rsidRPr="006A612B" w:rsidRDefault="00EE70E3" w:rsidP="007F77FD">
      <w:pPr>
        <w:pStyle w:val="Default"/>
        <w:spacing w:after="0" w:line="240" w:lineRule="auto"/>
        <w:ind w:firstLine="709"/>
        <w:jc w:val="both"/>
        <w:rPr>
          <w:color w:val="auto"/>
          <w:lang w:val="ru-RU"/>
        </w:rPr>
      </w:pPr>
      <w:r w:rsidRPr="006A612B">
        <w:rPr>
          <w:color w:val="auto"/>
          <w:lang w:val="ru-RU"/>
        </w:rPr>
        <w:t xml:space="preserve">Один из семинаров библиотечных специалистов был посвящен роли библиотек в воспитании гражданственности и патриотизма. Открыла семинар заведующая методическим отделом ЦБ Н.Н. Волкова. В своем сообщении она сделала акцент присутствующих на происходящих в мире изменениях, которые затрагивают не только межгосударственные отношения, но и общечеловеческие ценности. Человечество сегодня столкнулось с угрозой утраты традиционных духовно-нравственных ориентиров и устойчивых моральных принципов. Сохранению и защите культуры, исторической памяти и традиционных российский духовно-нравственных ценностей </w:t>
      </w:r>
      <w:r w:rsidRPr="006A612B">
        <w:rPr>
          <w:color w:val="auto"/>
          <w:lang w:val="ru-RU"/>
        </w:rPr>
        <w:lastRenderedPageBreak/>
        <w:t>отводится особое значение, поскольку они объединяют нашу многонациональную и многоконфессиональную страну. Обеспечение целостности российского общества является ключевой задачей государственной политики Российской Федерации и неразрывно связано с патриотическим воспитанием граждан на исторических и современных примерах. Волкова Н.Н. сделала обзор нормативно-правовой базы патриотического воспитания, выделила направления и наиболее эффективные формы работы по патриотическому воспитанию в библиотеках. В заключительной части выступления познакомила присутствующих с опытом работы библиотек ЦБС по гражданско-патриотическому воспитанию.</w:t>
      </w:r>
    </w:p>
    <w:p w14:paraId="4EA60ECA" w14:textId="77777777" w:rsidR="00EE70E3" w:rsidRPr="006A612B" w:rsidRDefault="00EE70E3" w:rsidP="007F77FD">
      <w:pPr>
        <w:pStyle w:val="Default"/>
        <w:spacing w:after="0" w:line="240" w:lineRule="auto"/>
        <w:ind w:firstLine="709"/>
        <w:jc w:val="both"/>
        <w:rPr>
          <w:color w:val="auto"/>
          <w:lang w:val="ru-RU"/>
        </w:rPr>
      </w:pPr>
      <w:r w:rsidRPr="006A612B">
        <w:rPr>
          <w:color w:val="auto"/>
          <w:lang w:val="ru-RU"/>
        </w:rPr>
        <w:t>Продолжением темы семинара стал мастер-класс «Использование метода ментальных карт, как средства гражданско-патриотического воспитания детей, подростков и молодежи», подготовленный заведующей ЦДБ им</w:t>
      </w:r>
      <w:r w:rsidR="00225837" w:rsidRPr="006A612B">
        <w:rPr>
          <w:color w:val="auto"/>
          <w:lang w:val="ru-RU"/>
        </w:rPr>
        <w:t xml:space="preserve">. Л.Г. Волкова Е.В. Касьяновой. </w:t>
      </w:r>
      <w:r w:rsidRPr="006A612B">
        <w:rPr>
          <w:color w:val="auto"/>
          <w:lang w:val="ru-RU"/>
        </w:rPr>
        <w:t>Метод интеллект-карт достаточно хорошо изучен, и его эффективность доказана исследованиями и опытом многих пользователей. Использование данного метода предполагает глубокое понимание темы, умение находить связи между предметами и явлениями, а также способность соотнести новую информацию с уже имеющимися знаниями. Чтобы внедрить данный метод в практику своей работы, библиотечные специалисты, разделившись на группы, занимались построением интеллект-карт, в центр которых ставились литературные произведения. Знакомство с автором, анализ сюжета, образов персонажей с использованием инновационного метода приобрели совершенно новую окраску – процесс прошел эмоционально и увлеченно.</w:t>
      </w:r>
    </w:p>
    <w:p w14:paraId="53922CFB" w14:textId="77777777" w:rsidR="00EE70E3" w:rsidRPr="006A612B" w:rsidRDefault="00EE70E3" w:rsidP="007F77FD">
      <w:pPr>
        <w:pStyle w:val="Default"/>
        <w:spacing w:after="0" w:line="240" w:lineRule="auto"/>
        <w:ind w:firstLine="709"/>
        <w:jc w:val="both"/>
        <w:rPr>
          <w:color w:val="auto"/>
          <w:lang w:val="ru-RU"/>
        </w:rPr>
      </w:pPr>
      <w:r w:rsidRPr="006A612B">
        <w:rPr>
          <w:color w:val="auto"/>
          <w:lang w:val="ru-RU"/>
        </w:rPr>
        <w:t>Заведующая справочно-библиографическим отделом Н.В. Лупащенко провела консультацию-практикум по библиографическому описанию, в ходе которой библиотечные специалисты составляли и редактировали библиографическое описание документов.</w:t>
      </w:r>
    </w:p>
    <w:p w14:paraId="29D46B9B" w14:textId="77777777" w:rsidR="00225837" w:rsidRPr="006A612B" w:rsidRDefault="00225837" w:rsidP="007F77FD">
      <w:pPr>
        <w:pStyle w:val="Default"/>
        <w:spacing w:after="0" w:line="240" w:lineRule="auto"/>
        <w:ind w:firstLine="709"/>
        <w:jc w:val="both"/>
        <w:rPr>
          <w:color w:val="auto"/>
          <w:lang w:val="ru-RU"/>
        </w:rPr>
      </w:pPr>
      <w:r w:rsidRPr="006A612B">
        <w:rPr>
          <w:color w:val="auto"/>
          <w:lang w:val="ru-RU"/>
        </w:rPr>
        <w:t>Ключевым мероприятием семинара «Просветительская миссия библиотек» к Году педагога и наставника стал круглый стол «Образ учителя в художественной литературе». Художественная литература является ценным источником информации о деятельности педагогов. Она всегда являлась зеркалом жизни общества, в ней очень чётко можно рассмотреть как положительные, так и отрицательные явления, происходящие в школе. Поэтому во многих художественных произведениях можно найти образы учителей. Их портреты разные, ведь как нет двух похожих людей, так не может быть и одинаковых учителей. Их могут объединять общие качества. Качества как положительные, так и не совсем привлекательные. Но больше внимания всё-таки уделяется образам хороших, мудрых, понимающих учителей, которые играют важную роль в судьбе каждого человека.</w:t>
      </w:r>
    </w:p>
    <w:p w14:paraId="5530EBA7" w14:textId="77777777" w:rsidR="00225837" w:rsidRPr="006A612B" w:rsidRDefault="00225837" w:rsidP="007F77FD">
      <w:pPr>
        <w:pStyle w:val="Default"/>
        <w:spacing w:after="0" w:line="240" w:lineRule="auto"/>
        <w:ind w:firstLine="709"/>
        <w:jc w:val="both"/>
        <w:rPr>
          <w:color w:val="auto"/>
          <w:lang w:val="ru-RU"/>
        </w:rPr>
      </w:pPr>
      <w:r w:rsidRPr="006A612B">
        <w:rPr>
          <w:color w:val="auto"/>
          <w:lang w:val="ru-RU"/>
        </w:rPr>
        <w:t>Мероприятие проводилось с целью популяризации профессии педагога, выявления эволюции образа учителя в отечественной литературе и кинематографе, как способа отражения проблем в образовании. В круглом столе, который проходил в формате коллективной дискуссии, обсуждались произведения «школьной» тематики и образ учителя на их страницах: «Уроки французского» В. Распутина, «Вам и не снилось» Г. Щербаковой, «Благие намерения» А. Лиханова, «Работа над ошибками» Ю. Полякова, «Географ глобус пропил» А. Иванова, «Книга советов по выживанию в школе» Э. Веркина.</w:t>
      </w:r>
    </w:p>
    <w:p w14:paraId="50CD5769" w14:textId="77777777" w:rsidR="00225837" w:rsidRPr="006A612B" w:rsidRDefault="00225837" w:rsidP="007F77FD">
      <w:pPr>
        <w:pStyle w:val="Default"/>
        <w:spacing w:after="0" w:line="240" w:lineRule="auto"/>
        <w:ind w:firstLine="709"/>
        <w:jc w:val="both"/>
        <w:rPr>
          <w:color w:val="auto"/>
          <w:lang w:val="ru-RU"/>
        </w:rPr>
      </w:pPr>
      <w:r w:rsidRPr="006A612B">
        <w:rPr>
          <w:color w:val="auto"/>
          <w:lang w:val="ru-RU"/>
        </w:rPr>
        <w:t>Коллеги давали собственную оценку прочитанным произведениям, делились эмоциями от прочитанного и оценивали их по десятибалльной шкале.</w:t>
      </w:r>
    </w:p>
    <w:p w14:paraId="709F26A4" w14:textId="77777777" w:rsidR="00086A81" w:rsidRPr="006A612B" w:rsidRDefault="00086A81" w:rsidP="007F77FD">
      <w:pPr>
        <w:pStyle w:val="Default"/>
        <w:spacing w:after="0" w:line="240" w:lineRule="auto"/>
        <w:ind w:firstLine="709"/>
        <w:jc w:val="both"/>
        <w:rPr>
          <w:color w:val="auto"/>
          <w:lang w:val="ru-RU"/>
        </w:rPr>
      </w:pPr>
      <w:r w:rsidRPr="006A612B">
        <w:rPr>
          <w:color w:val="auto"/>
          <w:lang w:val="ru-RU"/>
        </w:rPr>
        <w:t>Все мероприятия</w:t>
      </w:r>
      <w:r w:rsidR="00225837" w:rsidRPr="006A612B">
        <w:rPr>
          <w:color w:val="auto"/>
          <w:lang w:val="ru-RU"/>
        </w:rPr>
        <w:t xml:space="preserve"> по повышению квалификации библиотечных специалистов были</w:t>
      </w:r>
      <w:r w:rsidRPr="006A612B">
        <w:rPr>
          <w:color w:val="auto"/>
          <w:lang w:val="ru-RU"/>
        </w:rPr>
        <w:t xml:space="preserve"> подготовлены</w:t>
      </w:r>
      <w:r w:rsidR="00225837" w:rsidRPr="006A612B">
        <w:rPr>
          <w:color w:val="auto"/>
          <w:lang w:val="ru-RU"/>
        </w:rPr>
        <w:t xml:space="preserve"> и проведены</w:t>
      </w:r>
      <w:r w:rsidRPr="006A612B">
        <w:rPr>
          <w:color w:val="auto"/>
          <w:lang w:val="ru-RU"/>
        </w:rPr>
        <w:t xml:space="preserve"> на достаточно высоком уровне, проводились </w:t>
      </w:r>
      <w:r w:rsidR="00225837" w:rsidRPr="006A612B">
        <w:rPr>
          <w:color w:val="auto"/>
          <w:lang w:val="ru-RU"/>
        </w:rPr>
        <w:t xml:space="preserve">с применением интерактивных форм, с использованием </w:t>
      </w:r>
      <w:r w:rsidRPr="006A612B">
        <w:rPr>
          <w:color w:val="auto"/>
          <w:lang w:val="ru-RU"/>
        </w:rPr>
        <w:t xml:space="preserve">презентаций, </w:t>
      </w:r>
      <w:r w:rsidR="00225837" w:rsidRPr="006A612B">
        <w:rPr>
          <w:color w:val="auto"/>
          <w:lang w:val="ru-RU"/>
        </w:rPr>
        <w:t xml:space="preserve">видеоматериалов, </w:t>
      </w:r>
      <w:r w:rsidRPr="006A612B">
        <w:rPr>
          <w:color w:val="auto"/>
          <w:lang w:val="ru-RU"/>
        </w:rPr>
        <w:t xml:space="preserve">подкастов, раздаточных материалов. </w:t>
      </w:r>
    </w:p>
    <w:p w14:paraId="249A5711" w14:textId="77777777" w:rsidR="003F45BE" w:rsidRPr="006A612B" w:rsidRDefault="003F45BE" w:rsidP="007F77FD">
      <w:pPr>
        <w:pStyle w:val="Default"/>
        <w:spacing w:after="0" w:line="240" w:lineRule="auto"/>
        <w:ind w:firstLine="709"/>
        <w:jc w:val="both"/>
        <w:rPr>
          <w:rFonts w:eastAsia="Times New Roman"/>
          <w:color w:val="auto"/>
          <w:lang w:val="ru-RU"/>
        </w:rPr>
      </w:pPr>
      <w:r w:rsidRPr="006A612B">
        <w:rPr>
          <w:color w:val="auto"/>
          <w:lang w:val="ru-RU"/>
        </w:rPr>
        <w:t>11.16.</w:t>
      </w:r>
      <w:r w:rsidR="007C3BA9" w:rsidRPr="006A612B">
        <w:rPr>
          <w:rFonts w:eastAsia="Times New Roman"/>
          <w:color w:val="auto"/>
          <w:lang w:val="ru-RU"/>
        </w:rPr>
        <w:t xml:space="preserve"> Профессиональные конкурсы.</w:t>
      </w:r>
    </w:p>
    <w:p w14:paraId="500AF9D2" w14:textId="77777777" w:rsidR="00C21A84" w:rsidRPr="006A612B" w:rsidRDefault="00225837" w:rsidP="007F77FD">
      <w:pPr>
        <w:pStyle w:val="Default"/>
        <w:spacing w:after="0" w:line="240" w:lineRule="auto"/>
        <w:ind w:firstLine="709"/>
        <w:jc w:val="both"/>
        <w:rPr>
          <w:color w:val="auto"/>
          <w:lang w:val="ru-RU"/>
        </w:rPr>
      </w:pPr>
      <w:r w:rsidRPr="006A612B">
        <w:rPr>
          <w:color w:val="auto"/>
          <w:lang w:val="ru-RU"/>
        </w:rPr>
        <w:t xml:space="preserve">Конкурсы - </w:t>
      </w:r>
      <w:r w:rsidR="00BB6F04" w:rsidRPr="006A612B">
        <w:rPr>
          <w:color w:val="auto"/>
          <w:lang w:val="ru-RU"/>
        </w:rPr>
        <w:t>неотъемлемая часть нашей работы, которая способствует повышению профессионального уровня, стимулирует творческую активность библиотекарей.</w:t>
      </w:r>
    </w:p>
    <w:p w14:paraId="501ED48A" w14:textId="77777777" w:rsidR="00EE18F1" w:rsidRPr="006A612B" w:rsidRDefault="00BB6F04" w:rsidP="007F77FD">
      <w:pPr>
        <w:pStyle w:val="Default"/>
        <w:spacing w:after="0" w:line="240" w:lineRule="auto"/>
        <w:ind w:firstLine="709"/>
        <w:jc w:val="both"/>
        <w:rPr>
          <w:color w:val="auto"/>
          <w:lang w:val="ru-RU"/>
        </w:rPr>
      </w:pPr>
      <w:r w:rsidRPr="006A612B">
        <w:rPr>
          <w:color w:val="auto"/>
          <w:lang w:val="ru-RU"/>
        </w:rPr>
        <w:t>В</w:t>
      </w:r>
      <w:r w:rsidR="00225837" w:rsidRPr="006A612B">
        <w:rPr>
          <w:color w:val="auto"/>
          <w:lang w:val="ru-RU"/>
        </w:rPr>
        <w:t xml:space="preserve"> 2023</w:t>
      </w:r>
      <w:r w:rsidRPr="006A612B">
        <w:rPr>
          <w:color w:val="auto"/>
          <w:lang w:val="ru-RU"/>
        </w:rPr>
        <w:t xml:space="preserve"> году </w:t>
      </w:r>
      <w:r w:rsidR="003438AE" w:rsidRPr="006A612B">
        <w:rPr>
          <w:color w:val="auto"/>
          <w:lang w:val="ru-RU"/>
        </w:rPr>
        <w:t xml:space="preserve">МБУК «Перевозская </w:t>
      </w:r>
      <w:r w:rsidRPr="006A612B">
        <w:rPr>
          <w:color w:val="auto"/>
          <w:lang w:val="ru-RU"/>
        </w:rPr>
        <w:t>ЦБС</w:t>
      </w:r>
      <w:r w:rsidR="003438AE" w:rsidRPr="006A612B">
        <w:rPr>
          <w:color w:val="auto"/>
          <w:lang w:val="ru-RU"/>
        </w:rPr>
        <w:t>»</w:t>
      </w:r>
      <w:r w:rsidRPr="006A612B">
        <w:rPr>
          <w:color w:val="auto"/>
          <w:lang w:val="ru-RU"/>
        </w:rPr>
        <w:t xml:space="preserve"> были организованы конкурсы: </w:t>
      </w:r>
      <w:r w:rsidR="00EE18F1" w:rsidRPr="006A612B">
        <w:rPr>
          <w:color w:val="auto"/>
          <w:lang w:val="ru-RU"/>
        </w:rPr>
        <w:t>ежегодный конкурс среди сельских библиотек</w:t>
      </w:r>
      <w:r w:rsidR="00CB1BE4" w:rsidRPr="006A612B">
        <w:rPr>
          <w:color w:val="auto"/>
          <w:lang w:val="ru-RU"/>
        </w:rPr>
        <w:t xml:space="preserve"> МБУК «Перевозская ЦБС»</w:t>
      </w:r>
      <w:r w:rsidR="00EE18F1" w:rsidRPr="006A612B">
        <w:rPr>
          <w:color w:val="auto"/>
          <w:lang w:val="ru-RU"/>
        </w:rPr>
        <w:t xml:space="preserve"> «Лучшая сельская библиотека 2023 года», </w:t>
      </w:r>
      <w:r w:rsidR="00125C95" w:rsidRPr="006A612B">
        <w:rPr>
          <w:color w:val="auto"/>
          <w:lang w:val="ru-RU"/>
        </w:rPr>
        <w:t xml:space="preserve">муниципальный конкурс фотографий «Учителями славится Россия», посвященный Году педагога и </w:t>
      </w:r>
      <w:r w:rsidR="00125C95" w:rsidRPr="006A612B">
        <w:rPr>
          <w:color w:val="auto"/>
          <w:lang w:val="ru-RU"/>
        </w:rPr>
        <w:lastRenderedPageBreak/>
        <w:t xml:space="preserve">наставника, </w:t>
      </w:r>
      <w:r w:rsidR="00EE18F1" w:rsidRPr="006A612B">
        <w:rPr>
          <w:color w:val="auto"/>
          <w:lang w:val="ru-RU"/>
        </w:rPr>
        <w:t xml:space="preserve">конкурс работ по истории библиотек МБУК «Перевозская ЦБС» «История библиотеки – история культуры». Цель последнего - воссоздание, сохранение и популяризация истории развития библиотечного дела в городском округе Перевозский Нижегородской области через изучение и документирование истории библиотек МБУК «Перевозская ЦБС», поиск и сбор документов по истории библиотек МБУК «Перевозская ЦБС». Лучшие конкурсные работы были отмечены на семинаре библиотечных специалистов МБУК «Перевозская ЦБС» «Просветительская деятельность библиотек» в октябре 2023 года. </w:t>
      </w:r>
    </w:p>
    <w:p w14:paraId="49CC9783" w14:textId="77777777" w:rsidR="00CB1BE4" w:rsidRPr="006A612B" w:rsidRDefault="00C21A84" w:rsidP="007F77FD">
      <w:pPr>
        <w:pStyle w:val="Default"/>
        <w:spacing w:after="0" w:line="240" w:lineRule="auto"/>
        <w:ind w:firstLine="709"/>
        <w:jc w:val="both"/>
        <w:rPr>
          <w:color w:val="auto"/>
          <w:lang w:val="ru-RU"/>
        </w:rPr>
      </w:pPr>
      <w:r w:rsidRPr="006A612B">
        <w:rPr>
          <w:color w:val="auto"/>
          <w:lang w:val="ru-RU"/>
        </w:rPr>
        <w:t xml:space="preserve">Сотрудники библиотек ЦБС в отчетном году приняли участие в </w:t>
      </w:r>
      <w:r w:rsidR="00CB1BE4" w:rsidRPr="006A612B">
        <w:rPr>
          <w:color w:val="auto"/>
          <w:lang w:val="ru-RU"/>
        </w:rPr>
        <w:t>конкурсах разного уровня:</w:t>
      </w:r>
    </w:p>
    <w:p w14:paraId="48DD4D36" w14:textId="77777777" w:rsidR="00CB1BE4" w:rsidRPr="006A612B" w:rsidRDefault="00CB1BE4" w:rsidP="007F77FD">
      <w:pPr>
        <w:pStyle w:val="a8"/>
        <w:numPr>
          <w:ilvl w:val="0"/>
          <w:numId w:val="40"/>
        </w:numPr>
        <w:spacing w:after="0" w:line="240" w:lineRule="auto"/>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Центральная библиотека приняла участие в конкурсе на предоставление грантов Президента РФ на реализацию проектов в области культуры, искусства и креативных индустрий ПФКИ (проект не получил поддержки);</w:t>
      </w:r>
    </w:p>
    <w:p w14:paraId="6CE7FB8A" w14:textId="77777777" w:rsidR="00025EBB" w:rsidRPr="006A612B" w:rsidRDefault="00CB1BE4" w:rsidP="007F77FD">
      <w:pPr>
        <w:pStyle w:val="Default"/>
        <w:numPr>
          <w:ilvl w:val="0"/>
          <w:numId w:val="40"/>
        </w:numPr>
        <w:spacing w:after="0" w:line="240" w:lineRule="auto"/>
        <w:jc w:val="both"/>
        <w:rPr>
          <w:color w:val="auto"/>
          <w:lang w:val="ru-RU"/>
        </w:rPr>
      </w:pPr>
      <w:r w:rsidRPr="006A612B">
        <w:rPr>
          <w:color w:val="auto"/>
          <w:lang w:val="ru-RU"/>
        </w:rPr>
        <w:t>Центральная библиотека</w:t>
      </w:r>
      <w:r w:rsidR="004864B0" w:rsidRPr="006A612B">
        <w:rPr>
          <w:color w:val="auto"/>
          <w:lang w:val="ru-RU"/>
        </w:rPr>
        <w:t xml:space="preserve"> стал</w:t>
      </w:r>
      <w:r w:rsidRPr="006A612B">
        <w:rPr>
          <w:color w:val="auto"/>
          <w:lang w:val="ru-RU"/>
        </w:rPr>
        <w:t>а</w:t>
      </w:r>
      <w:r w:rsidR="004864B0" w:rsidRPr="006A612B">
        <w:rPr>
          <w:color w:val="auto"/>
          <w:lang w:val="ru-RU"/>
        </w:rPr>
        <w:t xml:space="preserve"> участником</w:t>
      </w:r>
      <w:r w:rsidR="005B6C54" w:rsidRPr="006A612B">
        <w:rPr>
          <w:color w:val="auto"/>
          <w:lang w:val="ru-RU"/>
        </w:rPr>
        <w:t xml:space="preserve"> Всероссийского</w:t>
      </w:r>
      <w:r w:rsidR="00EE18F1" w:rsidRPr="006A612B">
        <w:rPr>
          <w:color w:val="auto"/>
          <w:lang w:val="ru-RU"/>
        </w:rPr>
        <w:t xml:space="preserve"> конкурс</w:t>
      </w:r>
      <w:r w:rsidR="005B6C54" w:rsidRPr="006A612B">
        <w:rPr>
          <w:color w:val="auto"/>
          <w:lang w:val="ru-RU"/>
        </w:rPr>
        <w:t>а</w:t>
      </w:r>
      <w:r w:rsidR="00EE18F1" w:rsidRPr="006A612B">
        <w:rPr>
          <w:color w:val="auto"/>
          <w:lang w:val="ru-RU"/>
        </w:rPr>
        <w:t xml:space="preserve"> «Создаем историю вместе» (организатор - Государственная публичная историческая библиотека России при поддержке РБА</w:t>
      </w:r>
      <w:r w:rsidR="005B6C54" w:rsidRPr="006A612B">
        <w:rPr>
          <w:color w:val="auto"/>
          <w:lang w:val="ru-RU"/>
        </w:rPr>
        <w:t>);</w:t>
      </w:r>
    </w:p>
    <w:p w14:paraId="1AA9BEB1" w14:textId="77777777" w:rsidR="00CB1BE4" w:rsidRPr="006A612B" w:rsidRDefault="00CB1BE4" w:rsidP="007F77FD">
      <w:pPr>
        <w:pStyle w:val="a8"/>
        <w:numPr>
          <w:ilvl w:val="0"/>
          <w:numId w:val="40"/>
        </w:numPr>
        <w:spacing w:after="0" w:line="240" w:lineRule="auto"/>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заведующая методическим отделом ЦБ Н.Н. Волкова награждена Дипломом лауреата 1 степени Всероссийского литературного конкурса художественного чтения «Волшебное русское слово» (организатор - Государственное бюджетное учреждение культуры Республики Марий Эл «Республиканский центр русской культуры» совместно с Йошкар-Олинской и Марийской епархией, при поддержке Министерства культуры, печати и по делам национальностей Республики Марий Эл);</w:t>
      </w:r>
    </w:p>
    <w:p w14:paraId="7D0552F4" w14:textId="77777777" w:rsidR="00CB1BE4" w:rsidRPr="006A612B" w:rsidRDefault="00CB1BE4" w:rsidP="007F77FD">
      <w:pPr>
        <w:pStyle w:val="a8"/>
        <w:numPr>
          <w:ilvl w:val="0"/>
          <w:numId w:val="40"/>
        </w:numPr>
        <w:spacing w:after="0" w:line="240" w:lineRule="auto"/>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заведующая методическим отделом ЦБ Н.Н. Волкова награждена Дипломом 1 степени во Всероссийском литературном конкурсе, посвященном 205-летию И.С. Тургенева «Время открывать Тургенева» (организатор - Центр гражданских и молодежных инициатив «Идея» г. Оренбург);</w:t>
      </w:r>
    </w:p>
    <w:p w14:paraId="504C65DB" w14:textId="77777777" w:rsidR="00CB1BE4" w:rsidRPr="006A612B" w:rsidRDefault="00CB1BE4" w:rsidP="007F77FD">
      <w:pPr>
        <w:pStyle w:val="Default"/>
        <w:numPr>
          <w:ilvl w:val="0"/>
          <w:numId w:val="40"/>
        </w:numPr>
        <w:spacing w:after="0" w:line="240" w:lineRule="auto"/>
        <w:jc w:val="both"/>
        <w:rPr>
          <w:color w:val="auto"/>
          <w:lang w:val="ru-RU"/>
        </w:rPr>
      </w:pPr>
      <w:r w:rsidRPr="006A612B">
        <w:rPr>
          <w:color w:val="auto"/>
          <w:lang w:val="ru-RU"/>
        </w:rPr>
        <w:t>заведующая справочно-библиографическим отделом ЦБ Н.В. Лупащенко награждена Дипломом победителя (I место) во Всероссийском творческом конкурсе «Горизонты педагогики»;</w:t>
      </w:r>
    </w:p>
    <w:p w14:paraId="1DEC6F48" w14:textId="77777777" w:rsidR="00025EBB" w:rsidRPr="006A612B" w:rsidRDefault="00025EBB" w:rsidP="007F77FD">
      <w:pPr>
        <w:pStyle w:val="Default"/>
        <w:numPr>
          <w:ilvl w:val="0"/>
          <w:numId w:val="40"/>
        </w:numPr>
        <w:spacing w:after="0" w:line="240" w:lineRule="auto"/>
        <w:jc w:val="both"/>
        <w:rPr>
          <w:color w:val="auto"/>
          <w:lang w:val="ru-RU"/>
        </w:rPr>
      </w:pPr>
      <w:r w:rsidRPr="006A612B">
        <w:rPr>
          <w:color w:val="auto"/>
          <w:lang w:val="ru-RU"/>
        </w:rPr>
        <w:t>конкурсная работа заведующей методическим отделом ЦБ Волковой Н.Н., участника Всероссийского конкурса читательских рекомендаций «КНИЖНЫЙ ШТУРМАН», (организатор – Санкт-Петербургское ГБУК МЦБС им. М.Ю. Лермонтова – Библиотека «Семеновская») вошла в число лучших и напечатана в сборнике читательских рекомендаций;</w:t>
      </w:r>
    </w:p>
    <w:p w14:paraId="1275E624" w14:textId="77777777" w:rsidR="00025EBB" w:rsidRPr="006A612B" w:rsidRDefault="00025EBB" w:rsidP="007F77FD">
      <w:pPr>
        <w:pStyle w:val="a8"/>
        <w:numPr>
          <w:ilvl w:val="0"/>
          <w:numId w:val="40"/>
        </w:numPr>
        <w:spacing w:after="0" w:line="240" w:lineRule="auto"/>
        <w:jc w:val="both"/>
        <w:rPr>
          <w:rFonts w:ascii="Times New Roman" w:hAnsi="Times New Roman" w:cs="Times New Roman"/>
          <w:sz w:val="24"/>
          <w:szCs w:val="24"/>
          <w:lang w:val="ru-RU"/>
        </w:rPr>
      </w:pPr>
      <w:r w:rsidRPr="006A612B">
        <w:rPr>
          <w:rFonts w:ascii="Times New Roman" w:hAnsi="Times New Roman" w:cs="Times New Roman"/>
          <w:sz w:val="24"/>
          <w:szCs w:val="24"/>
          <w:lang w:val="ru-RU"/>
        </w:rPr>
        <w:t>заведующая отделом КиО Белякова А.А. приняла участие во Всероссийском конкурсе к 220-летию Ф. И. Тютчева «Певец гармонии и красоты» (организатор - Централизованная система массовых библиотек г. о. г. Уфа Республики Башкортостан);</w:t>
      </w:r>
    </w:p>
    <w:p w14:paraId="500AA368" w14:textId="77777777" w:rsidR="00025EBB" w:rsidRPr="006A612B" w:rsidRDefault="00025EBB" w:rsidP="007F77FD">
      <w:pPr>
        <w:pStyle w:val="Default"/>
        <w:numPr>
          <w:ilvl w:val="0"/>
          <w:numId w:val="40"/>
        </w:numPr>
        <w:spacing w:after="0" w:line="240" w:lineRule="auto"/>
        <w:jc w:val="both"/>
        <w:rPr>
          <w:color w:val="auto"/>
          <w:lang w:val="ru-RU"/>
        </w:rPr>
      </w:pPr>
      <w:r w:rsidRPr="006A612B">
        <w:rPr>
          <w:color w:val="auto"/>
          <w:lang w:val="ru-RU"/>
        </w:rPr>
        <w:t>библиотечные специалисты приняли активное участие во Всероссийском онлайн-конкурсе «30 лет Конституции России - проверь себя!» («Единая Россия»);</w:t>
      </w:r>
    </w:p>
    <w:p w14:paraId="432BACB1" w14:textId="77777777" w:rsidR="00025EBB" w:rsidRPr="006A612B" w:rsidRDefault="00025EBB" w:rsidP="007F77FD">
      <w:pPr>
        <w:pStyle w:val="Default"/>
        <w:numPr>
          <w:ilvl w:val="0"/>
          <w:numId w:val="40"/>
        </w:numPr>
        <w:spacing w:after="0" w:line="240" w:lineRule="auto"/>
        <w:jc w:val="both"/>
        <w:rPr>
          <w:color w:val="auto"/>
          <w:lang w:val="ru-RU"/>
        </w:rPr>
      </w:pPr>
      <w:r w:rsidRPr="006A612B">
        <w:rPr>
          <w:color w:val="auto"/>
          <w:lang w:val="ru-RU"/>
        </w:rPr>
        <w:t>заведующая методическим отделом ЦБ Н.Н. Волкова награждена Дипломом 3 степени в Межрегиональном конкурсе буктрейлеров «Книга-юбиляр 2023» (организатор - МБУК ЦМБ МР Благоварский р-н);</w:t>
      </w:r>
    </w:p>
    <w:p w14:paraId="7D8CC8F4" w14:textId="77777777" w:rsidR="00C7069B" w:rsidRPr="006A612B" w:rsidRDefault="00C7069B" w:rsidP="007F77FD">
      <w:pPr>
        <w:pStyle w:val="Default"/>
        <w:numPr>
          <w:ilvl w:val="0"/>
          <w:numId w:val="40"/>
        </w:numPr>
        <w:spacing w:after="0" w:line="240" w:lineRule="auto"/>
        <w:jc w:val="both"/>
        <w:rPr>
          <w:color w:val="auto"/>
          <w:lang w:val="ru-RU"/>
        </w:rPr>
      </w:pPr>
      <w:r w:rsidRPr="006A612B">
        <w:rPr>
          <w:color w:val="auto"/>
          <w:lang w:val="ru-RU"/>
        </w:rPr>
        <w:t>заведующая методическим отделом ЦБ Н.Н. Волкова приняла участие в межрегиональном литературном конкурсе «Учитель на страницах книг» (организатор – МУ Городская Черноголовская муниципальная библиотека);</w:t>
      </w:r>
    </w:p>
    <w:p w14:paraId="1D0643DC" w14:textId="77777777" w:rsidR="00025EBB" w:rsidRPr="006A612B" w:rsidRDefault="00025EBB" w:rsidP="007F77FD">
      <w:pPr>
        <w:pStyle w:val="Default"/>
        <w:numPr>
          <w:ilvl w:val="0"/>
          <w:numId w:val="40"/>
        </w:numPr>
        <w:spacing w:after="0" w:line="240" w:lineRule="auto"/>
        <w:jc w:val="both"/>
        <w:rPr>
          <w:color w:val="auto"/>
          <w:lang w:val="ru-RU"/>
        </w:rPr>
      </w:pPr>
      <w:r w:rsidRPr="006A612B">
        <w:rPr>
          <w:color w:val="auto"/>
          <w:lang w:val="ru-RU"/>
        </w:rPr>
        <w:t>заместитель директора Н.Н. Кобызова получила Диплом лауреата 2 степени в региональном фестивале – конкурсе «Это всё – моё, родное» (организатор - Академия народной энциклопедии);</w:t>
      </w:r>
    </w:p>
    <w:p w14:paraId="14661548" w14:textId="77777777" w:rsidR="00025EBB" w:rsidRPr="006A612B" w:rsidRDefault="00025EBB" w:rsidP="007F77FD">
      <w:pPr>
        <w:pStyle w:val="Default"/>
        <w:numPr>
          <w:ilvl w:val="0"/>
          <w:numId w:val="40"/>
        </w:numPr>
        <w:spacing w:after="0" w:line="240" w:lineRule="auto"/>
        <w:jc w:val="both"/>
        <w:rPr>
          <w:color w:val="auto"/>
          <w:lang w:val="ru-RU"/>
        </w:rPr>
      </w:pPr>
      <w:r w:rsidRPr="006A612B">
        <w:rPr>
          <w:color w:val="auto"/>
          <w:lang w:val="ru-RU"/>
        </w:rPr>
        <w:t>заведующая методическим отделом ЦБ Н.Н. Волкова заняла 2 место в муниципальном конкурсе на лучшее поэтическое произведение местных авторов «Славим мы величие учителя», посвященном Году педагога и наставника (организатор - Отдел культуры администрации го Перевозский, ЦБ МБУК «Перевозская ЦБС»);</w:t>
      </w:r>
    </w:p>
    <w:p w14:paraId="2B4B3423" w14:textId="77777777" w:rsidR="00CB1BE4" w:rsidRPr="006A612B" w:rsidRDefault="00025EBB" w:rsidP="007F77FD">
      <w:pPr>
        <w:pStyle w:val="Default"/>
        <w:numPr>
          <w:ilvl w:val="0"/>
          <w:numId w:val="40"/>
        </w:numPr>
        <w:spacing w:after="0" w:line="240" w:lineRule="auto"/>
        <w:jc w:val="both"/>
        <w:rPr>
          <w:color w:val="auto"/>
          <w:lang w:val="ru-RU"/>
        </w:rPr>
      </w:pPr>
      <w:r w:rsidRPr="006A612B">
        <w:rPr>
          <w:color w:val="auto"/>
          <w:lang w:val="ru-RU"/>
        </w:rPr>
        <w:t>главный библиотекарь ЦБ Ванюшина Т.Н. подготовила участника III Международной детско-юношеской премии «Экология – дело каждого» (организатор – Росприроднадзор).</w:t>
      </w:r>
    </w:p>
    <w:p w14:paraId="7F1BF967" w14:textId="77777777" w:rsidR="00C21A84" w:rsidRPr="006A612B" w:rsidRDefault="00C21A84" w:rsidP="007F77FD">
      <w:pPr>
        <w:shd w:val="clear" w:color="auto" w:fill="FFFFFF"/>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11.17</w:t>
      </w:r>
      <w:r w:rsidR="006A0E69" w:rsidRPr="006A612B">
        <w:rPr>
          <w:rFonts w:ascii="Times New Roman" w:hAnsi="Times New Roman" w:cs="Times New Roman"/>
          <w:sz w:val="24"/>
          <w:szCs w:val="24"/>
        </w:rPr>
        <w:t>. Публикац</w:t>
      </w:r>
      <w:r w:rsidRPr="006A612B">
        <w:rPr>
          <w:rFonts w:ascii="Times New Roman" w:hAnsi="Times New Roman" w:cs="Times New Roman"/>
          <w:sz w:val="24"/>
          <w:szCs w:val="24"/>
        </w:rPr>
        <w:t>ии в профессиональных изданиях</w:t>
      </w:r>
    </w:p>
    <w:p w14:paraId="6F3BEAB0" w14:textId="77777777" w:rsidR="00D546FD" w:rsidRPr="006A612B" w:rsidRDefault="00D546FD" w:rsidP="007F77FD">
      <w:pPr>
        <w:shd w:val="clear" w:color="auto" w:fill="FFFFFF"/>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lastRenderedPageBreak/>
        <w:t>В течение 2023 года деятельность муниципальных библиотек в направлении профессиональной печати, к сожалению, не имела особого приоритета. Работа муниципальных библиотек получала освещение в местной районной печати. В большинстве случаев статьи описывают мероприятия, проходящие в стенах библиотек.</w:t>
      </w:r>
    </w:p>
    <w:p w14:paraId="68A74EF5" w14:textId="77777777" w:rsidR="00D65854" w:rsidRPr="006A612B" w:rsidRDefault="00C7069B" w:rsidP="007F77FD">
      <w:pPr>
        <w:shd w:val="clear" w:color="auto" w:fill="FFFFFF"/>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В 2023</w:t>
      </w:r>
      <w:r w:rsidR="00C21A84" w:rsidRPr="006A612B">
        <w:rPr>
          <w:rFonts w:ascii="Times New Roman" w:hAnsi="Times New Roman" w:cs="Times New Roman"/>
          <w:sz w:val="24"/>
          <w:szCs w:val="24"/>
        </w:rPr>
        <w:t xml:space="preserve"> году</w:t>
      </w:r>
      <w:r w:rsidRPr="006A612B">
        <w:rPr>
          <w:rFonts w:ascii="Times New Roman" w:hAnsi="Times New Roman" w:cs="Times New Roman"/>
          <w:sz w:val="24"/>
          <w:szCs w:val="24"/>
        </w:rPr>
        <w:t xml:space="preserve"> </w:t>
      </w:r>
      <w:r w:rsidR="007A000C" w:rsidRPr="006A612B">
        <w:rPr>
          <w:rFonts w:ascii="Times New Roman" w:hAnsi="Times New Roman" w:cs="Times New Roman"/>
          <w:sz w:val="24"/>
          <w:szCs w:val="24"/>
        </w:rPr>
        <w:t xml:space="preserve">в профессиональных изданиях было </w:t>
      </w:r>
      <w:r w:rsidRPr="006A612B">
        <w:rPr>
          <w:rFonts w:ascii="Times New Roman" w:hAnsi="Times New Roman" w:cs="Times New Roman"/>
          <w:sz w:val="24"/>
          <w:szCs w:val="24"/>
        </w:rPr>
        <w:t>опубликовано 2</w:t>
      </w:r>
      <w:r w:rsidR="000A0760" w:rsidRPr="006A612B">
        <w:rPr>
          <w:rFonts w:ascii="Times New Roman" w:hAnsi="Times New Roman" w:cs="Times New Roman"/>
          <w:sz w:val="24"/>
          <w:szCs w:val="24"/>
        </w:rPr>
        <w:t xml:space="preserve"> статьи</w:t>
      </w:r>
      <w:r w:rsidR="007A000C" w:rsidRPr="006A612B">
        <w:rPr>
          <w:rFonts w:ascii="Times New Roman" w:hAnsi="Times New Roman" w:cs="Times New Roman"/>
          <w:sz w:val="24"/>
          <w:szCs w:val="24"/>
        </w:rPr>
        <w:t xml:space="preserve">: Волкова, Н. </w:t>
      </w:r>
      <w:r w:rsidRPr="006A612B">
        <w:rPr>
          <w:rFonts w:ascii="Times New Roman" w:hAnsi="Times New Roman" w:cs="Times New Roman"/>
          <w:sz w:val="24"/>
          <w:szCs w:val="24"/>
        </w:rPr>
        <w:t>«Пушкинская карта» - библиотека рекомендует!</w:t>
      </w:r>
      <w:r w:rsidR="007A000C" w:rsidRPr="006A612B">
        <w:rPr>
          <w:rFonts w:ascii="Times New Roman" w:hAnsi="Times New Roman" w:cs="Times New Roman"/>
          <w:sz w:val="24"/>
          <w:szCs w:val="24"/>
        </w:rPr>
        <w:t xml:space="preserve"> </w:t>
      </w:r>
      <w:r w:rsidRPr="006A612B">
        <w:rPr>
          <w:rFonts w:ascii="Times New Roman" w:hAnsi="Times New Roman" w:cs="Times New Roman"/>
          <w:sz w:val="24"/>
          <w:szCs w:val="24"/>
        </w:rPr>
        <w:t>/</w:t>
      </w:r>
      <w:r w:rsidR="007A000C" w:rsidRPr="006A612B">
        <w:rPr>
          <w:rFonts w:ascii="Times New Roman" w:hAnsi="Times New Roman" w:cs="Times New Roman"/>
          <w:sz w:val="24"/>
          <w:szCs w:val="24"/>
        </w:rPr>
        <w:t xml:space="preserve">Н. Волкова // </w:t>
      </w:r>
      <w:r w:rsidRPr="006A612B">
        <w:rPr>
          <w:rFonts w:ascii="Times New Roman" w:hAnsi="Times New Roman" w:cs="Times New Roman"/>
          <w:sz w:val="24"/>
          <w:szCs w:val="24"/>
        </w:rPr>
        <w:t>Панорама биб</w:t>
      </w:r>
      <w:r w:rsidR="007A000C" w:rsidRPr="006A612B">
        <w:rPr>
          <w:rFonts w:ascii="Times New Roman" w:hAnsi="Times New Roman" w:cs="Times New Roman"/>
          <w:sz w:val="24"/>
          <w:szCs w:val="24"/>
        </w:rPr>
        <w:t>лиотечной жизни области. – 2023.</w:t>
      </w:r>
      <w:r w:rsidR="000A0760" w:rsidRPr="006A612B">
        <w:rPr>
          <w:rFonts w:ascii="Times New Roman" w:hAnsi="Times New Roman" w:cs="Times New Roman"/>
          <w:sz w:val="24"/>
          <w:szCs w:val="24"/>
        </w:rPr>
        <w:t xml:space="preserve"> </w:t>
      </w:r>
      <w:r w:rsidR="007A000C" w:rsidRPr="006A612B">
        <w:rPr>
          <w:rFonts w:ascii="Times New Roman" w:hAnsi="Times New Roman" w:cs="Times New Roman"/>
          <w:sz w:val="24"/>
          <w:szCs w:val="24"/>
        </w:rPr>
        <w:t>- № 1(109), Волкова, Н. Как Перевозская библиотека работает с Пушкинской картой /Н. Волкова // Дом культуры. – 2023. - № 3.</w:t>
      </w:r>
    </w:p>
    <w:p w14:paraId="758CF1EE" w14:textId="77777777" w:rsidR="00785342" w:rsidRPr="006A612B" w:rsidRDefault="00D65854" w:rsidP="007F77FD">
      <w:pPr>
        <w:shd w:val="clear" w:color="auto" w:fill="FFFFFF"/>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Говоря о публикационной активности специалистов библиотек ЦБС следует отметить, что она в этом году, по сравнению с прошлым год</w:t>
      </w:r>
      <w:r w:rsidR="007A000C" w:rsidRPr="006A612B">
        <w:rPr>
          <w:rFonts w:ascii="Times New Roman" w:hAnsi="Times New Roman" w:cs="Times New Roman"/>
          <w:sz w:val="24"/>
          <w:szCs w:val="24"/>
        </w:rPr>
        <w:t>ом</w:t>
      </w:r>
      <w:r w:rsidRPr="006A612B">
        <w:rPr>
          <w:rFonts w:ascii="Times New Roman" w:hAnsi="Times New Roman" w:cs="Times New Roman"/>
          <w:sz w:val="24"/>
          <w:szCs w:val="24"/>
        </w:rPr>
        <w:t xml:space="preserve">, </w:t>
      </w:r>
      <w:r w:rsidR="003624D8" w:rsidRPr="006A612B">
        <w:rPr>
          <w:rFonts w:ascii="Times New Roman" w:hAnsi="Times New Roman" w:cs="Times New Roman"/>
          <w:sz w:val="24"/>
          <w:szCs w:val="24"/>
        </w:rPr>
        <w:t xml:space="preserve">осталась на прежнем уровне, но в </w:t>
      </w:r>
      <w:r w:rsidR="00D546FD" w:rsidRPr="006A612B">
        <w:rPr>
          <w:rFonts w:ascii="Times New Roman" w:hAnsi="Times New Roman" w:cs="Times New Roman"/>
          <w:sz w:val="24"/>
          <w:szCs w:val="24"/>
        </w:rPr>
        <w:t>целом остаётся низкой,</w:t>
      </w:r>
      <w:r w:rsidR="003624D8" w:rsidRPr="006A612B">
        <w:rPr>
          <w:rFonts w:ascii="Times New Roman" w:hAnsi="Times New Roman" w:cs="Times New Roman"/>
          <w:sz w:val="24"/>
          <w:szCs w:val="24"/>
        </w:rPr>
        <w:t xml:space="preserve"> не увеличивается количество авторов публикаций. </w:t>
      </w:r>
    </w:p>
    <w:p w14:paraId="3B2A2B00" w14:textId="77777777" w:rsidR="00FC0722" w:rsidRPr="006A612B" w:rsidRDefault="00FC0722" w:rsidP="007F77FD">
      <w:pPr>
        <w:shd w:val="clear" w:color="auto" w:fill="FFFFFF"/>
        <w:spacing w:after="0" w:line="240" w:lineRule="auto"/>
        <w:ind w:firstLine="709"/>
        <w:jc w:val="both"/>
        <w:rPr>
          <w:rFonts w:ascii="Times New Roman" w:hAnsi="Times New Roman" w:cs="Times New Roman"/>
          <w:sz w:val="24"/>
          <w:szCs w:val="24"/>
        </w:rPr>
      </w:pPr>
    </w:p>
    <w:p w14:paraId="5BC07C6F" w14:textId="77777777" w:rsidR="00D546FD" w:rsidRPr="006A612B" w:rsidRDefault="006A0E69" w:rsidP="007F77FD">
      <w:pPr>
        <w:shd w:val="clear" w:color="auto" w:fill="FFFFFF"/>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Краткие выводы по разделу. Приоритеты развития методической деятельно</w:t>
      </w:r>
      <w:r w:rsidR="009E1B38" w:rsidRPr="006A612B">
        <w:rPr>
          <w:rFonts w:ascii="Times New Roman" w:hAnsi="Times New Roman" w:cs="Times New Roman"/>
          <w:sz w:val="24"/>
          <w:szCs w:val="24"/>
        </w:rPr>
        <w:t>сти ЦБ МБУК «Перевозская ЦБС»</w:t>
      </w:r>
      <w:r w:rsidRPr="006A612B">
        <w:rPr>
          <w:rFonts w:ascii="Times New Roman" w:hAnsi="Times New Roman" w:cs="Times New Roman"/>
          <w:sz w:val="24"/>
          <w:szCs w:val="24"/>
        </w:rPr>
        <w:t xml:space="preserve">. </w:t>
      </w:r>
    </w:p>
    <w:p w14:paraId="02729B93" w14:textId="77777777" w:rsidR="008D258A" w:rsidRPr="006A612B" w:rsidRDefault="00FC0722" w:rsidP="007F77FD">
      <w:pPr>
        <w:shd w:val="clear" w:color="auto" w:fill="FFFFFF"/>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Работа методической службы ЦБС была направлена на то, чтобы деятельность каждой библиотеки системы становилась более профессиональной и грамотной, чтобы каждый библиотечный специалист подходил к своему делу не только ответственно, но и творчески, чтобы, в конечном счете, </w:t>
      </w:r>
      <w:r w:rsidR="008D258A" w:rsidRPr="006A612B">
        <w:rPr>
          <w:rFonts w:ascii="Times New Roman" w:hAnsi="Times New Roman" w:cs="Times New Roman"/>
          <w:sz w:val="24"/>
          <w:szCs w:val="24"/>
        </w:rPr>
        <w:t xml:space="preserve">библиотечные и информационные </w:t>
      </w:r>
      <w:r w:rsidRPr="006A612B">
        <w:rPr>
          <w:rFonts w:ascii="Times New Roman" w:hAnsi="Times New Roman" w:cs="Times New Roman"/>
          <w:sz w:val="24"/>
          <w:szCs w:val="24"/>
        </w:rPr>
        <w:t xml:space="preserve">услуги, оказываемые пользователям, стали более качественными, а библиотеки </w:t>
      </w:r>
      <w:r w:rsidR="008D258A" w:rsidRPr="006A612B">
        <w:rPr>
          <w:rFonts w:ascii="Times New Roman" w:hAnsi="Times New Roman" w:cs="Times New Roman"/>
          <w:sz w:val="24"/>
          <w:szCs w:val="24"/>
        </w:rPr>
        <w:t xml:space="preserve">сохранили свою актуальность и ценность и стали более востребованными в обществе. </w:t>
      </w:r>
    </w:p>
    <w:p w14:paraId="01C70370" w14:textId="77777777" w:rsidR="00DD29A8" w:rsidRPr="006A612B" w:rsidRDefault="008D258A" w:rsidP="007F77FD">
      <w:pPr>
        <w:shd w:val="clear" w:color="auto" w:fill="FFFFFF"/>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Для этого было организовано разноуравневое </w:t>
      </w:r>
      <w:r w:rsidR="00DD29A8" w:rsidRPr="006A612B">
        <w:rPr>
          <w:rFonts w:ascii="Times New Roman" w:hAnsi="Times New Roman" w:cs="Times New Roman"/>
          <w:sz w:val="24"/>
          <w:szCs w:val="24"/>
        </w:rPr>
        <w:t xml:space="preserve">повышение квалификации и представителей методической службы, и библиотекарей. </w:t>
      </w:r>
    </w:p>
    <w:p w14:paraId="4ADB9989" w14:textId="77777777" w:rsidR="00FC0722" w:rsidRPr="006A612B" w:rsidRDefault="00FC0722" w:rsidP="007F77FD">
      <w:pPr>
        <w:shd w:val="clear" w:color="auto" w:fill="FFFFFF"/>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Обучающие </w:t>
      </w:r>
      <w:r w:rsidR="00DD29A8" w:rsidRPr="006A612B">
        <w:rPr>
          <w:rFonts w:ascii="Times New Roman" w:hAnsi="Times New Roman" w:cs="Times New Roman"/>
          <w:sz w:val="24"/>
          <w:szCs w:val="24"/>
        </w:rPr>
        <w:t xml:space="preserve">мероприятия </w:t>
      </w:r>
      <w:r w:rsidRPr="006A612B">
        <w:rPr>
          <w:rFonts w:ascii="Times New Roman" w:hAnsi="Times New Roman" w:cs="Times New Roman"/>
          <w:sz w:val="24"/>
          <w:szCs w:val="24"/>
        </w:rPr>
        <w:t>акцентировали внимание на актуальных вопрос</w:t>
      </w:r>
      <w:r w:rsidR="00DD29A8" w:rsidRPr="006A612B">
        <w:rPr>
          <w:rFonts w:ascii="Times New Roman" w:hAnsi="Times New Roman" w:cs="Times New Roman"/>
          <w:sz w:val="24"/>
          <w:szCs w:val="24"/>
        </w:rPr>
        <w:t>ах библиотечной жизни. Показали высокую эффективность</w:t>
      </w:r>
      <w:r w:rsidRPr="006A612B">
        <w:rPr>
          <w:rFonts w:ascii="Times New Roman" w:hAnsi="Times New Roman" w:cs="Times New Roman"/>
          <w:sz w:val="24"/>
          <w:szCs w:val="24"/>
        </w:rPr>
        <w:t xml:space="preserve"> интерактивные формы</w:t>
      </w:r>
      <w:r w:rsidR="00DD29A8" w:rsidRPr="006A612B">
        <w:rPr>
          <w:rFonts w:ascii="Times New Roman" w:hAnsi="Times New Roman" w:cs="Times New Roman"/>
          <w:sz w:val="24"/>
          <w:szCs w:val="24"/>
        </w:rPr>
        <w:t xml:space="preserve"> обучения, которые учили </w:t>
      </w:r>
      <w:r w:rsidRPr="006A612B">
        <w:rPr>
          <w:rFonts w:ascii="Times New Roman" w:hAnsi="Times New Roman" w:cs="Times New Roman"/>
          <w:sz w:val="24"/>
          <w:szCs w:val="24"/>
        </w:rPr>
        <w:t>библиотекарей думать, действовать профессионально, искать нешаблонные подходы к</w:t>
      </w:r>
      <w:r w:rsidR="00DD29A8" w:rsidRPr="006A612B">
        <w:rPr>
          <w:rFonts w:ascii="Times New Roman" w:hAnsi="Times New Roman" w:cs="Times New Roman"/>
          <w:sz w:val="24"/>
          <w:szCs w:val="24"/>
        </w:rPr>
        <w:t xml:space="preserve"> </w:t>
      </w:r>
      <w:r w:rsidRPr="006A612B">
        <w:rPr>
          <w:rFonts w:ascii="Times New Roman" w:hAnsi="Times New Roman" w:cs="Times New Roman"/>
          <w:sz w:val="24"/>
          <w:szCs w:val="24"/>
        </w:rPr>
        <w:t xml:space="preserve">работе. </w:t>
      </w:r>
    </w:p>
    <w:p w14:paraId="659DEFEF" w14:textId="77777777" w:rsidR="00480964" w:rsidRPr="006A612B" w:rsidRDefault="00FC0722" w:rsidP="007F77FD">
      <w:pPr>
        <w:shd w:val="clear" w:color="auto" w:fill="FFFFFF"/>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Среди проблем можно выделить недостаточную представленность </w:t>
      </w:r>
      <w:r w:rsidR="00DD29A8" w:rsidRPr="006A612B">
        <w:rPr>
          <w:rFonts w:ascii="Times New Roman" w:hAnsi="Times New Roman" w:cs="Times New Roman"/>
          <w:sz w:val="24"/>
          <w:szCs w:val="24"/>
        </w:rPr>
        <w:t xml:space="preserve">сельских </w:t>
      </w:r>
      <w:r w:rsidRPr="006A612B">
        <w:rPr>
          <w:rFonts w:ascii="Times New Roman" w:hAnsi="Times New Roman" w:cs="Times New Roman"/>
          <w:sz w:val="24"/>
          <w:szCs w:val="24"/>
        </w:rPr>
        <w:t>библиотек</w:t>
      </w:r>
      <w:r w:rsidR="00DD29A8" w:rsidRPr="006A612B">
        <w:rPr>
          <w:rFonts w:ascii="Times New Roman" w:hAnsi="Times New Roman" w:cs="Times New Roman"/>
          <w:sz w:val="24"/>
          <w:szCs w:val="24"/>
        </w:rPr>
        <w:t xml:space="preserve"> ЦБС</w:t>
      </w:r>
      <w:r w:rsidRPr="006A612B">
        <w:rPr>
          <w:rFonts w:ascii="Times New Roman" w:hAnsi="Times New Roman" w:cs="Times New Roman"/>
          <w:sz w:val="24"/>
          <w:szCs w:val="24"/>
        </w:rPr>
        <w:t xml:space="preserve"> в</w:t>
      </w:r>
      <w:r w:rsidR="00DD29A8" w:rsidRPr="006A612B">
        <w:rPr>
          <w:rFonts w:ascii="Times New Roman" w:hAnsi="Times New Roman" w:cs="Times New Roman"/>
          <w:sz w:val="24"/>
          <w:szCs w:val="24"/>
        </w:rPr>
        <w:t>о</w:t>
      </w:r>
      <w:r w:rsidRPr="006A612B">
        <w:rPr>
          <w:rFonts w:ascii="Times New Roman" w:hAnsi="Times New Roman" w:cs="Times New Roman"/>
          <w:sz w:val="24"/>
          <w:szCs w:val="24"/>
        </w:rPr>
        <w:t xml:space="preserve"> </w:t>
      </w:r>
      <w:r w:rsidR="00DD29A8" w:rsidRPr="006A612B">
        <w:rPr>
          <w:rFonts w:ascii="Times New Roman" w:hAnsi="Times New Roman" w:cs="Times New Roman"/>
          <w:sz w:val="24"/>
          <w:szCs w:val="24"/>
        </w:rPr>
        <w:t>все</w:t>
      </w:r>
      <w:r w:rsidRPr="006A612B">
        <w:rPr>
          <w:rFonts w:ascii="Times New Roman" w:hAnsi="Times New Roman" w:cs="Times New Roman"/>
          <w:sz w:val="24"/>
          <w:szCs w:val="24"/>
        </w:rPr>
        <w:t xml:space="preserve">российских, </w:t>
      </w:r>
      <w:r w:rsidR="00DD29A8" w:rsidRPr="006A612B">
        <w:rPr>
          <w:rFonts w:ascii="Times New Roman" w:hAnsi="Times New Roman" w:cs="Times New Roman"/>
          <w:sz w:val="24"/>
          <w:szCs w:val="24"/>
        </w:rPr>
        <w:t>межрегиональных</w:t>
      </w:r>
      <w:r w:rsidRPr="006A612B">
        <w:rPr>
          <w:rFonts w:ascii="Times New Roman" w:hAnsi="Times New Roman" w:cs="Times New Roman"/>
          <w:sz w:val="24"/>
          <w:szCs w:val="24"/>
        </w:rPr>
        <w:t xml:space="preserve"> конкурсах</w:t>
      </w:r>
      <w:r w:rsidR="00DD29A8" w:rsidRPr="006A612B">
        <w:rPr>
          <w:rFonts w:ascii="Times New Roman" w:hAnsi="Times New Roman" w:cs="Times New Roman"/>
          <w:sz w:val="24"/>
          <w:szCs w:val="24"/>
        </w:rPr>
        <w:t>, низкую публикационную активность специалистов библиотек ЦБС.</w:t>
      </w:r>
      <w:r w:rsidR="005A3C0E" w:rsidRPr="006A612B">
        <w:rPr>
          <w:rFonts w:ascii="Times New Roman" w:hAnsi="Times New Roman" w:cs="Times New Roman"/>
          <w:sz w:val="24"/>
          <w:szCs w:val="24"/>
        </w:rPr>
        <w:t xml:space="preserve"> Решение данных вопросов будет одним из направлений деятельности методической службы в следующем году.</w:t>
      </w:r>
      <w:r w:rsidR="00DD29A8" w:rsidRPr="006A612B">
        <w:rPr>
          <w:rFonts w:ascii="Times New Roman" w:hAnsi="Times New Roman" w:cs="Times New Roman"/>
          <w:sz w:val="24"/>
          <w:szCs w:val="24"/>
        </w:rPr>
        <w:t xml:space="preserve"> </w:t>
      </w:r>
    </w:p>
    <w:p w14:paraId="770A8DD8" w14:textId="77777777" w:rsidR="00D36608" w:rsidRPr="006A612B" w:rsidRDefault="00D36608" w:rsidP="007F77FD">
      <w:pPr>
        <w:tabs>
          <w:tab w:val="left" w:pos="0"/>
        </w:tabs>
        <w:spacing w:after="0" w:line="240" w:lineRule="auto"/>
        <w:ind w:firstLine="709"/>
        <w:jc w:val="both"/>
        <w:rPr>
          <w:rFonts w:ascii="Times New Roman" w:hAnsi="Times New Roman" w:cs="Times New Roman"/>
          <w:sz w:val="24"/>
          <w:szCs w:val="24"/>
        </w:rPr>
      </w:pPr>
    </w:p>
    <w:p w14:paraId="6AF0987E" w14:textId="77777777" w:rsidR="00AF0C2B" w:rsidRPr="006A612B" w:rsidRDefault="00AF0C2B" w:rsidP="00AF0C2B">
      <w:pPr>
        <w:tabs>
          <w:tab w:val="left" w:pos="0"/>
        </w:tabs>
        <w:spacing w:after="0" w:line="240" w:lineRule="auto"/>
        <w:ind w:right="-1" w:firstLine="709"/>
        <w:jc w:val="both"/>
        <w:rPr>
          <w:rFonts w:ascii="Times New Roman" w:hAnsi="Times New Roman" w:cs="Times New Roman"/>
          <w:b/>
          <w:bCs/>
          <w:sz w:val="24"/>
          <w:szCs w:val="24"/>
        </w:rPr>
      </w:pPr>
      <w:r w:rsidRPr="006A612B">
        <w:rPr>
          <w:rFonts w:ascii="Times New Roman" w:hAnsi="Times New Roman" w:cs="Times New Roman"/>
          <w:b/>
          <w:bCs/>
          <w:sz w:val="24"/>
          <w:szCs w:val="24"/>
        </w:rPr>
        <w:t xml:space="preserve">12. Библиотечные кадры </w:t>
      </w:r>
    </w:p>
    <w:p w14:paraId="2B1711E3" w14:textId="77777777" w:rsidR="00AF0C2B" w:rsidRPr="006A612B" w:rsidRDefault="00AF0C2B" w:rsidP="00AF0C2B">
      <w:pPr>
        <w:tabs>
          <w:tab w:val="left" w:pos="0"/>
        </w:tabs>
        <w:spacing w:after="0" w:line="240" w:lineRule="auto"/>
        <w:ind w:right="-1" w:firstLine="709"/>
        <w:jc w:val="both"/>
        <w:rPr>
          <w:rFonts w:ascii="Times New Roman" w:hAnsi="Times New Roman" w:cs="Times New Roman"/>
          <w:sz w:val="24"/>
          <w:szCs w:val="24"/>
        </w:rPr>
      </w:pPr>
      <w:r w:rsidRPr="006A612B">
        <w:rPr>
          <w:rFonts w:ascii="Times New Roman" w:hAnsi="Times New Roman" w:cs="Times New Roman"/>
          <w:sz w:val="24"/>
          <w:szCs w:val="24"/>
        </w:rPr>
        <w:t>12.1. Изменения в кадровой ситуации в библиотечной сфере.</w:t>
      </w:r>
    </w:p>
    <w:p w14:paraId="2F15EB89" w14:textId="77777777" w:rsidR="00AF0C2B" w:rsidRPr="006A612B" w:rsidRDefault="00AF0C2B" w:rsidP="00AF0C2B">
      <w:pPr>
        <w:tabs>
          <w:tab w:val="left" w:pos="0"/>
        </w:tabs>
        <w:spacing w:after="0" w:line="240" w:lineRule="auto"/>
        <w:ind w:right="-1"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Изменений в кадровой ситуации в МБУК «Перевозская ЦБС» за 2023 год не произошло. </w:t>
      </w:r>
    </w:p>
    <w:p w14:paraId="76F9B7D7" w14:textId="77777777" w:rsidR="00AF0C2B" w:rsidRPr="006A612B" w:rsidRDefault="00AF0C2B" w:rsidP="00AF0C2B">
      <w:pPr>
        <w:pStyle w:val="Default"/>
        <w:spacing w:after="0" w:line="240" w:lineRule="auto"/>
        <w:ind w:firstLine="709"/>
        <w:jc w:val="both"/>
        <w:rPr>
          <w:color w:val="auto"/>
          <w:lang w:val="ru-RU"/>
        </w:rPr>
      </w:pPr>
      <w:r w:rsidRPr="006A612B">
        <w:rPr>
          <w:color w:val="auto"/>
          <w:lang w:val="ru-RU"/>
        </w:rPr>
        <w:t>12.2. Общая характеристика персонала муниципальных библиотек представлена в таблице:</w:t>
      </w:r>
    </w:p>
    <w:tbl>
      <w:tblPr>
        <w:tblStyle w:val="afe"/>
        <w:tblW w:w="9356" w:type="dxa"/>
        <w:tblInd w:w="-5" w:type="dxa"/>
        <w:tblLayout w:type="fixed"/>
        <w:tblLook w:val="04A0" w:firstRow="1" w:lastRow="0" w:firstColumn="1" w:lastColumn="0" w:noHBand="0" w:noVBand="1"/>
      </w:tblPr>
      <w:tblGrid>
        <w:gridCol w:w="566"/>
        <w:gridCol w:w="566"/>
        <w:gridCol w:w="425"/>
        <w:gridCol w:w="567"/>
        <w:gridCol w:w="850"/>
        <w:gridCol w:w="851"/>
        <w:gridCol w:w="425"/>
        <w:gridCol w:w="709"/>
        <w:gridCol w:w="425"/>
        <w:gridCol w:w="709"/>
        <w:gridCol w:w="425"/>
        <w:gridCol w:w="567"/>
        <w:gridCol w:w="567"/>
        <w:gridCol w:w="567"/>
        <w:gridCol w:w="567"/>
        <w:gridCol w:w="570"/>
      </w:tblGrid>
      <w:tr w:rsidR="006A612B" w:rsidRPr="006A612B" w14:paraId="563E16CB" w14:textId="77777777" w:rsidTr="007D76D0">
        <w:trPr>
          <w:cnfStyle w:val="100000000000" w:firstRow="1" w:lastRow="0" w:firstColumn="0" w:lastColumn="0" w:oddVBand="0" w:evenVBand="0" w:oddHBand="0" w:evenHBand="0" w:firstRowFirstColumn="0" w:firstRowLastColumn="0" w:lastRowFirstColumn="0" w:lastRowLastColumn="0"/>
          <w:trHeight w:val="232"/>
        </w:trPr>
        <w:tc>
          <w:tcPr>
            <w:tcW w:w="566" w:type="dxa"/>
            <w:tcBorders>
              <w:right w:val="single" w:sz="4" w:space="0" w:color="auto"/>
            </w:tcBorders>
            <w:noWrap/>
            <w:hideMark/>
          </w:tcPr>
          <w:p w14:paraId="650EA179" w14:textId="77777777" w:rsidR="00AF0C2B" w:rsidRPr="006A612B" w:rsidRDefault="00AF0C2B" w:rsidP="007D76D0">
            <w:pPr>
              <w:ind w:firstLine="709"/>
              <w:rPr>
                <w:rFonts w:eastAsia="Times New Roman" w:cs="Times New Roman"/>
                <w:b/>
                <w:bCs/>
                <w:sz w:val="22"/>
                <w:szCs w:val="22"/>
                <w:lang w:val="ru-RU"/>
              </w:rPr>
            </w:pPr>
          </w:p>
        </w:tc>
        <w:tc>
          <w:tcPr>
            <w:tcW w:w="8790" w:type="dxa"/>
            <w:gridSpan w:val="15"/>
            <w:tcBorders>
              <w:left w:val="single" w:sz="4" w:space="0" w:color="auto"/>
              <w:right w:val="single" w:sz="4" w:space="0" w:color="auto"/>
            </w:tcBorders>
          </w:tcPr>
          <w:p w14:paraId="7D558E39" w14:textId="77777777" w:rsidR="00AF0C2B" w:rsidRPr="006A612B" w:rsidRDefault="00AF0C2B" w:rsidP="007D76D0">
            <w:pPr>
              <w:ind w:firstLine="709"/>
              <w:rPr>
                <w:rFonts w:eastAsia="Times New Roman" w:cs="Times New Roman"/>
                <w:b/>
                <w:bCs/>
                <w:szCs w:val="24"/>
              </w:rPr>
            </w:pPr>
            <w:r w:rsidRPr="006A612B">
              <w:rPr>
                <w:rFonts w:eastAsia="Times New Roman" w:cs="Times New Roman"/>
                <w:b/>
                <w:bCs/>
                <w:szCs w:val="24"/>
              </w:rPr>
              <w:t>Персонал библиотеки</w:t>
            </w:r>
          </w:p>
        </w:tc>
      </w:tr>
      <w:tr w:rsidR="006A612B" w:rsidRPr="006A612B" w14:paraId="7319591A" w14:textId="77777777" w:rsidTr="007D76D0">
        <w:trPr>
          <w:trHeight w:val="232"/>
        </w:trPr>
        <w:tc>
          <w:tcPr>
            <w:tcW w:w="566" w:type="dxa"/>
            <w:vMerge w:val="restart"/>
            <w:tcBorders>
              <w:right w:val="single" w:sz="4" w:space="0" w:color="auto"/>
            </w:tcBorders>
            <w:hideMark/>
          </w:tcPr>
          <w:p w14:paraId="26FD4DC7" w14:textId="77777777" w:rsidR="00AF0C2B" w:rsidRPr="006A612B" w:rsidRDefault="00AF0C2B" w:rsidP="007D76D0">
            <w:pPr>
              <w:spacing w:after="0"/>
              <w:ind w:firstLine="709"/>
              <w:rPr>
                <w:rFonts w:eastAsia="Times New Roman" w:cs="Times New Roman"/>
                <w:sz w:val="22"/>
                <w:szCs w:val="22"/>
              </w:rPr>
            </w:pPr>
          </w:p>
        </w:tc>
        <w:tc>
          <w:tcPr>
            <w:tcW w:w="566" w:type="dxa"/>
            <w:vMerge w:val="restart"/>
            <w:tcBorders>
              <w:left w:val="single" w:sz="4" w:space="0" w:color="auto"/>
            </w:tcBorders>
          </w:tcPr>
          <w:p w14:paraId="5E9D9193" w14:textId="77777777" w:rsidR="00AF0C2B" w:rsidRPr="006A612B" w:rsidRDefault="00AF0C2B" w:rsidP="007D76D0">
            <w:pPr>
              <w:spacing w:after="0"/>
              <w:ind w:left="-108" w:right="-108"/>
              <w:rPr>
                <w:rFonts w:eastAsia="Times New Roman" w:cs="Times New Roman"/>
                <w:sz w:val="20"/>
                <w:lang w:val="ru-RU"/>
              </w:rPr>
            </w:pPr>
            <w:r w:rsidRPr="006A612B">
              <w:rPr>
                <w:rFonts w:eastAsia="Times New Roman" w:cs="Times New Roman"/>
                <w:sz w:val="20"/>
                <w:lang w:val="ru-RU"/>
              </w:rPr>
              <w:t>штат библиотеки на конец отчетного года, единиц</w:t>
            </w:r>
          </w:p>
        </w:tc>
        <w:tc>
          <w:tcPr>
            <w:tcW w:w="8224" w:type="dxa"/>
            <w:gridSpan w:val="14"/>
            <w:tcBorders>
              <w:right w:val="single" w:sz="4" w:space="0" w:color="auto"/>
            </w:tcBorders>
            <w:noWrap/>
            <w:hideMark/>
          </w:tcPr>
          <w:p w14:paraId="5DE69CC7" w14:textId="77777777" w:rsidR="00AF0C2B" w:rsidRPr="006A612B" w:rsidRDefault="00AF0C2B" w:rsidP="007D76D0">
            <w:pPr>
              <w:spacing w:after="0"/>
              <w:ind w:firstLine="709"/>
              <w:rPr>
                <w:rFonts w:eastAsia="Times New Roman" w:cs="Times New Roman"/>
                <w:sz w:val="20"/>
              </w:rPr>
            </w:pPr>
            <w:r w:rsidRPr="006A612B">
              <w:rPr>
                <w:rFonts w:eastAsia="Times New Roman" w:cs="Times New Roman"/>
                <w:sz w:val="20"/>
              </w:rPr>
              <w:t>Численность работников, человек</w:t>
            </w:r>
          </w:p>
        </w:tc>
      </w:tr>
      <w:tr w:rsidR="006A612B" w:rsidRPr="006A612B" w14:paraId="3A37FC12" w14:textId="77777777" w:rsidTr="007D76D0">
        <w:trPr>
          <w:trHeight w:val="269"/>
        </w:trPr>
        <w:tc>
          <w:tcPr>
            <w:tcW w:w="566" w:type="dxa"/>
            <w:vMerge/>
            <w:tcBorders>
              <w:right w:val="single" w:sz="4" w:space="0" w:color="auto"/>
            </w:tcBorders>
            <w:hideMark/>
          </w:tcPr>
          <w:p w14:paraId="2E7C4058" w14:textId="77777777" w:rsidR="00AF0C2B" w:rsidRPr="006A612B" w:rsidRDefault="00AF0C2B" w:rsidP="007D76D0">
            <w:pPr>
              <w:spacing w:after="0"/>
              <w:ind w:firstLine="709"/>
              <w:rPr>
                <w:rFonts w:eastAsia="Times New Roman" w:cs="Times New Roman"/>
                <w:sz w:val="22"/>
                <w:szCs w:val="22"/>
              </w:rPr>
            </w:pPr>
          </w:p>
        </w:tc>
        <w:tc>
          <w:tcPr>
            <w:tcW w:w="566" w:type="dxa"/>
            <w:vMerge/>
            <w:tcBorders>
              <w:left w:val="single" w:sz="4" w:space="0" w:color="auto"/>
            </w:tcBorders>
          </w:tcPr>
          <w:p w14:paraId="6FBD3A38" w14:textId="77777777" w:rsidR="00AF0C2B" w:rsidRPr="006A612B" w:rsidRDefault="00AF0C2B" w:rsidP="007D76D0">
            <w:pPr>
              <w:spacing w:after="0"/>
              <w:ind w:firstLine="709"/>
              <w:rPr>
                <w:rFonts w:eastAsia="Times New Roman" w:cs="Times New Roman"/>
                <w:sz w:val="20"/>
              </w:rPr>
            </w:pPr>
          </w:p>
        </w:tc>
        <w:tc>
          <w:tcPr>
            <w:tcW w:w="425" w:type="dxa"/>
            <w:vMerge w:val="restart"/>
            <w:textDirection w:val="btLr"/>
            <w:hideMark/>
          </w:tcPr>
          <w:p w14:paraId="496F76C5" w14:textId="77777777" w:rsidR="00AF0C2B" w:rsidRPr="006A612B" w:rsidRDefault="00AF0C2B" w:rsidP="007D76D0">
            <w:pPr>
              <w:spacing w:after="0"/>
              <w:ind w:left="113" w:right="113"/>
              <w:rPr>
                <w:rFonts w:eastAsia="Times New Roman" w:cs="Times New Roman"/>
                <w:sz w:val="20"/>
              </w:rPr>
            </w:pPr>
            <w:r w:rsidRPr="006A612B">
              <w:rPr>
                <w:rFonts w:eastAsia="Times New Roman" w:cs="Times New Roman"/>
                <w:sz w:val="20"/>
              </w:rPr>
              <w:t>всего</w:t>
            </w:r>
          </w:p>
        </w:tc>
        <w:tc>
          <w:tcPr>
            <w:tcW w:w="1417" w:type="dxa"/>
            <w:gridSpan w:val="2"/>
            <w:hideMark/>
          </w:tcPr>
          <w:p w14:paraId="542C4A4B"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из них</w:t>
            </w:r>
          </w:p>
        </w:tc>
        <w:tc>
          <w:tcPr>
            <w:tcW w:w="851" w:type="dxa"/>
            <w:vMerge w:val="restart"/>
            <w:hideMark/>
          </w:tcPr>
          <w:p w14:paraId="422AFA36" w14:textId="77777777" w:rsidR="00AF0C2B" w:rsidRPr="006A612B" w:rsidRDefault="00AF0C2B" w:rsidP="007D76D0">
            <w:pPr>
              <w:spacing w:after="0"/>
              <w:ind w:left="-81" w:hanging="11"/>
              <w:rPr>
                <w:rFonts w:eastAsia="Times New Roman" w:cs="Times New Roman"/>
                <w:sz w:val="20"/>
                <w:lang w:val="ru-RU"/>
              </w:rPr>
            </w:pPr>
            <w:r w:rsidRPr="006A612B">
              <w:rPr>
                <w:rFonts w:eastAsia="Times New Roman" w:cs="Times New Roman"/>
                <w:sz w:val="20"/>
                <w:lang w:val="ru-RU"/>
              </w:rPr>
              <w:t>из общей численности работников - основной персонал (из гр.177)</w:t>
            </w:r>
          </w:p>
        </w:tc>
        <w:tc>
          <w:tcPr>
            <w:tcW w:w="2268" w:type="dxa"/>
            <w:gridSpan w:val="4"/>
            <w:hideMark/>
          </w:tcPr>
          <w:p w14:paraId="05CDB0BA"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из них имеют образование</w:t>
            </w:r>
          </w:p>
        </w:tc>
        <w:tc>
          <w:tcPr>
            <w:tcW w:w="3263" w:type="dxa"/>
            <w:gridSpan w:val="6"/>
            <w:tcBorders>
              <w:right w:val="single" w:sz="4" w:space="0" w:color="auto"/>
            </w:tcBorders>
            <w:hideMark/>
          </w:tcPr>
          <w:p w14:paraId="3F019182" w14:textId="77777777" w:rsidR="00AF0C2B" w:rsidRPr="006A612B" w:rsidRDefault="00AF0C2B" w:rsidP="007D76D0">
            <w:pPr>
              <w:spacing w:after="0"/>
              <w:rPr>
                <w:rFonts w:eastAsia="Times New Roman" w:cs="Times New Roman"/>
                <w:sz w:val="20"/>
                <w:lang w:val="ru-RU"/>
              </w:rPr>
            </w:pPr>
            <w:r w:rsidRPr="006A612B">
              <w:rPr>
                <w:rFonts w:eastAsia="Times New Roman" w:cs="Times New Roman"/>
                <w:sz w:val="20"/>
                <w:lang w:val="ru-RU"/>
              </w:rPr>
              <w:t>в том числе из общей численности основного персонала (из гр.180)</w:t>
            </w:r>
          </w:p>
        </w:tc>
      </w:tr>
      <w:tr w:rsidR="006A612B" w:rsidRPr="006A612B" w14:paraId="45932F7E" w14:textId="77777777" w:rsidTr="007D76D0">
        <w:trPr>
          <w:trHeight w:val="317"/>
        </w:trPr>
        <w:tc>
          <w:tcPr>
            <w:tcW w:w="566" w:type="dxa"/>
            <w:vMerge/>
            <w:tcBorders>
              <w:right w:val="single" w:sz="4" w:space="0" w:color="auto"/>
            </w:tcBorders>
            <w:hideMark/>
          </w:tcPr>
          <w:p w14:paraId="10CE2232" w14:textId="77777777" w:rsidR="00AF0C2B" w:rsidRPr="006A612B" w:rsidRDefault="00AF0C2B" w:rsidP="007D76D0">
            <w:pPr>
              <w:spacing w:after="0"/>
              <w:ind w:firstLine="709"/>
              <w:rPr>
                <w:rFonts w:eastAsia="Times New Roman" w:cs="Times New Roman"/>
                <w:sz w:val="22"/>
                <w:szCs w:val="22"/>
                <w:lang w:val="ru-RU"/>
              </w:rPr>
            </w:pPr>
          </w:p>
        </w:tc>
        <w:tc>
          <w:tcPr>
            <w:tcW w:w="566" w:type="dxa"/>
            <w:vMerge/>
            <w:tcBorders>
              <w:left w:val="single" w:sz="4" w:space="0" w:color="auto"/>
            </w:tcBorders>
          </w:tcPr>
          <w:p w14:paraId="4F02A1F8" w14:textId="77777777" w:rsidR="00AF0C2B" w:rsidRPr="006A612B" w:rsidRDefault="00AF0C2B" w:rsidP="007D76D0">
            <w:pPr>
              <w:spacing w:after="0"/>
              <w:ind w:firstLine="709"/>
              <w:rPr>
                <w:rFonts w:eastAsia="Times New Roman" w:cs="Times New Roman"/>
                <w:sz w:val="20"/>
                <w:lang w:val="ru-RU"/>
              </w:rPr>
            </w:pPr>
          </w:p>
        </w:tc>
        <w:tc>
          <w:tcPr>
            <w:tcW w:w="425" w:type="dxa"/>
            <w:vMerge/>
            <w:hideMark/>
          </w:tcPr>
          <w:p w14:paraId="330C7DB6" w14:textId="77777777" w:rsidR="00AF0C2B" w:rsidRPr="006A612B" w:rsidRDefault="00AF0C2B" w:rsidP="007D76D0">
            <w:pPr>
              <w:spacing w:after="0"/>
              <w:ind w:firstLine="709"/>
              <w:rPr>
                <w:rFonts w:eastAsia="Times New Roman" w:cs="Times New Roman"/>
                <w:sz w:val="20"/>
                <w:lang w:val="ru-RU"/>
              </w:rPr>
            </w:pPr>
          </w:p>
        </w:tc>
        <w:tc>
          <w:tcPr>
            <w:tcW w:w="567" w:type="dxa"/>
            <w:vMerge w:val="restart"/>
            <w:hideMark/>
          </w:tcPr>
          <w:p w14:paraId="013F8810"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имеют инвалид-ность</w:t>
            </w:r>
          </w:p>
        </w:tc>
        <w:tc>
          <w:tcPr>
            <w:tcW w:w="850" w:type="dxa"/>
            <w:vMerge w:val="restart"/>
            <w:hideMark/>
          </w:tcPr>
          <w:p w14:paraId="7D537239" w14:textId="77777777" w:rsidR="00AF0C2B" w:rsidRPr="006A612B" w:rsidRDefault="00AF0C2B" w:rsidP="007D76D0">
            <w:pPr>
              <w:spacing w:after="0"/>
              <w:ind w:left="-108" w:right="-137"/>
              <w:rPr>
                <w:rFonts w:eastAsia="Times New Roman" w:cs="Times New Roman"/>
                <w:sz w:val="20"/>
                <w:lang w:val="ru-RU"/>
              </w:rPr>
            </w:pPr>
            <w:r w:rsidRPr="006A612B">
              <w:rPr>
                <w:rFonts w:eastAsia="Times New Roman" w:cs="Times New Roman"/>
                <w:sz w:val="20"/>
                <w:lang w:val="ru-RU"/>
              </w:rPr>
              <w:t>прошли обучение по вопросамсвязанным с предоставле-нием услуг инвалид</w:t>
            </w:r>
          </w:p>
        </w:tc>
        <w:tc>
          <w:tcPr>
            <w:tcW w:w="851" w:type="dxa"/>
            <w:vMerge/>
            <w:hideMark/>
          </w:tcPr>
          <w:p w14:paraId="0551FF8E" w14:textId="77777777" w:rsidR="00AF0C2B" w:rsidRPr="006A612B" w:rsidRDefault="00AF0C2B" w:rsidP="007D76D0">
            <w:pPr>
              <w:spacing w:after="0"/>
              <w:ind w:firstLine="709"/>
              <w:rPr>
                <w:rFonts w:eastAsia="Times New Roman" w:cs="Times New Roman"/>
                <w:sz w:val="20"/>
                <w:lang w:val="ru-RU"/>
              </w:rPr>
            </w:pPr>
          </w:p>
        </w:tc>
        <w:tc>
          <w:tcPr>
            <w:tcW w:w="1134" w:type="dxa"/>
            <w:gridSpan w:val="2"/>
            <w:hideMark/>
          </w:tcPr>
          <w:p w14:paraId="35C59991"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высшее</w:t>
            </w:r>
          </w:p>
        </w:tc>
        <w:tc>
          <w:tcPr>
            <w:tcW w:w="1134" w:type="dxa"/>
            <w:gridSpan w:val="2"/>
            <w:hideMark/>
          </w:tcPr>
          <w:p w14:paraId="78A1253E"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среднее профессиональное</w:t>
            </w:r>
          </w:p>
        </w:tc>
        <w:tc>
          <w:tcPr>
            <w:tcW w:w="1559" w:type="dxa"/>
            <w:gridSpan w:val="3"/>
            <w:tcBorders>
              <w:right w:val="single" w:sz="4" w:space="0" w:color="auto"/>
            </w:tcBorders>
            <w:hideMark/>
          </w:tcPr>
          <w:p w14:paraId="591EA5FF" w14:textId="77777777" w:rsidR="00AF0C2B" w:rsidRPr="006A612B" w:rsidRDefault="00AF0C2B" w:rsidP="007D76D0">
            <w:pPr>
              <w:spacing w:after="0"/>
              <w:rPr>
                <w:rFonts w:eastAsia="Times New Roman" w:cs="Times New Roman"/>
                <w:sz w:val="20"/>
                <w:lang w:val="ru-RU"/>
              </w:rPr>
            </w:pPr>
            <w:r w:rsidRPr="006A612B">
              <w:rPr>
                <w:rFonts w:eastAsia="Times New Roman" w:cs="Times New Roman"/>
                <w:sz w:val="20"/>
                <w:lang w:val="ru-RU"/>
              </w:rPr>
              <w:t>со стажем работы в библиотеках</w:t>
            </w:r>
          </w:p>
        </w:tc>
        <w:tc>
          <w:tcPr>
            <w:tcW w:w="1704" w:type="dxa"/>
            <w:gridSpan w:val="3"/>
            <w:tcBorders>
              <w:top w:val="single" w:sz="4" w:space="0" w:color="auto"/>
              <w:left w:val="single" w:sz="4" w:space="0" w:color="auto"/>
              <w:right w:val="single" w:sz="4" w:space="0" w:color="auto"/>
            </w:tcBorders>
          </w:tcPr>
          <w:p w14:paraId="07D305D3"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по возрасту</w:t>
            </w:r>
          </w:p>
        </w:tc>
      </w:tr>
      <w:tr w:rsidR="006A612B" w:rsidRPr="006A612B" w14:paraId="5F876E3F" w14:textId="77777777" w:rsidTr="007D76D0">
        <w:trPr>
          <w:cantSplit/>
          <w:trHeight w:val="1134"/>
        </w:trPr>
        <w:tc>
          <w:tcPr>
            <w:tcW w:w="566" w:type="dxa"/>
            <w:vMerge/>
            <w:tcBorders>
              <w:right w:val="single" w:sz="4" w:space="0" w:color="auto"/>
            </w:tcBorders>
            <w:hideMark/>
          </w:tcPr>
          <w:p w14:paraId="3A91C552" w14:textId="77777777" w:rsidR="00AF0C2B" w:rsidRPr="006A612B" w:rsidRDefault="00AF0C2B" w:rsidP="007D76D0">
            <w:pPr>
              <w:spacing w:after="0"/>
              <w:ind w:firstLine="709"/>
              <w:rPr>
                <w:rFonts w:eastAsia="Times New Roman" w:cs="Times New Roman"/>
                <w:sz w:val="22"/>
                <w:szCs w:val="22"/>
              </w:rPr>
            </w:pPr>
          </w:p>
        </w:tc>
        <w:tc>
          <w:tcPr>
            <w:tcW w:w="566" w:type="dxa"/>
            <w:vMerge/>
            <w:tcBorders>
              <w:left w:val="single" w:sz="4" w:space="0" w:color="auto"/>
            </w:tcBorders>
          </w:tcPr>
          <w:p w14:paraId="054BBEBF" w14:textId="77777777" w:rsidR="00AF0C2B" w:rsidRPr="006A612B" w:rsidRDefault="00AF0C2B" w:rsidP="007D76D0">
            <w:pPr>
              <w:spacing w:after="0"/>
              <w:ind w:firstLine="709"/>
              <w:rPr>
                <w:rFonts w:eastAsia="Times New Roman" w:cs="Times New Roman"/>
                <w:sz w:val="20"/>
              </w:rPr>
            </w:pPr>
          </w:p>
        </w:tc>
        <w:tc>
          <w:tcPr>
            <w:tcW w:w="425" w:type="dxa"/>
            <w:vMerge/>
            <w:hideMark/>
          </w:tcPr>
          <w:p w14:paraId="45E164B3" w14:textId="77777777" w:rsidR="00AF0C2B" w:rsidRPr="006A612B" w:rsidRDefault="00AF0C2B" w:rsidP="007D76D0">
            <w:pPr>
              <w:spacing w:after="0"/>
              <w:ind w:firstLine="709"/>
              <w:rPr>
                <w:rFonts w:eastAsia="Times New Roman" w:cs="Times New Roman"/>
                <w:sz w:val="20"/>
              </w:rPr>
            </w:pPr>
          </w:p>
        </w:tc>
        <w:tc>
          <w:tcPr>
            <w:tcW w:w="567" w:type="dxa"/>
            <w:vMerge/>
            <w:hideMark/>
          </w:tcPr>
          <w:p w14:paraId="72E11385" w14:textId="77777777" w:rsidR="00AF0C2B" w:rsidRPr="006A612B" w:rsidRDefault="00AF0C2B" w:rsidP="007D76D0">
            <w:pPr>
              <w:spacing w:after="0"/>
              <w:ind w:firstLine="709"/>
              <w:rPr>
                <w:rFonts w:eastAsia="Times New Roman" w:cs="Times New Roman"/>
                <w:sz w:val="20"/>
              </w:rPr>
            </w:pPr>
          </w:p>
        </w:tc>
        <w:tc>
          <w:tcPr>
            <w:tcW w:w="850" w:type="dxa"/>
            <w:vMerge/>
            <w:hideMark/>
          </w:tcPr>
          <w:p w14:paraId="3FB6D61E" w14:textId="77777777" w:rsidR="00AF0C2B" w:rsidRPr="006A612B" w:rsidRDefault="00AF0C2B" w:rsidP="007D76D0">
            <w:pPr>
              <w:spacing w:after="0"/>
              <w:ind w:firstLine="709"/>
              <w:rPr>
                <w:rFonts w:eastAsia="Times New Roman" w:cs="Times New Roman"/>
                <w:sz w:val="20"/>
              </w:rPr>
            </w:pPr>
          </w:p>
        </w:tc>
        <w:tc>
          <w:tcPr>
            <w:tcW w:w="851" w:type="dxa"/>
            <w:vMerge/>
            <w:hideMark/>
          </w:tcPr>
          <w:p w14:paraId="64412007" w14:textId="77777777" w:rsidR="00AF0C2B" w:rsidRPr="006A612B" w:rsidRDefault="00AF0C2B" w:rsidP="007D76D0">
            <w:pPr>
              <w:spacing w:after="0"/>
              <w:ind w:firstLine="709"/>
              <w:rPr>
                <w:rFonts w:eastAsia="Times New Roman" w:cs="Times New Roman"/>
                <w:sz w:val="20"/>
              </w:rPr>
            </w:pPr>
          </w:p>
        </w:tc>
        <w:tc>
          <w:tcPr>
            <w:tcW w:w="425" w:type="dxa"/>
            <w:textDirection w:val="btLr"/>
            <w:hideMark/>
          </w:tcPr>
          <w:p w14:paraId="3176924C" w14:textId="77777777" w:rsidR="00AF0C2B" w:rsidRPr="006A612B" w:rsidRDefault="00AF0C2B" w:rsidP="007D76D0">
            <w:pPr>
              <w:spacing w:after="0"/>
              <w:ind w:left="113" w:right="113"/>
              <w:rPr>
                <w:rFonts w:eastAsia="Times New Roman" w:cs="Times New Roman"/>
                <w:sz w:val="20"/>
              </w:rPr>
            </w:pPr>
            <w:r w:rsidRPr="006A612B">
              <w:rPr>
                <w:rFonts w:eastAsia="Times New Roman" w:cs="Times New Roman"/>
                <w:sz w:val="20"/>
              </w:rPr>
              <w:t>всего</w:t>
            </w:r>
          </w:p>
        </w:tc>
        <w:tc>
          <w:tcPr>
            <w:tcW w:w="709" w:type="dxa"/>
            <w:hideMark/>
          </w:tcPr>
          <w:p w14:paraId="2CD73AB6"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из них библ-е</w:t>
            </w:r>
          </w:p>
        </w:tc>
        <w:tc>
          <w:tcPr>
            <w:tcW w:w="425" w:type="dxa"/>
            <w:textDirection w:val="btLr"/>
            <w:hideMark/>
          </w:tcPr>
          <w:p w14:paraId="57F42E6F" w14:textId="77777777" w:rsidR="00AF0C2B" w:rsidRPr="006A612B" w:rsidRDefault="00AF0C2B" w:rsidP="007D76D0">
            <w:pPr>
              <w:spacing w:after="0"/>
              <w:ind w:left="113" w:right="113"/>
              <w:rPr>
                <w:rFonts w:eastAsia="Times New Roman" w:cs="Times New Roman"/>
                <w:sz w:val="20"/>
              </w:rPr>
            </w:pPr>
            <w:r w:rsidRPr="006A612B">
              <w:rPr>
                <w:rFonts w:eastAsia="Times New Roman" w:cs="Times New Roman"/>
                <w:sz w:val="20"/>
              </w:rPr>
              <w:t>всего</w:t>
            </w:r>
          </w:p>
        </w:tc>
        <w:tc>
          <w:tcPr>
            <w:tcW w:w="709" w:type="dxa"/>
            <w:hideMark/>
          </w:tcPr>
          <w:p w14:paraId="4DA63BC1"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из них библ-е</w:t>
            </w:r>
          </w:p>
        </w:tc>
        <w:tc>
          <w:tcPr>
            <w:tcW w:w="425" w:type="dxa"/>
            <w:hideMark/>
          </w:tcPr>
          <w:p w14:paraId="7D4F365F"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до 3-х лет</w:t>
            </w:r>
          </w:p>
        </w:tc>
        <w:tc>
          <w:tcPr>
            <w:tcW w:w="567" w:type="dxa"/>
            <w:hideMark/>
          </w:tcPr>
          <w:p w14:paraId="62E5E3DA"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от 3-х до 10 лет</w:t>
            </w:r>
          </w:p>
        </w:tc>
        <w:tc>
          <w:tcPr>
            <w:tcW w:w="567" w:type="dxa"/>
            <w:tcBorders>
              <w:right w:val="single" w:sz="4" w:space="0" w:color="auto"/>
            </w:tcBorders>
            <w:hideMark/>
          </w:tcPr>
          <w:p w14:paraId="28632074"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свыше 10 лет</w:t>
            </w:r>
          </w:p>
        </w:tc>
        <w:tc>
          <w:tcPr>
            <w:tcW w:w="567" w:type="dxa"/>
            <w:tcBorders>
              <w:left w:val="single" w:sz="4" w:space="0" w:color="auto"/>
            </w:tcBorders>
            <w:hideMark/>
          </w:tcPr>
          <w:p w14:paraId="7DE0B816"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до 30 лет</w:t>
            </w:r>
          </w:p>
        </w:tc>
        <w:tc>
          <w:tcPr>
            <w:tcW w:w="567" w:type="dxa"/>
            <w:tcBorders>
              <w:right w:val="single" w:sz="4" w:space="0" w:color="auto"/>
            </w:tcBorders>
            <w:hideMark/>
          </w:tcPr>
          <w:p w14:paraId="31031BCE"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от 30 до 55 лет</w:t>
            </w:r>
          </w:p>
        </w:tc>
        <w:tc>
          <w:tcPr>
            <w:tcW w:w="570" w:type="dxa"/>
            <w:tcBorders>
              <w:left w:val="single" w:sz="4" w:space="0" w:color="auto"/>
              <w:right w:val="single" w:sz="4" w:space="0" w:color="auto"/>
            </w:tcBorders>
            <w:hideMark/>
          </w:tcPr>
          <w:p w14:paraId="5F4E7265" w14:textId="77777777" w:rsidR="00AF0C2B" w:rsidRPr="006A612B" w:rsidRDefault="00AF0C2B" w:rsidP="007D76D0">
            <w:pPr>
              <w:spacing w:after="0"/>
              <w:rPr>
                <w:rFonts w:eastAsia="Times New Roman" w:cs="Times New Roman"/>
                <w:sz w:val="20"/>
              </w:rPr>
            </w:pPr>
            <w:r w:rsidRPr="006A612B">
              <w:rPr>
                <w:rFonts w:eastAsia="Times New Roman" w:cs="Times New Roman"/>
                <w:sz w:val="20"/>
              </w:rPr>
              <w:t>55 лет и старше</w:t>
            </w:r>
          </w:p>
        </w:tc>
      </w:tr>
      <w:tr w:rsidR="006A612B" w:rsidRPr="006A612B" w14:paraId="57F14DD0" w14:textId="77777777" w:rsidTr="007D76D0">
        <w:trPr>
          <w:trHeight w:val="382"/>
        </w:trPr>
        <w:tc>
          <w:tcPr>
            <w:tcW w:w="566" w:type="dxa"/>
            <w:tcBorders>
              <w:right w:val="single" w:sz="4" w:space="0" w:color="auto"/>
            </w:tcBorders>
            <w:hideMark/>
          </w:tcPr>
          <w:p w14:paraId="699D53C1" w14:textId="77777777" w:rsidR="00AF0C2B" w:rsidRPr="006A612B" w:rsidRDefault="00AF0C2B" w:rsidP="007D76D0">
            <w:pPr>
              <w:spacing w:before="240"/>
              <w:ind w:left="-108" w:right="-108"/>
              <w:rPr>
                <w:rFonts w:eastAsia="Times New Roman" w:cs="Times New Roman"/>
                <w:sz w:val="22"/>
                <w:szCs w:val="22"/>
              </w:rPr>
            </w:pPr>
            <w:r w:rsidRPr="006A612B">
              <w:rPr>
                <w:rFonts w:eastAsia="Times New Roman" w:cs="Times New Roman"/>
                <w:sz w:val="22"/>
                <w:szCs w:val="22"/>
              </w:rPr>
              <w:t>2021</w:t>
            </w:r>
          </w:p>
        </w:tc>
        <w:tc>
          <w:tcPr>
            <w:tcW w:w="566" w:type="dxa"/>
            <w:tcBorders>
              <w:left w:val="single" w:sz="4" w:space="0" w:color="auto"/>
            </w:tcBorders>
          </w:tcPr>
          <w:p w14:paraId="53A31064" w14:textId="77777777" w:rsidR="00AF0C2B" w:rsidRPr="006A612B" w:rsidRDefault="00AF0C2B" w:rsidP="007D76D0">
            <w:pPr>
              <w:ind w:left="-108" w:right="-108"/>
              <w:rPr>
                <w:rFonts w:cs="Times New Roman"/>
                <w:sz w:val="22"/>
                <w:szCs w:val="22"/>
              </w:rPr>
            </w:pPr>
            <w:r w:rsidRPr="006A612B">
              <w:rPr>
                <w:rFonts w:cs="Times New Roman"/>
                <w:sz w:val="22"/>
                <w:szCs w:val="22"/>
              </w:rPr>
              <w:t>40,25</w:t>
            </w:r>
          </w:p>
        </w:tc>
        <w:tc>
          <w:tcPr>
            <w:tcW w:w="425" w:type="dxa"/>
            <w:hideMark/>
          </w:tcPr>
          <w:p w14:paraId="31B8C124" w14:textId="77777777" w:rsidR="00AF0C2B" w:rsidRPr="006A612B" w:rsidRDefault="00AF0C2B" w:rsidP="007D76D0">
            <w:pPr>
              <w:ind w:left="-108" w:right="-108"/>
              <w:rPr>
                <w:rFonts w:cs="Times New Roman"/>
                <w:sz w:val="22"/>
                <w:szCs w:val="22"/>
              </w:rPr>
            </w:pPr>
            <w:r w:rsidRPr="006A612B">
              <w:rPr>
                <w:rFonts w:cs="Times New Roman"/>
                <w:sz w:val="22"/>
                <w:szCs w:val="22"/>
              </w:rPr>
              <w:t>33</w:t>
            </w:r>
          </w:p>
        </w:tc>
        <w:tc>
          <w:tcPr>
            <w:tcW w:w="567" w:type="dxa"/>
            <w:hideMark/>
          </w:tcPr>
          <w:p w14:paraId="17D662BD" w14:textId="77777777" w:rsidR="00AF0C2B" w:rsidRPr="006A612B" w:rsidRDefault="00AF0C2B" w:rsidP="007D76D0">
            <w:pPr>
              <w:ind w:right="-108"/>
              <w:rPr>
                <w:rFonts w:cs="Times New Roman"/>
                <w:sz w:val="22"/>
                <w:szCs w:val="22"/>
              </w:rPr>
            </w:pPr>
            <w:r w:rsidRPr="006A612B">
              <w:rPr>
                <w:rFonts w:cs="Times New Roman"/>
                <w:sz w:val="22"/>
                <w:szCs w:val="22"/>
              </w:rPr>
              <w:t>0</w:t>
            </w:r>
          </w:p>
        </w:tc>
        <w:tc>
          <w:tcPr>
            <w:tcW w:w="850" w:type="dxa"/>
            <w:hideMark/>
          </w:tcPr>
          <w:p w14:paraId="1696AC47" w14:textId="77777777" w:rsidR="00AF0C2B" w:rsidRPr="006A612B" w:rsidRDefault="00AF0C2B" w:rsidP="007D76D0">
            <w:pPr>
              <w:ind w:right="-108"/>
              <w:rPr>
                <w:rFonts w:cs="Times New Roman"/>
                <w:sz w:val="22"/>
                <w:szCs w:val="22"/>
              </w:rPr>
            </w:pPr>
            <w:r w:rsidRPr="006A612B">
              <w:rPr>
                <w:rFonts w:cs="Times New Roman"/>
                <w:sz w:val="22"/>
                <w:szCs w:val="22"/>
              </w:rPr>
              <w:t>1</w:t>
            </w:r>
          </w:p>
        </w:tc>
        <w:tc>
          <w:tcPr>
            <w:tcW w:w="851" w:type="dxa"/>
            <w:hideMark/>
          </w:tcPr>
          <w:p w14:paraId="2D5BDB70" w14:textId="77777777" w:rsidR="00AF0C2B" w:rsidRPr="006A612B" w:rsidRDefault="00AF0C2B" w:rsidP="007D76D0">
            <w:pPr>
              <w:ind w:right="-108"/>
              <w:rPr>
                <w:rFonts w:cs="Times New Roman"/>
                <w:sz w:val="22"/>
                <w:szCs w:val="22"/>
              </w:rPr>
            </w:pPr>
            <w:r w:rsidRPr="006A612B">
              <w:rPr>
                <w:rFonts w:cs="Times New Roman"/>
                <w:sz w:val="22"/>
                <w:szCs w:val="22"/>
              </w:rPr>
              <w:t>26</w:t>
            </w:r>
          </w:p>
        </w:tc>
        <w:tc>
          <w:tcPr>
            <w:tcW w:w="425" w:type="dxa"/>
            <w:hideMark/>
          </w:tcPr>
          <w:p w14:paraId="37FE21A4" w14:textId="77777777" w:rsidR="00AF0C2B" w:rsidRPr="006A612B" w:rsidRDefault="00AF0C2B" w:rsidP="007D76D0">
            <w:pPr>
              <w:ind w:right="-108"/>
              <w:rPr>
                <w:rFonts w:cs="Times New Roman"/>
                <w:sz w:val="22"/>
                <w:szCs w:val="22"/>
              </w:rPr>
            </w:pPr>
            <w:r w:rsidRPr="006A612B">
              <w:rPr>
                <w:rFonts w:cs="Times New Roman"/>
                <w:sz w:val="22"/>
                <w:szCs w:val="22"/>
              </w:rPr>
              <w:t>16</w:t>
            </w:r>
          </w:p>
        </w:tc>
        <w:tc>
          <w:tcPr>
            <w:tcW w:w="709" w:type="dxa"/>
            <w:hideMark/>
          </w:tcPr>
          <w:p w14:paraId="2B5D7522" w14:textId="77777777" w:rsidR="00AF0C2B" w:rsidRPr="006A612B" w:rsidRDefault="00AF0C2B" w:rsidP="007D76D0">
            <w:pPr>
              <w:ind w:right="-108"/>
              <w:rPr>
                <w:rFonts w:cs="Times New Roman"/>
                <w:sz w:val="22"/>
                <w:szCs w:val="22"/>
              </w:rPr>
            </w:pPr>
            <w:r w:rsidRPr="006A612B">
              <w:rPr>
                <w:rFonts w:cs="Times New Roman"/>
                <w:sz w:val="22"/>
                <w:szCs w:val="22"/>
              </w:rPr>
              <w:t>12</w:t>
            </w:r>
          </w:p>
        </w:tc>
        <w:tc>
          <w:tcPr>
            <w:tcW w:w="425" w:type="dxa"/>
            <w:hideMark/>
          </w:tcPr>
          <w:p w14:paraId="3B636A0D" w14:textId="77777777" w:rsidR="00AF0C2B" w:rsidRPr="006A612B" w:rsidRDefault="00AF0C2B" w:rsidP="007D76D0">
            <w:pPr>
              <w:ind w:right="-108"/>
              <w:rPr>
                <w:rFonts w:cs="Times New Roman"/>
                <w:sz w:val="22"/>
                <w:szCs w:val="22"/>
              </w:rPr>
            </w:pPr>
            <w:r w:rsidRPr="006A612B">
              <w:rPr>
                <w:rFonts w:cs="Times New Roman"/>
                <w:sz w:val="22"/>
                <w:szCs w:val="22"/>
              </w:rPr>
              <w:t>9</w:t>
            </w:r>
          </w:p>
        </w:tc>
        <w:tc>
          <w:tcPr>
            <w:tcW w:w="709" w:type="dxa"/>
            <w:hideMark/>
          </w:tcPr>
          <w:p w14:paraId="6FE8403F" w14:textId="77777777" w:rsidR="00AF0C2B" w:rsidRPr="006A612B" w:rsidRDefault="00AF0C2B" w:rsidP="007D76D0">
            <w:pPr>
              <w:ind w:right="-108"/>
              <w:rPr>
                <w:rFonts w:cs="Times New Roman"/>
                <w:sz w:val="22"/>
                <w:szCs w:val="22"/>
              </w:rPr>
            </w:pPr>
            <w:r w:rsidRPr="006A612B">
              <w:rPr>
                <w:rFonts w:cs="Times New Roman"/>
                <w:sz w:val="22"/>
                <w:szCs w:val="22"/>
              </w:rPr>
              <w:t>8</w:t>
            </w:r>
          </w:p>
        </w:tc>
        <w:tc>
          <w:tcPr>
            <w:tcW w:w="425" w:type="dxa"/>
            <w:hideMark/>
          </w:tcPr>
          <w:p w14:paraId="3BF5B4B0" w14:textId="77777777" w:rsidR="00AF0C2B" w:rsidRPr="006A612B" w:rsidRDefault="00AF0C2B" w:rsidP="007D76D0">
            <w:pPr>
              <w:ind w:right="-108"/>
              <w:rPr>
                <w:rFonts w:cs="Times New Roman"/>
                <w:sz w:val="22"/>
                <w:szCs w:val="22"/>
              </w:rPr>
            </w:pPr>
            <w:r w:rsidRPr="006A612B">
              <w:rPr>
                <w:rFonts w:cs="Times New Roman"/>
                <w:sz w:val="22"/>
                <w:szCs w:val="22"/>
              </w:rPr>
              <w:t>3</w:t>
            </w:r>
          </w:p>
        </w:tc>
        <w:tc>
          <w:tcPr>
            <w:tcW w:w="567" w:type="dxa"/>
            <w:hideMark/>
          </w:tcPr>
          <w:p w14:paraId="5C218AE5" w14:textId="77777777" w:rsidR="00AF0C2B" w:rsidRPr="006A612B" w:rsidRDefault="00AF0C2B" w:rsidP="007D76D0">
            <w:pPr>
              <w:ind w:right="-108"/>
              <w:rPr>
                <w:rFonts w:cs="Times New Roman"/>
                <w:sz w:val="22"/>
                <w:szCs w:val="22"/>
              </w:rPr>
            </w:pPr>
            <w:r w:rsidRPr="006A612B">
              <w:rPr>
                <w:rFonts w:cs="Times New Roman"/>
                <w:sz w:val="22"/>
                <w:szCs w:val="22"/>
              </w:rPr>
              <w:t>8</w:t>
            </w:r>
          </w:p>
        </w:tc>
        <w:tc>
          <w:tcPr>
            <w:tcW w:w="567" w:type="dxa"/>
            <w:tcBorders>
              <w:right w:val="single" w:sz="4" w:space="0" w:color="auto"/>
            </w:tcBorders>
            <w:hideMark/>
          </w:tcPr>
          <w:p w14:paraId="0DDA4D8F" w14:textId="77777777" w:rsidR="00AF0C2B" w:rsidRPr="006A612B" w:rsidRDefault="00AF0C2B" w:rsidP="007D76D0">
            <w:pPr>
              <w:ind w:right="-108"/>
              <w:rPr>
                <w:rFonts w:cs="Times New Roman"/>
                <w:sz w:val="22"/>
                <w:szCs w:val="22"/>
              </w:rPr>
            </w:pPr>
            <w:r w:rsidRPr="006A612B">
              <w:rPr>
                <w:rFonts w:cs="Times New Roman"/>
                <w:sz w:val="22"/>
                <w:szCs w:val="22"/>
              </w:rPr>
              <w:t>15</w:t>
            </w:r>
          </w:p>
        </w:tc>
        <w:tc>
          <w:tcPr>
            <w:tcW w:w="567" w:type="dxa"/>
            <w:tcBorders>
              <w:left w:val="single" w:sz="4" w:space="0" w:color="auto"/>
            </w:tcBorders>
            <w:hideMark/>
          </w:tcPr>
          <w:p w14:paraId="0ADE1CAD" w14:textId="77777777" w:rsidR="00AF0C2B" w:rsidRPr="006A612B" w:rsidRDefault="00AF0C2B" w:rsidP="007D76D0">
            <w:pPr>
              <w:ind w:right="-108"/>
              <w:rPr>
                <w:rFonts w:cs="Times New Roman"/>
                <w:sz w:val="22"/>
                <w:szCs w:val="22"/>
              </w:rPr>
            </w:pPr>
            <w:r w:rsidRPr="006A612B">
              <w:rPr>
                <w:rFonts w:cs="Times New Roman"/>
                <w:sz w:val="22"/>
                <w:szCs w:val="22"/>
              </w:rPr>
              <w:t>1</w:t>
            </w:r>
          </w:p>
        </w:tc>
        <w:tc>
          <w:tcPr>
            <w:tcW w:w="567" w:type="dxa"/>
            <w:tcBorders>
              <w:right w:val="single" w:sz="4" w:space="0" w:color="auto"/>
            </w:tcBorders>
            <w:hideMark/>
          </w:tcPr>
          <w:p w14:paraId="05FED565" w14:textId="77777777" w:rsidR="00AF0C2B" w:rsidRPr="006A612B" w:rsidRDefault="00AF0C2B" w:rsidP="007D76D0">
            <w:pPr>
              <w:ind w:right="-108"/>
              <w:rPr>
                <w:rFonts w:cs="Times New Roman"/>
                <w:sz w:val="22"/>
                <w:szCs w:val="22"/>
              </w:rPr>
            </w:pPr>
            <w:r w:rsidRPr="006A612B">
              <w:rPr>
                <w:rFonts w:cs="Times New Roman"/>
                <w:sz w:val="22"/>
                <w:szCs w:val="22"/>
              </w:rPr>
              <w:t>22</w:t>
            </w:r>
          </w:p>
        </w:tc>
        <w:tc>
          <w:tcPr>
            <w:tcW w:w="570" w:type="dxa"/>
            <w:tcBorders>
              <w:left w:val="single" w:sz="4" w:space="0" w:color="auto"/>
              <w:right w:val="single" w:sz="4" w:space="0" w:color="auto"/>
            </w:tcBorders>
            <w:hideMark/>
          </w:tcPr>
          <w:p w14:paraId="1C4D2E2E" w14:textId="77777777" w:rsidR="00AF0C2B" w:rsidRPr="006A612B" w:rsidRDefault="00AF0C2B" w:rsidP="007D76D0">
            <w:pPr>
              <w:ind w:right="-108"/>
              <w:rPr>
                <w:rFonts w:cs="Times New Roman"/>
                <w:sz w:val="22"/>
                <w:szCs w:val="22"/>
              </w:rPr>
            </w:pPr>
            <w:r w:rsidRPr="006A612B">
              <w:rPr>
                <w:rFonts w:cs="Times New Roman"/>
                <w:sz w:val="22"/>
                <w:szCs w:val="22"/>
              </w:rPr>
              <w:t>3</w:t>
            </w:r>
          </w:p>
        </w:tc>
      </w:tr>
      <w:tr w:rsidR="006A612B" w:rsidRPr="006A612B" w14:paraId="5C3EBFBF" w14:textId="77777777" w:rsidTr="007D76D0">
        <w:trPr>
          <w:trHeight w:val="415"/>
        </w:trPr>
        <w:tc>
          <w:tcPr>
            <w:tcW w:w="566" w:type="dxa"/>
            <w:tcBorders>
              <w:right w:val="single" w:sz="4" w:space="0" w:color="auto"/>
            </w:tcBorders>
          </w:tcPr>
          <w:p w14:paraId="5F42F9C1" w14:textId="77777777" w:rsidR="00AF0C2B" w:rsidRPr="006A612B" w:rsidRDefault="00AF0C2B" w:rsidP="007D76D0">
            <w:pPr>
              <w:spacing w:before="240"/>
              <w:ind w:left="-108" w:right="-108"/>
              <w:rPr>
                <w:rFonts w:eastAsia="Times New Roman" w:cs="Times New Roman"/>
                <w:sz w:val="22"/>
                <w:szCs w:val="22"/>
              </w:rPr>
            </w:pPr>
            <w:r w:rsidRPr="006A612B">
              <w:rPr>
                <w:rFonts w:eastAsia="Times New Roman" w:cs="Times New Roman"/>
                <w:sz w:val="22"/>
                <w:szCs w:val="22"/>
              </w:rPr>
              <w:t>2022</w:t>
            </w:r>
          </w:p>
        </w:tc>
        <w:tc>
          <w:tcPr>
            <w:tcW w:w="566" w:type="dxa"/>
            <w:tcBorders>
              <w:left w:val="single" w:sz="4" w:space="0" w:color="auto"/>
            </w:tcBorders>
          </w:tcPr>
          <w:p w14:paraId="27744F1C" w14:textId="77777777" w:rsidR="00AF0C2B" w:rsidRPr="006A612B" w:rsidRDefault="00AF0C2B" w:rsidP="007D76D0">
            <w:pPr>
              <w:ind w:left="-108" w:right="-108"/>
              <w:rPr>
                <w:rFonts w:cs="Times New Roman"/>
                <w:sz w:val="22"/>
                <w:szCs w:val="22"/>
              </w:rPr>
            </w:pPr>
            <w:r w:rsidRPr="006A612B">
              <w:rPr>
                <w:rFonts w:cs="Times New Roman"/>
                <w:sz w:val="22"/>
                <w:szCs w:val="22"/>
              </w:rPr>
              <w:t>40,25</w:t>
            </w:r>
          </w:p>
        </w:tc>
        <w:tc>
          <w:tcPr>
            <w:tcW w:w="425" w:type="dxa"/>
          </w:tcPr>
          <w:p w14:paraId="340BB186" w14:textId="77777777" w:rsidR="00AF0C2B" w:rsidRPr="006A612B" w:rsidRDefault="00AF0C2B" w:rsidP="007D76D0">
            <w:pPr>
              <w:ind w:left="-108" w:right="-108"/>
              <w:rPr>
                <w:rFonts w:cs="Times New Roman"/>
                <w:sz w:val="22"/>
                <w:szCs w:val="22"/>
              </w:rPr>
            </w:pPr>
            <w:r w:rsidRPr="006A612B">
              <w:rPr>
                <w:rFonts w:cs="Times New Roman"/>
                <w:sz w:val="22"/>
                <w:szCs w:val="22"/>
              </w:rPr>
              <w:t>33</w:t>
            </w:r>
          </w:p>
        </w:tc>
        <w:tc>
          <w:tcPr>
            <w:tcW w:w="567" w:type="dxa"/>
          </w:tcPr>
          <w:p w14:paraId="3FA63F0A" w14:textId="77777777" w:rsidR="00AF0C2B" w:rsidRPr="006A612B" w:rsidRDefault="00AF0C2B" w:rsidP="007D76D0">
            <w:pPr>
              <w:ind w:right="-108"/>
              <w:rPr>
                <w:rFonts w:cs="Times New Roman"/>
                <w:sz w:val="22"/>
                <w:szCs w:val="22"/>
              </w:rPr>
            </w:pPr>
            <w:r w:rsidRPr="006A612B">
              <w:rPr>
                <w:rFonts w:cs="Times New Roman"/>
                <w:sz w:val="22"/>
                <w:szCs w:val="22"/>
              </w:rPr>
              <w:t>2</w:t>
            </w:r>
          </w:p>
        </w:tc>
        <w:tc>
          <w:tcPr>
            <w:tcW w:w="850" w:type="dxa"/>
          </w:tcPr>
          <w:p w14:paraId="67CD48E8" w14:textId="77777777" w:rsidR="00AF0C2B" w:rsidRPr="006A612B" w:rsidRDefault="00AF0C2B" w:rsidP="007D76D0">
            <w:pPr>
              <w:ind w:right="-108"/>
              <w:rPr>
                <w:rFonts w:cs="Times New Roman"/>
                <w:sz w:val="22"/>
                <w:szCs w:val="22"/>
              </w:rPr>
            </w:pPr>
            <w:r w:rsidRPr="006A612B">
              <w:rPr>
                <w:rFonts w:cs="Times New Roman"/>
                <w:sz w:val="22"/>
                <w:szCs w:val="22"/>
              </w:rPr>
              <w:t>0</w:t>
            </w:r>
          </w:p>
        </w:tc>
        <w:tc>
          <w:tcPr>
            <w:tcW w:w="851" w:type="dxa"/>
          </w:tcPr>
          <w:p w14:paraId="4972EA29" w14:textId="77777777" w:rsidR="00AF0C2B" w:rsidRPr="006A612B" w:rsidRDefault="00AF0C2B" w:rsidP="007D76D0">
            <w:pPr>
              <w:ind w:right="-108"/>
              <w:rPr>
                <w:rFonts w:cs="Times New Roman"/>
                <w:sz w:val="22"/>
                <w:szCs w:val="22"/>
                <w:lang w:val="ru-RU"/>
              </w:rPr>
            </w:pPr>
            <w:r w:rsidRPr="006A612B">
              <w:rPr>
                <w:rFonts w:cs="Times New Roman"/>
                <w:sz w:val="22"/>
                <w:szCs w:val="22"/>
              </w:rPr>
              <w:t>2</w:t>
            </w:r>
            <w:r w:rsidRPr="006A612B">
              <w:rPr>
                <w:rFonts w:cs="Times New Roman"/>
                <w:sz w:val="22"/>
                <w:szCs w:val="22"/>
                <w:lang w:val="ru-RU"/>
              </w:rPr>
              <w:t>5</w:t>
            </w:r>
          </w:p>
        </w:tc>
        <w:tc>
          <w:tcPr>
            <w:tcW w:w="425" w:type="dxa"/>
          </w:tcPr>
          <w:p w14:paraId="588E06BA" w14:textId="77777777" w:rsidR="00AF0C2B" w:rsidRPr="006A612B" w:rsidRDefault="00AF0C2B" w:rsidP="007D76D0">
            <w:pPr>
              <w:ind w:right="-108"/>
              <w:rPr>
                <w:rFonts w:cs="Times New Roman"/>
                <w:sz w:val="22"/>
                <w:szCs w:val="22"/>
                <w:lang w:val="ru-RU"/>
              </w:rPr>
            </w:pPr>
            <w:r w:rsidRPr="006A612B">
              <w:rPr>
                <w:rFonts w:cs="Times New Roman"/>
                <w:sz w:val="22"/>
                <w:szCs w:val="22"/>
              </w:rPr>
              <w:t>1</w:t>
            </w:r>
            <w:r w:rsidRPr="006A612B">
              <w:rPr>
                <w:rFonts w:cs="Times New Roman"/>
                <w:sz w:val="22"/>
                <w:szCs w:val="22"/>
                <w:lang w:val="ru-RU"/>
              </w:rPr>
              <w:t>5</w:t>
            </w:r>
          </w:p>
        </w:tc>
        <w:tc>
          <w:tcPr>
            <w:tcW w:w="709" w:type="dxa"/>
          </w:tcPr>
          <w:p w14:paraId="5BA4F39F" w14:textId="77777777" w:rsidR="00AF0C2B" w:rsidRPr="006A612B" w:rsidRDefault="00AF0C2B" w:rsidP="007D76D0">
            <w:pPr>
              <w:ind w:right="-108"/>
              <w:rPr>
                <w:rFonts w:cs="Times New Roman"/>
                <w:sz w:val="22"/>
                <w:szCs w:val="22"/>
                <w:lang w:val="ru-RU"/>
              </w:rPr>
            </w:pPr>
            <w:r w:rsidRPr="006A612B">
              <w:rPr>
                <w:rFonts w:cs="Times New Roman"/>
                <w:sz w:val="22"/>
                <w:szCs w:val="22"/>
              </w:rPr>
              <w:t>1</w:t>
            </w:r>
            <w:r w:rsidRPr="006A612B">
              <w:rPr>
                <w:rFonts w:cs="Times New Roman"/>
                <w:sz w:val="22"/>
                <w:szCs w:val="22"/>
                <w:lang w:val="ru-RU"/>
              </w:rPr>
              <w:t>4</w:t>
            </w:r>
          </w:p>
        </w:tc>
        <w:tc>
          <w:tcPr>
            <w:tcW w:w="425" w:type="dxa"/>
          </w:tcPr>
          <w:p w14:paraId="622303BC" w14:textId="77777777" w:rsidR="00AF0C2B" w:rsidRPr="006A612B" w:rsidRDefault="00AF0C2B" w:rsidP="007D76D0">
            <w:pPr>
              <w:ind w:right="-108"/>
              <w:rPr>
                <w:rFonts w:cs="Times New Roman"/>
                <w:sz w:val="22"/>
                <w:szCs w:val="22"/>
              </w:rPr>
            </w:pPr>
            <w:r w:rsidRPr="006A612B">
              <w:rPr>
                <w:rFonts w:cs="Times New Roman"/>
                <w:sz w:val="22"/>
                <w:szCs w:val="22"/>
              </w:rPr>
              <w:t>9</w:t>
            </w:r>
          </w:p>
        </w:tc>
        <w:tc>
          <w:tcPr>
            <w:tcW w:w="709" w:type="dxa"/>
          </w:tcPr>
          <w:p w14:paraId="74532F7E" w14:textId="77777777" w:rsidR="00AF0C2B" w:rsidRPr="006A612B" w:rsidRDefault="00AF0C2B" w:rsidP="007D76D0">
            <w:pPr>
              <w:ind w:right="-108"/>
              <w:rPr>
                <w:rFonts w:cs="Times New Roman"/>
                <w:sz w:val="22"/>
                <w:szCs w:val="22"/>
              </w:rPr>
            </w:pPr>
            <w:r w:rsidRPr="006A612B">
              <w:rPr>
                <w:rFonts w:cs="Times New Roman"/>
                <w:sz w:val="22"/>
                <w:szCs w:val="22"/>
              </w:rPr>
              <w:t>8</w:t>
            </w:r>
          </w:p>
        </w:tc>
        <w:tc>
          <w:tcPr>
            <w:tcW w:w="425" w:type="dxa"/>
          </w:tcPr>
          <w:p w14:paraId="3651D9B4" w14:textId="77777777" w:rsidR="00AF0C2B" w:rsidRPr="006A612B" w:rsidRDefault="00AF0C2B" w:rsidP="007D76D0">
            <w:pPr>
              <w:ind w:right="-108"/>
              <w:rPr>
                <w:rFonts w:cs="Times New Roman"/>
                <w:sz w:val="22"/>
                <w:szCs w:val="22"/>
              </w:rPr>
            </w:pPr>
            <w:r w:rsidRPr="006A612B">
              <w:rPr>
                <w:rFonts w:cs="Times New Roman"/>
                <w:sz w:val="22"/>
                <w:szCs w:val="22"/>
              </w:rPr>
              <w:t>1</w:t>
            </w:r>
          </w:p>
        </w:tc>
        <w:tc>
          <w:tcPr>
            <w:tcW w:w="567" w:type="dxa"/>
          </w:tcPr>
          <w:p w14:paraId="7D199BA3" w14:textId="77777777" w:rsidR="00AF0C2B" w:rsidRPr="006A612B" w:rsidRDefault="00AF0C2B" w:rsidP="007D76D0">
            <w:pPr>
              <w:ind w:right="-108"/>
              <w:rPr>
                <w:rFonts w:cs="Times New Roman"/>
                <w:sz w:val="22"/>
                <w:szCs w:val="22"/>
              </w:rPr>
            </w:pPr>
            <w:r w:rsidRPr="006A612B">
              <w:rPr>
                <w:rFonts w:cs="Times New Roman"/>
                <w:sz w:val="22"/>
                <w:szCs w:val="22"/>
              </w:rPr>
              <w:t>5</w:t>
            </w:r>
          </w:p>
        </w:tc>
        <w:tc>
          <w:tcPr>
            <w:tcW w:w="567" w:type="dxa"/>
            <w:tcBorders>
              <w:right w:val="single" w:sz="4" w:space="0" w:color="auto"/>
            </w:tcBorders>
          </w:tcPr>
          <w:p w14:paraId="5A74C6D5"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19</w:t>
            </w:r>
          </w:p>
        </w:tc>
        <w:tc>
          <w:tcPr>
            <w:tcW w:w="567" w:type="dxa"/>
            <w:tcBorders>
              <w:left w:val="single" w:sz="4" w:space="0" w:color="auto"/>
            </w:tcBorders>
          </w:tcPr>
          <w:p w14:paraId="4CFCB4B7" w14:textId="77777777" w:rsidR="00AF0C2B" w:rsidRPr="006A612B" w:rsidRDefault="00AF0C2B" w:rsidP="007D76D0">
            <w:pPr>
              <w:ind w:right="-108"/>
              <w:rPr>
                <w:rFonts w:cs="Times New Roman"/>
                <w:sz w:val="22"/>
                <w:szCs w:val="22"/>
              </w:rPr>
            </w:pPr>
            <w:r w:rsidRPr="006A612B">
              <w:rPr>
                <w:rFonts w:cs="Times New Roman"/>
                <w:sz w:val="22"/>
                <w:szCs w:val="22"/>
              </w:rPr>
              <w:t>0</w:t>
            </w:r>
          </w:p>
        </w:tc>
        <w:tc>
          <w:tcPr>
            <w:tcW w:w="567" w:type="dxa"/>
            <w:tcBorders>
              <w:right w:val="single" w:sz="4" w:space="0" w:color="auto"/>
            </w:tcBorders>
          </w:tcPr>
          <w:p w14:paraId="15ADBA6F" w14:textId="77777777" w:rsidR="00AF0C2B" w:rsidRPr="006A612B" w:rsidRDefault="00AF0C2B" w:rsidP="007D76D0">
            <w:pPr>
              <w:ind w:right="-108"/>
              <w:rPr>
                <w:rFonts w:cs="Times New Roman"/>
                <w:sz w:val="22"/>
                <w:szCs w:val="22"/>
                <w:lang w:val="ru-RU"/>
              </w:rPr>
            </w:pPr>
            <w:r w:rsidRPr="006A612B">
              <w:rPr>
                <w:rFonts w:cs="Times New Roman"/>
                <w:sz w:val="22"/>
                <w:szCs w:val="22"/>
              </w:rPr>
              <w:t>2</w:t>
            </w:r>
            <w:r w:rsidRPr="006A612B">
              <w:rPr>
                <w:rFonts w:cs="Times New Roman"/>
                <w:sz w:val="22"/>
                <w:szCs w:val="22"/>
                <w:lang w:val="ru-RU"/>
              </w:rPr>
              <w:t>2</w:t>
            </w:r>
          </w:p>
        </w:tc>
        <w:tc>
          <w:tcPr>
            <w:tcW w:w="570" w:type="dxa"/>
            <w:tcBorders>
              <w:left w:val="single" w:sz="4" w:space="0" w:color="auto"/>
              <w:right w:val="single" w:sz="4" w:space="0" w:color="auto"/>
            </w:tcBorders>
          </w:tcPr>
          <w:p w14:paraId="44D5E1A8" w14:textId="77777777" w:rsidR="00AF0C2B" w:rsidRPr="006A612B" w:rsidRDefault="00AF0C2B" w:rsidP="007D76D0">
            <w:pPr>
              <w:ind w:right="-108"/>
              <w:rPr>
                <w:rFonts w:cs="Times New Roman"/>
                <w:sz w:val="22"/>
                <w:szCs w:val="22"/>
              </w:rPr>
            </w:pPr>
            <w:r w:rsidRPr="006A612B">
              <w:rPr>
                <w:rFonts w:cs="Times New Roman"/>
                <w:sz w:val="22"/>
                <w:szCs w:val="22"/>
              </w:rPr>
              <w:t>3</w:t>
            </w:r>
          </w:p>
        </w:tc>
      </w:tr>
      <w:tr w:rsidR="006A612B" w:rsidRPr="006A612B" w14:paraId="57FF4752" w14:textId="77777777" w:rsidTr="007D76D0">
        <w:trPr>
          <w:trHeight w:val="421"/>
        </w:trPr>
        <w:tc>
          <w:tcPr>
            <w:tcW w:w="566" w:type="dxa"/>
            <w:tcBorders>
              <w:right w:val="single" w:sz="4" w:space="0" w:color="auto"/>
            </w:tcBorders>
          </w:tcPr>
          <w:p w14:paraId="6E4EFACB" w14:textId="77777777" w:rsidR="00AF0C2B" w:rsidRPr="006A612B" w:rsidRDefault="00AF0C2B" w:rsidP="007D76D0">
            <w:pPr>
              <w:spacing w:before="240"/>
              <w:ind w:left="-108" w:right="-108"/>
              <w:rPr>
                <w:rFonts w:eastAsia="Times New Roman" w:cs="Times New Roman"/>
                <w:sz w:val="22"/>
                <w:szCs w:val="22"/>
                <w:lang w:val="ru-RU"/>
              </w:rPr>
            </w:pPr>
            <w:r w:rsidRPr="006A612B">
              <w:rPr>
                <w:rFonts w:eastAsia="Times New Roman" w:cs="Times New Roman"/>
                <w:sz w:val="22"/>
                <w:szCs w:val="22"/>
                <w:lang w:val="ru-RU"/>
              </w:rPr>
              <w:t>2023</w:t>
            </w:r>
          </w:p>
        </w:tc>
        <w:tc>
          <w:tcPr>
            <w:tcW w:w="566" w:type="dxa"/>
            <w:tcBorders>
              <w:left w:val="single" w:sz="4" w:space="0" w:color="auto"/>
            </w:tcBorders>
          </w:tcPr>
          <w:p w14:paraId="66F839FA" w14:textId="77777777" w:rsidR="00AF0C2B" w:rsidRPr="006A612B" w:rsidRDefault="00AF0C2B" w:rsidP="007D76D0">
            <w:pPr>
              <w:ind w:left="-108" w:right="-108"/>
              <w:rPr>
                <w:rFonts w:cs="Times New Roman"/>
                <w:sz w:val="22"/>
                <w:szCs w:val="22"/>
                <w:lang w:val="ru-RU"/>
              </w:rPr>
            </w:pPr>
            <w:r w:rsidRPr="006A612B">
              <w:rPr>
                <w:rFonts w:cs="Times New Roman"/>
                <w:sz w:val="22"/>
                <w:szCs w:val="22"/>
                <w:lang w:val="ru-RU"/>
              </w:rPr>
              <w:t>40,25</w:t>
            </w:r>
          </w:p>
        </w:tc>
        <w:tc>
          <w:tcPr>
            <w:tcW w:w="425" w:type="dxa"/>
          </w:tcPr>
          <w:p w14:paraId="5BD50BF4" w14:textId="77777777" w:rsidR="00AF0C2B" w:rsidRPr="006A612B" w:rsidRDefault="00AF0C2B" w:rsidP="007D76D0">
            <w:pPr>
              <w:ind w:left="-108" w:right="-108"/>
              <w:rPr>
                <w:rFonts w:cs="Times New Roman"/>
                <w:sz w:val="22"/>
                <w:szCs w:val="22"/>
                <w:lang w:val="ru-RU"/>
              </w:rPr>
            </w:pPr>
            <w:r w:rsidRPr="006A612B">
              <w:rPr>
                <w:rFonts w:cs="Times New Roman"/>
                <w:sz w:val="22"/>
                <w:szCs w:val="22"/>
                <w:lang w:val="ru-RU"/>
              </w:rPr>
              <w:t>32</w:t>
            </w:r>
          </w:p>
        </w:tc>
        <w:tc>
          <w:tcPr>
            <w:tcW w:w="567" w:type="dxa"/>
          </w:tcPr>
          <w:p w14:paraId="17386B35"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2</w:t>
            </w:r>
          </w:p>
        </w:tc>
        <w:tc>
          <w:tcPr>
            <w:tcW w:w="850" w:type="dxa"/>
          </w:tcPr>
          <w:p w14:paraId="6A758261"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0</w:t>
            </w:r>
          </w:p>
        </w:tc>
        <w:tc>
          <w:tcPr>
            <w:tcW w:w="851" w:type="dxa"/>
          </w:tcPr>
          <w:p w14:paraId="3917B0EF"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24</w:t>
            </w:r>
          </w:p>
        </w:tc>
        <w:tc>
          <w:tcPr>
            <w:tcW w:w="425" w:type="dxa"/>
          </w:tcPr>
          <w:p w14:paraId="5CEB97AA"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15</w:t>
            </w:r>
          </w:p>
        </w:tc>
        <w:tc>
          <w:tcPr>
            <w:tcW w:w="709" w:type="dxa"/>
          </w:tcPr>
          <w:p w14:paraId="5526429A"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13</w:t>
            </w:r>
          </w:p>
        </w:tc>
        <w:tc>
          <w:tcPr>
            <w:tcW w:w="425" w:type="dxa"/>
          </w:tcPr>
          <w:p w14:paraId="37D5F2BA"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9</w:t>
            </w:r>
          </w:p>
        </w:tc>
        <w:tc>
          <w:tcPr>
            <w:tcW w:w="709" w:type="dxa"/>
          </w:tcPr>
          <w:p w14:paraId="25CD88D0"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8</w:t>
            </w:r>
          </w:p>
        </w:tc>
        <w:tc>
          <w:tcPr>
            <w:tcW w:w="425" w:type="dxa"/>
          </w:tcPr>
          <w:p w14:paraId="590652BA"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2</w:t>
            </w:r>
          </w:p>
        </w:tc>
        <w:tc>
          <w:tcPr>
            <w:tcW w:w="567" w:type="dxa"/>
          </w:tcPr>
          <w:p w14:paraId="62A08821"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5</w:t>
            </w:r>
          </w:p>
        </w:tc>
        <w:tc>
          <w:tcPr>
            <w:tcW w:w="567" w:type="dxa"/>
            <w:tcBorders>
              <w:right w:val="single" w:sz="4" w:space="0" w:color="auto"/>
            </w:tcBorders>
          </w:tcPr>
          <w:p w14:paraId="43933CAB"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17</w:t>
            </w:r>
          </w:p>
        </w:tc>
        <w:tc>
          <w:tcPr>
            <w:tcW w:w="567" w:type="dxa"/>
            <w:tcBorders>
              <w:left w:val="single" w:sz="4" w:space="0" w:color="auto"/>
            </w:tcBorders>
          </w:tcPr>
          <w:p w14:paraId="028B4E6E"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1</w:t>
            </w:r>
          </w:p>
        </w:tc>
        <w:tc>
          <w:tcPr>
            <w:tcW w:w="567" w:type="dxa"/>
            <w:tcBorders>
              <w:right w:val="single" w:sz="4" w:space="0" w:color="auto"/>
            </w:tcBorders>
          </w:tcPr>
          <w:p w14:paraId="354C916D"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21</w:t>
            </w:r>
          </w:p>
        </w:tc>
        <w:tc>
          <w:tcPr>
            <w:tcW w:w="570" w:type="dxa"/>
            <w:tcBorders>
              <w:left w:val="single" w:sz="4" w:space="0" w:color="auto"/>
              <w:right w:val="single" w:sz="4" w:space="0" w:color="auto"/>
            </w:tcBorders>
          </w:tcPr>
          <w:p w14:paraId="5573D6AB" w14:textId="77777777" w:rsidR="00AF0C2B" w:rsidRPr="006A612B" w:rsidRDefault="00AF0C2B" w:rsidP="007D76D0">
            <w:pPr>
              <w:ind w:right="-108"/>
              <w:rPr>
                <w:rFonts w:cs="Times New Roman"/>
                <w:sz w:val="22"/>
                <w:szCs w:val="22"/>
                <w:lang w:val="ru-RU"/>
              </w:rPr>
            </w:pPr>
            <w:r w:rsidRPr="006A612B">
              <w:rPr>
                <w:rFonts w:cs="Times New Roman"/>
                <w:sz w:val="22"/>
                <w:szCs w:val="22"/>
                <w:lang w:val="ru-RU"/>
              </w:rPr>
              <w:t>2</w:t>
            </w:r>
          </w:p>
        </w:tc>
      </w:tr>
    </w:tbl>
    <w:p w14:paraId="775FEF86" w14:textId="77777777" w:rsidR="00AF0C2B" w:rsidRPr="006A612B" w:rsidRDefault="00AF0C2B" w:rsidP="00AF0C2B">
      <w:pPr>
        <w:pStyle w:val="Default"/>
        <w:spacing w:after="0" w:line="240" w:lineRule="auto"/>
        <w:ind w:firstLine="709"/>
        <w:contextualSpacing/>
        <w:jc w:val="both"/>
        <w:rPr>
          <w:color w:val="auto"/>
          <w:lang w:val="ru-RU"/>
        </w:rPr>
      </w:pPr>
      <w:r w:rsidRPr="006A612B">
        <w:rPr>
          <w:color w:val="auto"/>
          <w:lang w:val="ru-RU"/>
        </w:rPr>
        <w:lastRenderedPageBreak/>
        <w:t>Общая численность сотрудников МБУК «Перевозская ЦБС» составляет 32 человека. Из них основной персонал - 24 человека. Высшее образование имеют 15 сотрудников, 13 из которых библиотечное. Всего в системе работает 21 специалист основного персонала с библиотечным образованием как высшим, так и средним.</w:t>
      </w:r>
    </w:p>
    <w:p w14:paraId="3674E69C" w14:textId="77777777" w:rsidR="00AF0C2B" w:rsidRPr="006A612B" w:rsidRDefault="00AF0C2B" w:rsidP="00AF0C2B">
      <w:pPr>
        <w:pStyle w:val="Default"/>
        <w:spacing w:after="0" w:line="240" w:lineRule="auto"/>
        <w:ind w:firstLine="709"/>
        <w:contextualSpacing/>
        <w:jc w:val="both"/>
        <w:rPr>
          <w:color w:val="auto"/>
          <w:lang w:val="ru-RU"/>
        </w:rPr>
      </w:pPr>
      <w:r w:rsidRPr="006A612B">
        <w:rPr>
          <w:color w:val="auto"/>
          <w:lang w:val="ru-RU"/>
        </w:rPr>
        <w:t>Основа коллектива - профессионалы со стажем работы свыше 10 лет и достигшие определенного должностного положения, которые стараются закрепить свои позиции и оставаться эффективными и востребованными работниками, таких в коллективе 17 специалистов или 71 %. 20 специалистов работают на полную ставку, 4 - на ставку 0,75 %, что составляет 20 % от основного персонала работников. В двух сельских библиотеках имеются вакантные должности библиотекарей. На данный момент читателей этих библиотек обслуживают закрепленные работники два раза в месяц (каждую первую и третью среду месяца) с 8.30. до 16.30. Нагрузка на одного библиотечного специалиста системы в среднем составляет:</w:t>
      </w:r>
    </w:p>
    <w:p w14:paraId="3DBFBD1F" w14:textId="77777777" w:rsidR="00AF0C2B" w:rsidRPr="006A612B" w:rsidRDefault="00AF0C2B" w:rsidP="00AF0C2B">
      <w:pPr>
        <w:pStyle w:val="Default"/>
        <w:spacing w:after="0" w:line="240" w:lineRule="auto"/>
        <w:ind w:firstLine="851"/>
        <w:contextualSpacing/>
        <w:jc w:val="both"/>
        <w:rPr>
          <w:color w:val="auto"/>
          <w:lang w:val="ru-RU"/>
        </w:rPr>
      </w:pPr>
      <w:r w:rsidRPr="006A612B">
        <w:rPr>
          <w:color w:val="auto"/>
          <w:lang w:val="ru-RU"/>
        </w:rPr>
        <w:t xml:space="preserve">- количество пользователей – 408 читателей, что больше на </w:t>
      </w:r>
      <w:r w:rsidR="007D76D0" w:rsidRPr="006A612B">
        <w:rPr>
          <w:color w:val="auto"/>
          <w:lang w:val="ru-RU"/>
        </w:rPr>
        <w:t>34</w:t>
      </w:r>
      <w:r w:rsidRPr="006A612B">
        <w:rPr>
          <w:color w:val="auto"/>
          <w:lang w:val="ru-RU"/>
        </w:rPr>
        <w:t xml:space="preserve"> читател</w:t>
      </w:r>
      <w:r w:rsidR="007D76D0" w:rsidRPr="006A612B">
        <w:rPr>
          <w:color w:val="auto"/>
          <w:lang w:val="ru-RU"/>
        </w:rPr>
        <w:t>я</w:t>
      </w:r>
      <w:r w:rsidRPr="006A612B">
        <w:rPr>
          <w:color w:val="auto"/>
          <w:lang w:val="ru-RU"/>
        </w:rPr>
        <w:t xml:space="preserve"> по сравнению с 2022 годом; </w:t>
      </w:r>
    </w:p>
    <w:p w14:paraId="7FC72EEA" w14:textId="77777777" w:rsidR="00AF0C2B" w:rsidRPr="006A612B" w:rsidRDefault="00AF0C2B" w:rsidP="00AF0C2B">
      <w:pPr>
        <w:pStyle w:val="Default"/>
        <w:spacing w:after="0" w:line="240" w:lineRule="auto"/>
        <w:ind w:firstLine="851"/>
        <w:contextualSpacing/>
        <w:jc w:val="both"/>
        <w:rPr>
          <w:color w:val="auto"/>
          <w:lang w:val="ru-RU"/>
        </w:rPr>
      </w:pPr>
      <w:r w:rsidRPr="006A612B">
        <w:rPr>
          <w:color w:val="auto"/>
          <w:lang w:val="ru-RU"/>
        </w:rPr>
        <w:t xml:space="preserve">- количество посещений – 3820, больше на </w:t>
      </w:r>
      <w:r w:rsidR="007D76D0" w:rsidRPr="006A612B">
        <w:rPr>
          <w:color w:val="auto"/>
          <w:lang w:val="ru-RU"/>
        </w:rPr>
        <w:t>391</w:t>
      </w:r>
      <w:r w:rsidRPr="006A612B">
        <w:rPr>
          <w:color w:val="auto"/>
          <w:lang w:val="ru-RU"/>
        </w:rPr>
        <w:t xml:space="preserve"> посещени</w:t>
      </w:r>
      <w:r w:rsidR="007D76D0" w:rsidRPr="006A612B">
        <w:rPr>
          <w:color w:val="auto"/>
          <w:lang w:val="ru-RU"/>
        </w:rPr>
        <w:t>е больше, чем в 2022 году;</w:t>
      </w:r>
    </w:p>
    <w:p w14:paraId="175FD35A" w14:textId="77777777" w:rsidR="00AF0C2B" w:rsidRPr="006A612B" w:rsidRDefault="00AF0C2B" w:rsidP="00AF0C2B">
      <w:pPr>
        <w:pStyle w:val="Default"/>
        <w:spacing w:after="0" w:line="240" w:lineRule="auto"/>
        <w:ind w:firstLine="851"/>
        <w:contextualSpacing/>
        <w:jc w:val="both"/>
        <w:rPr>
          <w:color w:val="auto"/>
          <w:lang w:val="ru-RU"/>
        </w:rPr>
      </w:pPr>
      <w:r w:rsidRPr="006A612B">
        <w:rPr>
          <w:color w:val="auto"/>
          <w:lang w:val="ru-RU"/>
        </w:rPr>
        <w:t xml:space="preserve">- количество документовыдач – 7125, больше на </w:t>
      </w:r>
      <w:r w:rsidR="007D76D0" w:rsidRPr="006A612B">
        <w:rPr>
          <w:color w:val="auto"/>
          <w:lang w:val="ru-RU"/>
        </w:rPr>
        <w:t>550</w:t>
      </w:r>
      <w:r w:rsidRPr="006A612B">
        <w:rPr>
          <w:color w:val="auto"/>
          <w:lang w:val="ru-RU"/>
        </w:rPr>
        <w:t xml:space="preserve"> документовыдач</w:t>
      </w:r>
      <w:r w:rsidR="007D76D0" w:rsidRPr="006A612B">
        <w:rPr>
          <w:color w:val="auto"/>
          <w:lang w:val="ru-RU"/>
        </w:rPr>
        <w:t>, чем в 2022 году</w:t>
      </w:r>
      <w:r w:rsidRPr="006A612B">
        <w:rPr>
          <w:color w:val="auto"/>
          <w:lang w:val="ru-RU"/>
        </w:rPr>
        <w:t xml:space="preserve"> </w:t>
      </w:r>
    </w:p>
    <w:p w14:paraId="523BDF6A" w14:textId="77777777" w:rsidR="00AF0C2B" w:rsidRPr="006A612B" w:rsidRDefault="00AF0C2B" w:rsidP="00AF0C2B">
      <w:pPr>
        <w:pStyle w:val="Default"/>
        <w:spacing w:after="0" w:line="240" w:lineRule="auto"/>
        <w:ind w:firstLine="709"/>
        <w:contextualSpacing/>
        <w:jc w:val="both"/>
        <w:rPr>
          <w:color w:val="auto"/>
          <w:shd w:val="clear" w:color="auto" w:fill="FFFFFF"/>
        </w:rPr>
      </w:pPr>
      <w:r w:rsidRPr="006A612B">
        <w:rPr>
          <w:color w:val="auto"/>
          <w:lang w:val="ru-RU"/>
        </w:rPr>
        <w:t xml:space="preserve">12.3. </w:t>
      </w:r>
      <w:r w:rsidRPr="006A612B">
        <w:rPr>
          <w:color w:val="auto"/>
          <w:shd w:val="clear" w:color="auto" w:fill="FFFFFF"/>
          <w:lang w:val="ru-RU"/>
        </w:rPr>
        <w:t xml:space="preserve">Оплата труда. Средняя месячная заработная плата работников библиотек в сравнении со средней месячной зарплатой в регионе. </w:t>
      </w:r>
      <w:r w:rsidRPr="006A612B">
        <w:rPr>
          <w:color w:val="auto"/>
          <w:shd w:val="clear" w:color="auto" w:fill="FFFFFF"/>
        </w:rPr>
        <w:t>Динамика за три года.</w:t>
      </w:r>
    </w:p>
    <w:p w14:paraId="5DF6B66E" w14:textId="77777777" w:rsidR="00AF0C2B" w:rsidRPr="006A612B" w:rsidRDefault="00AF0C2B" w:rsidP="00AF0C2B">
      <w:pPr>
        <w:pStyle w:val="Default"/>
        <w:spacing w:after="0" w:line="240" w:lineRule="auto"/>
        <w:ind w:firstLine="709"/>
        <w:contextualSpacing/>
        <w:jc w:val="both"/>
        <w:rPr>
          <w:color w:val="auto"/>
          <w:shd w:val="clear" w:color="auto" w:fill="FFFFFF"/>
        </w:rPr>
      </w:pPr>
    </w:p>
    <w:tbl>
      <w:tblPr>
        <w:tblStyle w:val="41"/>
        <w:tblW w:w="8505" w:type="dxa"/>
        <w:tblInd w:w="421" w:type="dxa"/>
        <w:tblLook w:val="04A0" w:firstRow="1" w:lastRow="0" w:firstColumn="1" w:lastColumn="0" w:noHBand="0" w:noVBand="1"/>
      </w:tblPr>
      <w:tblGrid>
        <w:gridCol w:w="2835"/>
        <w:gridCol w:w="2835"/>
        <w:gridCol w:w="2835"/>
      </w:tblGrid>
      <w:tr w:rsidR="006A612B" w:rsidRPr="006A612B" w14:paraId="789F3872" w14:textId="77777777" w:rsidTr="007D76D0">
        <w:trPr>
          <w:cnfStyle w:val="100000000000" w:firstRow="1" w:lastRow="0" w:firstColumn="0" w:lastColumn="0" w:oddVBand="0" w:evenVBand="0" w:oddHBand="0" w:evenHBand="0" w:firstRowFirstColumn="0" w:firstRowLastColumn="0" w:lastRowFirstColumn="0" w:lastRowLastColumn="0"/>
          <w:trHeight w:val="340"/>
        </w:trPr>
        <w:tc>
          <w:tcPr>
            <w:tcW w:w="2835" w:type="dxa"/>
          </w:tcPr>
          <w:p w14:paraId="5CC17A64"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lang w:val="ru-RU"/>
              </w:rPr>
              <w:t>Год</w:t>
            </w:r>
          </w:p>
        </w:tc>
        <w:tc>
          <w:tcPr>
            <w:tcW w:w="2835" w:type="dxa"/>
            <w:tcBorders>
              <w:right w:val="single" w:sz="4" w:space="0" w:color="auto"/>
            </w:tcBorders>
          </w:tcPr>
          <w:p w14:paraId="058145C5" w14:textId="77777777" w:rsidR="00AF0C2B" w:rsidRPr="006A612B" w:rsidRDefault="00AF0C2B" w:rsidP="007D76D0">
            <w:pPr>
              <w:autoSpaceDE w:val="0"/>
              <w:autoSpaceDN w:val="0"/>
              <w:adjustRightInd w:val="0"/>
              <w:spacing w:after="0" w:line="276" w:lineRule="auto"/>
              <w:contextualSpacing w:val="0"/>
              <w:rPr>
                <w:rFonts w:cs="Times New Roman"/>
                <w:szCs w:val="24"/>
              </w:rPr>
            </w:pPr>
            <w:r w:rsidRPr="006A612B">
              <w:rPr>
                <w:rFonts w:cs="Times New Roman"/>
                <w:szCs w:val="24"/>
              </w:rPr>
              <w:t>По региону</w:t>
            </w:r>
          </w:p>
        </w:tc>
        <w:tc>
          <w:tcPr>
            <w:tcW w:w="2835" w:type="dxa"/>
            <w:tcBorders>
              <w:left w:val="single" w:sz="4" w:space="0" w:color="auto"/>
            </w:tcBorders>
          </w:tcPr>
          <w:p w14:paraId="4B5E3835" w14:textId="77777777" w:rsidR="00AF0C2B" w:rsidRPr="006A612B" w:rsidRDefault="00AF0C2B" w:rsidP="007D76D0">
            <w:pPr>
              <w:autoSpaceDE w:val="0"/>
              <w:autoSpaceDN w:val="0"/>
              <w:adjustRightInd w:val="0"/>
              <w:spacing w:after="0" w:line="276" w:lineRule="auto"/>
              <w:contextualSpacing w:val="0"/>
              <w:rPr>
                <w:rFonts w:cs="Times New Roman"/>
                <w:szCs w:val="24"/>
              </w:rPr>
            </w:pPr>
            <w:r w:rsidRPr="006A612B">
              <w:rPr>
                <w:rFonts w:cs="Times New Roman"/>
                <w:szCs w:val="24"/>
              </w:rPr>
              <w:t>МБУК «Перевозская ЦБС»</w:t>
            </w:r>
          </w:p>
        </w:tc>
      </w:tr>
      <w:tr w:rsidR="006A612B" w:rsidRPr="006A612B" w14:paraId="1FB4CB80" w14:textId="77777777" w:rsidTr="007D76D0">
        <w:trPr>
          <w:trHeight w:val="340"/>
        </w:trPr>
        <w:tc>
          <w:tcPr>
            <w:tcW w:w="2835" w:type="dxa"/>
          </w:tcPr>
          <w:p w14:paraId="0F455C89"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rPr>
              <w:t>20</w:t>
            </w:r>
            <w:r w:rsidRPr="006A612B">
              <w:rPr>
                <w:rFonts w:cs="Times New Roman"/>
                <w:szCs w:val="24"/>
                <w:lang w:val="ru-RU"/>
              </w:rPr>
              <w:t>21</w:t>
            </w:r>
          </w:p>
        </w:tc>
        <w:tc>
          <w:tcPr>
            <w:tcW w:w="2835" w:type="dxa"/>
            <w:tcBorders>
              <w:right w:val="single" w:sz="4" w:space="0" w:color="auto"/>
            </w:tcBorders>
          </w:tcPr>
          <w:p w14:paraId="72FBB5A1"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lang w:val="ru-RU"/>
              </w:rPr>
              <w:t>41368,8</w:t>
            </w:r>
          </w:p>
        </w:tc>
        <w:tc>
          <w:tcPr>
            <w:tcW w:w="2835" w:type="dxa"/>
            <w:tcBorders>
              <w:left w:val="single" w:sz="4" w:space="0" w:color="auto"/>
            </w:tcBorders>
          </w:tcPr>
          <w:p w14:paraId="3D73D4BA"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lang w:val="ru-RU"/>
              </w:rPr>
              <w:t>33213,69</w:t>
            </w:r>
          </w:p>
        </w:tc>
      </w:tr>
      <w:tr w:rsidR="006A612B" w:rsidRPr="006A612B" w14:paraId="52D939A9" w14:textId="77777777" w:rsidTr="007D76D0">
        <w:trPr>
          <w:trHeight w:val="340"/>
        </w:trPr>
        <w:tc>
          <w:tcPr>
            <w:tcW w:w="2835" w:type="dxa"/>
          </w:tcPr>
          <w:p w14:paraId="75EF9E80"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rPr>
              <w:t>202</w:t>
            </w:r>
            <w:r w:rsidRPr="006A612B">
              <w:rPr>
                <w:rFonts w:cs="Times New Roman"/>
                <w:szCs w:val="24"/>
                <w:lang w:val="ru-RU"/>
              </w:rPr>
              <w:t>2</w:t>
            </w:r>
          </w:p>
        </w:tc>
        <w:tc>
          <w:tcPr>
            <w:tcW w:w="2835" w:type="dxa"/>
            <w:tcBorders>
              <w:right w:val="single" w:sz="4" w:space="0" w:color="auto"/>
            </w:tcBorders>
          </w:tcPr>
          <w:p w14:paraId="04A08CC4"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lang w:val="ru-RU"/>
              </w:rPr>
              <w:t>41413,0</w:t>
            </w:r>
          </w:p>
        </w:tc>
        <w:tc>
          <w:tcPr>
            <w:tcW w:w="2835" w:type="dxa"/>
            <w:tcBorders>
              <w:left w:val="single" w:sz="4" w:space="0" w:color="auto"/>
            </w:tcBorders>
          </w:tcPr>
          <w:p w14:paraId="1E44DCD9"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lang w:val="ru-RU"/>
              </w:rPr>
              <w:t>38865,88</w:t>
            </w:r>
          </w:p>
        </w:tc>
      </w:tr>
      <w:tr w:rsidR="006A612B" w:rsidRPr="006A612B" w14:paraId="1BAC401A" w14:textId="77777777" w:rsidTr="007D76D0">
        <w:trPr>
          <w:trHeight w:val="340"/>
        </w:trPr>
        <w:tc>
          <w:tcPr>
            <w:tcW w:w="2835" w:type="dxa"/>
          </w:tcPr>
          <w:p w14:paraId="7285F783"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lang w:val="ru-RU"/>
              </w:rPr>
              <w:t>2023</w:t>
            </w:r>
          </w:p>
        </w:tc>
        <w:tc>
          <w:tcPr>
            <w:tcW w:w="2835" w:type="dxa"/>
            <w:tcBorders>
              <w:right w:val="single" w:sz="4" w:space="0" w:color="auto"/>
            </w:tcBorders>
          </w:tcPr>
          <w:p w14:paraId="187544BE"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lang w:val="ru-RU"/>
              </w:rPr>
              <w:t>48800,00</w:t>
            </w:r>
          </w:p>
        </w:tc>
        <w:tc>
          <w:tcPr>
            <w:tcW w:w="2835" w:type="dxa"/>
            <w:tcBorders>
              <w:left w:val="single" w:sz="4" w:space="0" w:color="auto"/>
            </w:tcBorders>
          </w:tcPr>
          <w:p w14:paraId="65DAF314" w14:textId="77777777" w:rsidR="00AF0C2B" w:rsidRPr="006A612B" w:rsidRDefault="00AF0C2B" w:rsidP="007D76D0">
            <w:pPr>
              <w:autoSpaceDE w:val="0"/>
              <w:autoSpaceDN w:val="0"/>
              <w:adjustRightInd w:val="0"/>
              <w:spacing w:after="0" w:line="276" w:lineRule="auto"/>
              <w:contextualSpacing w:val="0"/>
              <w:rPr>
                <w:rFonts w:cs="Times New Roman"/>
                <w:szCs w:val="24"/>
                <w:lang w:val="ru-RU"/>
              </w:rPr>
            </w:pPr>
            <w:r w:rsidRPr="006A612B">
              <w:rPr>
                <w:rFonts w:cs="Times New Roman"/>
                <w:szCs w:val="24"/>
                <w:lang w:val="ru-RU"/>
              </w:rPr>
              <w:t>46725,56</w:t>
            </w:r>
          </w:p>
        </w:tc>
      </w:tr>
    </w:tbl>
    <w:p w14:paraId="3A23E642" w14:textId="77777777" w:rsidR="00AF0C2B" w:rsidRPr="006A612B" w:rsidRDefault="00AF0C2B" w:rsidP="00AF0C2B">
      <w:pPr>
        <w:pStyle w:val="Default"/>
        <w:spacing w:after="0" w:line="240" w:lineRule="auto"/>
        <w:contextualSpacing/>
        <w:jc w:val="both"/>
        <w:rPr>
          <w:color w:val="auto"/>
          <w:lang w:val="ru-RU"/>
        </w:rPr>
      </w:pPr>
    </w:p>
    <w:p w14:paraId="0E455064" w14:textId="77777777" w:rsidR="00AF0C2B" w:rsidRPr="006A612B" w:rsidRDefault="00AF0C2B" w:rsidP="00AF0C2B">
      <w:pPr>
        <w:pStyle w:val="Default"/>
        <w:spacing w:after="0" w:line="240" w:lineRule="auto"/>
        <w:ind w:firstLine="709"/>
        <w:contextualSpacing/>
        <w:jc w:val="both"/>
        <w:rPr>
          <w:color w:val="auto"/>
          <w:lang w:val="ru-RU"/>
        </w:rPr>
      </w:pPr>
      <w:r w:rsidRPr="006A612B">
        <w:rPr>
          <w:color w:val="auto"/>
          <w:lang w:val="ru-RU"/>
        </w:rPr>
        <w:t>Краткие выводы.</w:t>
      </w:r>
    </w:p>
    <w:p w14:paraId="1429BAB6" w14:textId="77777777" w:rsidR="00AF0C2B" w:rsidRPr="006A612B" w:rsidRDefault="00AF0C2B" w:rsidP="00AF0C2B">
      <w:pPr>
        <w:pStyle w:val="Default"/>
        <w:spacing w:after="0" w:line="240" w:lineRule="auto"/>
        <w:ind w:firstLine="709"/>
        <w:contextualSpacing/>
        <w:jc w:val="both"/>
        <w:rPr>
          <w:color w:val="auto"/>
          <w:lang w:val="ru-RU"/>
        </w:rPr>
      </w:pPr>
      <w:r w:rsidRPr="006A612B">
        <w:rPr>
          <w:color w:val="auto"/>
          <w:lang w:val="ru-RU"/>
        </w:rPr>
        <w:t>Персонал библиотек системы в целом укомплектован. Работники библиотек постоянно повышают свою квалификацию, однако не все специалисты еще качественно владеют информационно-коммуникационными технологиями. Уровень образования библиотечных специалистов системы в целом соответствует предъявляемым к должности требованиям. Все специалисты своевременно проходят курсы повышения квалификации.</w:t>
      </w:r>
    </w:p>
    <w:p w14:paraId="1FEC9C4E" w14:textId="77777777" w:rsidR="00AF0C2B" w:rsidRPr="006A612B" w:rsidRDefault="00AF0C2B" w:rsidP="007F77FD">
      <w:pPr>
        <w:spacing w:after="0" w:line="240" w:lineRule="auto"/>
        <w:ind w:firstLine="709"/>
        <w:contextualSpacing/>
        <w:jc w:val="both"/>
        <w:rPr>
          <w:rFonts w:ascii="Times New Roman" w:hAnsi="Times New Roman" w:cs="Times New Roman"/>
          <w:b/>
          <w:sz w:val="24"/>
          <w:szCs w:val="24"/>
        </w:rPr>
      </w:pPr>
    </w:p>
    <w:p w14:paraId="53351B0D" w14:textId="77777777" w:rsidR="00BF26FA" w:rsidRPr="006A612B" w:rsidRDefault="00FC2806" w:rsidP="007F77FD">
      <w:pPr>
        <w:spacing w:after="0" w:line="240" w:lineRule="auto"/>
        <w:ind w:firstLine="709"/>
        <w:contextualSpacing/>
        <w:jc w:val="both"/>
        <w:rPr>
          <w:rFonts w:ascii="Times New Roman" w:hAnsi="Times New Roman" w:cs="Times New Roman"/>
          <w:b/>
          <w:sz w:val="24"/>
          <w:szCs w:val="24"/>
        </w:rPr>
      </w:pPr>
      <w:r w:rsidRPr="006A612B">
        <w:rPr>
          <w:rFonts w:ascii="Times New Roman" w:hAnsi="Times New Roman" w:cs="Times New Roman"/>
          <w:b/>
          <w:sz w:val="24"/>
          <w:szCs w:val="24"/>
        </w:rPr>
        <w:t>13. Материально-технические ресурсы библиотек</w:t>
      </w:r>
    </w:p>
    <w:p w14:paraId="375B9CD6" w14:textId="77777777" w:rsidR="00FC2806" w:rsidRPr="006A612B" w:rsidRDefault="00FC2806" w:rsidP="007F77FD">
      <w:pPr>
        <w:spacing w:after="0" w:line="240" w:lineRule="auto"/>
        <w:ind w:firstLine="709"/>
        <w:contextualSpacing/>
        <w:jc w:val="both"/>
        <w:rPr>
          <w:rFonts w:ascii="Times New Roman" w:hAnsi="Times New Roman" w:cs="Times New Roman"/>
          <w:bCs/>
          <w:sz w:val="24"/>
          <w:szCs w:val="24"/>
        </w:rPr>
      </w:pPr>
      <w:r w:rsidRPr="006A612B">
        <w:rPr>
          <w:rFonts w:ascii="Times New Roman" w:hAnsi="Times New Roman" w:cs="Times New Roman"/>
          <w:sz w:val="24"/>
          <w:szCs w:val="24"/>
        </w:rPr>
        <w:t>13.1</w:t>
      </w:r>
      <w:r w:rsidR="00D85440" w:rsidRPr="006A612B">
        <w:rPr>
          <w:rFonts w:ascii="Times New Roman" w:hAnsi="Times New Roman" w:cs="Times New Roman"/>
          <w:bCs/>
          <w:sz w:val="24"/>
          <w:szCs w:val="24"/>
        </w:rPr>
        <w:t>. Общая характеристика зданий, помещений муниципальных библиотек.</w:t>
      </w:r>
    </w:p>
    <w:p w14:paraId="509C92C9" w14:textId="77777777" w:rsidR="00FC2806" w:rsidRPr="006A612B" w:rsidRDefault="00D85440"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Библиотеки МБУК «Перевозская ЦБС» в целом расположены в отвечающих требованиям помещениях. Две библиотеки (Центральная и Центральная детская) рас</w:t>
      </w:r>
      <w:r w:rsidR="003E5AE5" w:rsidRPr="006A612B">
        <w:rPr>
          <w:rFonts w:ascii="Times New Roman" w:hAnsi="Times New Roman" w:cs="Times New Roman"/>
          <w:sz w:val="24"/>
          <w:szCs w:val="24"/>
        </w:rPr>
        <w:t>положены в собственном здании,</w:t>
      </w:r>
      <w:r w:rsidRPr="006A612B">
        <w:rPr>
          <w:rFonts w:ascii="Times New Roman" w:hAnsi="Times New Roman" w:cs="Times New Roman"/>
          <w:sz w:val="24"/>
          <w:szCs w:val="24"/>
        </w:rPr>
        <w:t xml:space="preserve"> 12 сельских библиотек расположены в помещениях, переданных в оперативное управление, (сельских домах культуры, сельских администрациях и детских садах). Новые помещения в отчетном году для библиотек не выделялись. Все необходимые нормы по температурному режиму, занимаемым площадям и косметическому ремонту соблюдаются. Капитальные ремонты в отчетном году не проводились. </w:t>
      </w:r>
    </w:p>
    <w:p w14:paraId="21B80914" w14:textId="77777777" w:rsidR="00FC2806" w:rsidRPr="006A612B" w:rsidRDefault="00FC2806"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 xml:space="preserve">13.2. </w:t>
      </w:r>
      <w:r w:rsidR="00D85440" w:rsidRPr="006A612B">
        <w:rPr>
          <w:rFonts w:ascii="Times New Roman" w:hAnsi="Times New Roman" w:cs="Times New Roman"/>
          <w:sz w:val="24"/>
          <w:szCs w:val="24"/>
          <w:shd w:val="clear" w:color="auto" w:fill="FFFFFF"/>
        </w:rPr>
        <w:t>Обеспечение безопасности би</w:t>
      </w:r>
      <w:r w:rsidR="00AA2AC3" w:rsidRPr="006A612B">
        <w:rPr>
          <w:rFonts w:ascii="Times New Roman" w:hAnsi="Times New Roman" w:cs="Times New Roman"/>
          <w:sz w:val="24"/>
          <w:szCs w:val="24"/>
          <w:shd w:val="clear" w:color="auto" w:fill="FFFFFF"/>
        </w:rPr>
        <w:t xml:space="preserve">блиотек и библиотечных фондов: </w:t>
      </w:r>
    </w:p>
    <w:p w14:paraId="2C4118DC" w14:textId="77777777" w:rsidR="00FC2806" w:rsidRPr="006A612B" w:rsidRDefault="00D85440"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Автоматической пожарной сигнализацией оснащена Центр</w:t>
      </w:r>
      <w:r w:rsidR="00AA2AC3" w:rsidRPr="006A612B">
        <w:rPr>
          <w:rFonts w:ascii="Times New Roman" w:hAnsi="Times New Roman" w:cs="Times New Roman"/>
          <w:sz w:val="24"/>
          <w:szCs w:val="24"/>
        </w:rPr>
        <w:t>альная библиотека и Ц</w:t>
      </w:r>
      <w:r w:rsidRPr="006A612B">
        <w:rPr>
          <w:rFonts w:ascii="Times New Roman" w:hAnsi="Times New Roman" w:cs="Times New Roman"/>
          <w:sz w:val="24"/>
          <w:szCs w:val="24"/>
        </w:rPr>
        <w:t>ентральная детская библиотека</w:t>
      </w:r>
      <w:r w:rsidR="00AA2AC3" w:rsidRPr="006A612B">
        <w:rPr>
          <w:rFonts w:ascii="Times New Roman" w:hAnsi="Times New Roman" w:cs="Times New Roman"/>
          <w:sz w:val="24"/>
          <w:szCs w:val="24"/>
        </w:rPr>
        <w:t xml:space="preserve"> им. Л.Г. Волкова</w:t>
      </w:r>
      <w:r w:rsidRPr="006A612B">
        <w:rPr>
          <w:rFonts w:ascii="Times New Roman" w:hAnsi="Times New Roman" w:cs="Times New Roman"/>
          <w:sz w:val="24"/>
          <w:szCs w:val="24"/>
        </w:rPr>
        <w:t xml:space="preserve"> </w:t>
      </w:r>
      <w:r w:rsidR="00F36333" w:rsidRPr="006A612B">
        <w:rPr>
          <w:rFonts w:ascii="Times New Roman" w:hAnsi="Times New Roman" w:cs="Times New Roman"/>
          <w:sz w:val="24"/>
          <w:szCs w:val="24"/>
        </w:rPr>
        <w:t>МБУК «Перевозская ЦБС»</w:t>
      </w:r>
      <w:r w:rsidRPr="006A612B">
        <w:rPr>
          <w:rFonts w:ascii="Times New Roman" w:hAnsi="Times New Roman" w:cs="Times New Roman"/>
          <w:sz w:val="24"/>
          <w:szCs w:val="24"/>
        </w:rPr>
        <w:t xml:space="preserve">. В библиотеках городского округа </w:t>
      </w:r>
      <w:r w:rsidR="00F36333" w:rsidRPr="006A612B">
        <w:rPr>
          <w:rFonts w:ascii="Times New Roman" w:hAnsi="Times New Roman" w:cs="Times New Roman"/>
          <w:sz w:val="24"/>
          <w:szCs w:val="24"/>
        </w:rPr>
        <w:t xml:space="preserve">Перевозский </w:t>
      </w:r>
      <w:r w:rsidRPr="006A612B">
        <w:rPr>
          <w:rFonts w:ascii="Times New Roman" w:hAnsi="Times New Roman" w:cs="Times New Roman"/>
          <w:sz w:val="24"/>
          <w:szCs w:val="24"/>
        </w:rPr>
        <w:t xml:space="preserve">за отчетный год чрезвычайных происшествий не произошло. </w:t>
      </w:r>
    </w:p>
    <w:p w14:paraId="58638C88" w14:textId="77777777" w:rsidR="00FC2806" w:rsidRPr="006A612B" w:rsidRDefault="00FC2806" w:rsidP="007F77FD">
      <w:pPr>
        <w:spacing w:after="0" w:line="240" w:lineRule="auto"/>
        <w:ind w:firstLine="709"/>
        <w:contextualSpacing/>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rPr>
        <w:t>13</w:t>
      </w:r>
      <w:r w:rsidR="00D85440" w:rsidRPr="006A612B">
        <w:rPr>
          <w:rFonts w:ascii="Times New Roman" w:hAnsi="Times New Roman" w:cs="Times New Roman"/>
          <w:sz w:val="24"/>
          <w:szCs w:val="24"/>
        </w:rPr>
        <w:t xml:space="preserve">.3. </w:t>
      </w:r>
      <w:r w:rsidR="00D85440" w:rsidRPr="006A612B">
        <w:rPr>
          <w:rFonts w:ascii="Times New Roman" w:hAnsi="Times New Roman" w:cs="Times New Roman"/>
          <w:sz w:val="24"/>
          <w:szCs w:val="24"/>
          <w:shd w:val="clear" w:color="auto" w:fill="FFFFFF"/>
        </w:rPr>
        <w:t>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безбарьерного общения.</w:t>
      </w:r>
    </w:p>
    <w:p w14:paraId="7E132AB9" w14:textId="77777777" w:rsidR="00D85440" w:rsidRPr="006A612B" w:rsidRDefault="00D85440"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lastRenderedPageBreak/>
        <w:t>В настоящее время мы стараемся приспособить внутреннее пространство библиотек к современным потребностям пользователей, создаем условия для безбарьерного общения. К сожалению, пандусом оснащена пока только Центральная библиотека округа, сельские библиотеки оборудованы кнопками вызова.</w:t>
      </w:r>
    </w:p>
    <w:p w14:paraId="405AFBEF" w14:textId="77777777" w:rsidR="00D85440" w:rsidRPr="006A612B" w:rsidRDefault="003E5AE5" w:rsidP="007F77FD">
      <w:pPr>
        <w:spacing w:after="0" w:line="240" w:lineRule="auto"/>
        <w:ind w:firstLine="709"/>
        <w:jc w:val="both"/>
        <w:rPr>
          <w:rFonts w:ascii="Times New Roman" w:hAnsi="Times New Roman" w:cs="Times New Roman"/>
          <w:sz w:val="24"/>
          <w:szCs w:val="24"/>
          <w:shd w:val="clear" w:color="auto" w:fill="FFFFFF"/>
        </w:rPr>
      </w:pPr>
      <w:r w:rsidRPr="006A612B">
        <w:rPr>
          <w:rFonts w:ascii="Times New Roman" w:hAnsi="Times New Roman" w:cs="Times New Roman"/>
          <w:sz w:val="24"/>
          <w:szCs w:val="24"/>
          <w:shd w:val="clear" w:color="auto" w:fill="FFFFFF"/>
        </w:rPr>
        <w:t>1</w:t>
      </w:r>
      <w:r w:rsidR="00634E38" w:rsidRPr="006A612B">
        <w:rPr>
          <w:rFonts w:ascii="Times New Roman" w:hAnsi="Times New Roman" w:cs="Times New Roman"/>
          <w:sz w:val="24"/>
          <w:szCs w:val="24"/>
          <w:shd w:val="clear" w:color="auto" w:fill="FFFFFF"/>
        </w:rPr>
        <w:t>3</w:t>
      </w:r>
      <w:r w:rsidR="00D85440" w:rsidRPr="006A612B">
        <w:rPr>
          <w:rFonts w:ascii="Times New Roman" w:hAnsi="Times New Roman" w:cs="Times New Roman"/>
          <w:sz w:val="24"/>
          <w:szCs w:val="24"/>
          <w:shd w:val="clear" w:color="auto" w:fill="FFFFFF"/>
        </w:rPr>
        <w:t xml:space="preserve">.4. Характеристика финансового обеспечения материально-технической базы в динамике за три года. </w:t>
      </w:r>
    </w:p>
    <w:p w14:paraId="7D7FDC0F" w14:textId="77777777" w:rsidR="00634E38" w:rsidRPr="006A612B" w:rsidRDefault="00634E38" w:rsidP="007F77FD">
      <w:pPr>
        <w:spacing w:after="0" w:line="240" w:lineRule="auto"/>
        <w:ind w:firstLine="709"/>
        <w:jc w:val="both"/>
        <w:rPr>
          <w:rFonts w:ascii="Times New Roman" w:hAnsi="Times New Roman" w:cs="Times New Roman"/>
          <w:sz w:val="24"/>
          <w:szCs w:val="24"/>
          <w:shd w:val="clear" w:color="auto" w:fill="FFFFFF"/>
        </w:rPr>
      </w:pPr>
    </w:p>
    <w:tbl>
      <w:tblPr>
        <w:tblStyle w:val="afe"/>
        <w:tblW w:w="10201" w:type="dxa"/>
        <w:tblLayout w:type="fixed"/>
        <w:tblLook w:val="04A0" w:firstRow="1" w:lastRow="0" w:firstColumn="1" w:lastColumn="0" w:noHBand="0" w:noVBand="1"/>
      </w:tblPr>
      <w:tblGrid>
        <w:gridCol w:w="901"/>
        <w:gridCol w:w="795"/>
        <w:gridCol w:w="851"/>
        <w:gridCol w:w="850"/>
        <w:gridCol w:w="851"/>
        <w:gridCol w:w="850"/>
        <w:gridCol w:w="993"/>
        <w:gridCol w:w="992"/>
        <w:gridCol w:w="992"/>
        <w:gridCol w:w="1134"/>
        <w:gridCol w:w="992"/>
      </w:tblGrid>
      <w:tr w:rsidR="006A612B" w:rsidRPr="006A612B" w14:paraId="31302814" w14:textId="77777777" w:rsidTr="00A762BD">
        <w:trPr>
          <w:cnfStyle w:val="100000000000" w:firstRow="1" w:lastRow="0" w:firstColumn="0" w:lastColumn="0" w:oddVBand="0" w:evenVBand="0" w:oddHBand="0" w:evenHBand="0" w:firstRowFirstColumn="0" w:firstRowLastColumn="0" w:lastRowFirstColumn="0" w:lastRowLastColumn="0"/>
        </w:trPr>
        <w:tc>
          <w:tcPr>
            <w:tcW w:w="901" w:type="dxa"/>
            <w:vMerge w:val="restart"/>
          </w:tcPr>
          <w:p w14:paraId="2D2A1C4B" w14:textId="77777777" w:rsidR="00634E38" w:rsidRPr="006A612B" w:rsidRDefault="00634E38" w:rsidP="007F77FD">
            <w:pPr>
              <w:pStyle w:val="Default"/>
              <w:spacing w:after="0"/>
              <w:rPr>
                <w:color w:val="auto"/>
                <w:lang w:val="ru-RU"/>
              </w:rPr>
            </w:pPr>
            <w:r w:rsidRPr="006A612B">
              <w:rPr>
                <w:color w:val="auto"/>
                <w:lang w:val="ru-RU"/>
              </w:rPr>
              <w:t>Год</w:t>
            </w:r>
          </w:p>
        </w:tc>
        <w:tc>
          <w:tcPr>
            <w:tcW w:w="4197" w:type="dxa"/>
            <w:gridSpan w:val="5"/>
          </w:tcPr>
          <w:p w14:paraId="438C3200" w14:textId="77777777" w:rsidR="00634E38" w:rsidRPr="006A612B" w:rsidRDefault="00634E38" w:rsidP="007F77FD">
            <w:pPr>
              <w:pStyle w:val="Default"/>
              <w:spacing w:after="0"/>
              <w:rPr>
                <w:color w:val="auto"/>
                <w:lang w:val="ru-RU"/>
              </w:rPr>
            </w:pPr>
            <w:r w:rsidRPr="006A612B">
              <w:rPr>
                <w:color w:val="auto"/>
                <w:lang w:val="ru-RU"/>
              </w:rPr>
              <w:t>Расходы на ремонт и реставрацию</w:t>
            </w:r>
          </w:p>
        </w:tc>
        <w:tc>
          <w:tcPr>
            <w:tcW w:w="5103" w:type="dxa"/>
            <w:gridSpan w:val="5"/>
          </w:tcPr>
          <w:p w14:paraId="74671226" w14:textId="77777777" w:rsidR="00634E38" w:rsidRPr="006A612B" w:rsidRDefault="00634E38" w:rsidP="007F77FD">
            <w:pPr>
              <w:pStyle w:val="Default"/>
              <w:spacing w:after="0"/>
              <w:rPr>
                <w:color w:val="auto"/>
                <w:lang w:val="ru-RU"/>
              </w:rPr>
            </w:pPr>
            <w:r w:rsidRPr="006A612B">
              <w:rPr>
                <w:color w:val="auto"/>
                <w:lang w:val="ru-RU"/>
              </w:rPr>
              <w:t>Расходы на приобретение оборудования</w:t>
            </w:r>
          </w:p>
        </w:tc>
      </w:tr>
      <w:tr w:rsidR="006A612B" w:rsidRPr="006A612B" w14:paraId="542B1E43" w14:textId="77777777" w:rsidTr="00A27DDD">
        <w:tc>
          <w:tcPr>
            <w:tcW w:w="901" w:type="dxa"/>
            <w:vMerge/>
          </w:tcPr>
          <w:p w14:paraId="1F7E4CE0" w14:textId="77777777" w:rsidR="00634E38" w:rsidRPr="006A612B" w:rsidRDefault="00634E38" w:rsidP="007F77FD">
            <w:pPr>
              <w:pStyle w:val="Default"/>
              <w:spacing w:after="0"/>
              <w:rPr>
                <w:color w:val="auto"/>
                <w:lang w:val="ru-RU"/>
              </w:rPr>
            </w:pPr>
          </w:p>
        </w:tc>
        <w:tc>
          <w:tcPr>
            <w:tcW w:w="3347" w:type="dxa"/>
            <w:gridSpan w:val="4"/>
          </w:tcPr>
          <w:p w14:paraId="4B57FD66" w14:textId="77777777" w:rsidR="00634E38" w:rsidRPr="006A612B" w:rsidRDefault="00634E38" w:rsidP="007F77FD">
            <w:pPr>
              <w:pStyle w:val="Default"/>
              <w:spacing w:after="0"/>
              <w:rPr>
                <w:color w:val="auto"/>
                <w:lang w:val="ru-RU"/>
              </w:rPr>
            </w:pPr>
            <w:r w:rsidRPr="006A612B">
              <w:rPr>
                <w:color w:val="auto"/>
                <w:lang w:val="ru-RU"/>
              </w:rPr>
              <w:t>бюджет</w:t>
            </w:r>
          </w:p>
        </w:tc>
        <w:tc>
          <w:tcPr>
            <w:tcW w:w="850" w:type="dxa"/>
            <w:vMerge w:val="restart"/>
          </w:tcPr>
          <w:p w14:paraId="09A10B99" w14:textId="77777777" w:rsidR="00634E38" w:rsidRPr="006A612B" w:rsidRDefault="00634E38" w:rsidP="007F77FD">
            <w:pPr>
              <w:pStyle w:val="Default"/>
              <w:spacing w:after="0"/>
              <w:rPr>
                <w:color w:val="auto"/>
                <w:lang w:val="ru-RU"/>
              </w:rPr>
            </w:pPr>
            <w:r w:rsidRPr="006A612B">
              <w:rPr>
                <w:color w:val="auto"/>
                <w:lang w:val="ru-RU"/>
              </w:rPr>
              <w:t>средства спонсоров</w:t>
            </w:r>
          </w:p>
        </w:tc>
        <w:tc>
          <w:tcPr>
            <w:tcW w:w="4111" w:type="dxa"/>
            <w:gridSpan w:val="4"/>
          </w:tcPr>
          <w:p w14:paraId="0246A262" w14:textId="77777777" w:rsidR="00634E38" w:rsidRPr="006A612B" w:rsidRDefault="00634E38" w:rsidP="007F77FD">
            <w:pPr>
              <w:pStyle w:val="Default"/>
              <w:spacing w:after="0"/>
              <w:rPr>
                <w:color w:val="auto"/>
                <w:lang w:val="ru-RU"/>
              </w:rPr>
            </w:pPr>
            <w:r w:rsidRPr="006A612B">
              <w:rPr>
                <w:color w:val="auto"/>
                <w:lang w:val="ru-RU"/>
              </w:rPr>
              <w:t>бюджет</w:t>
            </w:r>
          </w:p>
        </w:tc>
        <w:tc>
          <w:tcPr>
            <w:tcW w:w="992" w:type="dxa"/>
          </w:tcPr>
          <w:p w14:paraId="6AD04D1C" w14:textId="77777777" w:rsidR="00634E38" w:rsidRPr="006A612B" w:rsidRDefault="00634E38" w:rsidP="007F77FD">
            <w:pPr>
              <w:pStyle w:val="Default"/>
              <w:spacing w:after="0"/>
              <w:rPr>
                <w:color w:val="auto"/>
                <w:lang w:val="ru-RU"/>
              </w:rPr>
            </w:pPr>
            <w:r w:rsidRPr="006A612B">
              <w:rPr>
                <w:color w:val="auto"/>
                <w:lang w:val="ru-RU"/>
              </w:rPr>
              <w:t>средства спонсоров</w:t>
            </w:r>
          </w:p>
        </w:tc>
      </w:tr>
      <w:tr w:rsidR="006A612B" w:rsidRPr="006A612B" w14:paraId="57AD22F5" w14:textId="77777777" w:rsidTr="00A27DDD">
        <w:tc>
          <w:tcPr>
            <w:tcW w:w="901" w:type="dxa"/>
            <w:vMerge/>
          </w:tcPr>
          <w:p w14:paraId="1534E142" w14:textId="77777777" w:rsidR="00634E38" w:rsidRPr="006A612B" w:rsidRDefault="00634E38" w:rsidP="007F77FD">
            <w:pPr>
              <w:pStyle w:val="Default"/>
              <w:spacing w:after="0"/>
              <w:rPr>
                <w:color w:val="auto"/>
                <w:lang w:val="ru-RU"/>
              </w:rPr>
            </w:pPr>
          </w:p>
        </w:tc>
        <w:tc>
          <w:tcPr>
            <w:tcW w:w="795" w:type="dxa"/>
          </w:tcPr>
          <w:p w14:paraId="28B2708D" w14:textId="77777777" w:rsidR="00634E38" w:rsidRPr="006A612B" w:rsidRDefault="00634E38" w:rsidP="007F77FD">
            <w:pPr>
              <w:pStyle w:val="Default"/>
              <w:spacing w:after="0"/>
              <w:rPr>
                <w:color w:val="auto"/>
                <w:lang w:val="ru-RU"/>
              </w:rPr>
            </w:pPr>
            <w:r w:rsidRPr="006A612B">
              <w:rPr>
                <w:color w:val="auto"/>
                <w:lang w:val="ru-RU"/>
              </w:rPr>
              <w:t>федер-ый</w:t>
            </w:r>
          </w:p>
        </w:tc>
        <w:tc>
          <w:tcPr>
            <w:tcW w:w="851" w:type="dxa"/>
          </w:tcPr>
          <w:p w14:paraId="6094A750" w14:textId="77777777" w:rsidR="00634E38" w:rsidRPr="006A612B" w:rsidRDefault="00634E38" w:rsidP="007F77FD">
            <w:pPr>
              <w:pStyle w:val="Default"/>
              <w:spacing w:after="0"/>
              <w:rPr>
                <w:color w:val="auto"/>
                <w:lang w:val="ru-RU"/>
              </w:rPr>
            </w:pPr>
            <w:r w:rsidRPr="006A612B">
              <w:rPr>
                <w:color w:val="auto"/>
                <w:lang w:val="ru-RU"/>
              </w:rPr>
              <w:t>областной</w:t>
            </w:r>
          </w:p>
        </w:tc>
        <w:tc>
          <w:tcPr>
            <w:tcW w:w="850" w:type="dxa"/>
          </w:tcPr>
          <w:p w14:paraId="41E39CF3" w14:textId="77777777" w:rsidR="00634E38" w:rsidRPr="006A612B" w:rsidRDefault="00634E38" w:rsidP="007F77FD">
            <w:pPr>
              <w:pStyle w:val="Default"/>
              <w:spacing w:after="0"/>
              <w:rPr>
                <w:color w:val="auto"/>
                <w:lang w:val="ru-RU"/>
              </w:rPr>
            </w:pPr>
            <w:r w:rsidRPr="006A612B">
              <w:rPr>
                <w:color w:val="auto"/>
                <w:lang w:val="ru-RU"/>
              </w:rPr>
              <w:t>местный</w:t>
            </w:r>
          </w:p>
        </w:tc>
        <w:tc>
          <w:tcPr>
            <w:tcW w:w="851" w:type="dxa"/>
          </w:tcPr>
          <w:p w14:paraId="5408FDE7" w14:textId="77777777" w:rsidR="00634E38" w:rsidRPr="006A612B" w:rsidRDefault="00634E38" w:rsidP="007F77FD">
            <w:pPr>
              <w:pStyle w:val="Default"/>
              <w:spacing w:after="0"/>
              <w:rPr>
                <w:color w:val="auto"/>
                <w:lang w:val="ru-RU"/>
              </w:rPr>
            </w:pPr>
            <w:r w:rsidRPr="006A612B">
              <w:rPr>
                <w:color w:val="auto"/>
                <w:lang w:val="ru-RU"/>
              </w:rPr>
              <w:t>вне-бюджет</w:t>
            </w:r>
          </w:p>
        </w:tc>
        <w:tc>
          <w:tcPr>
            <w:tcW w:w="850" w:type="dxa"/>
            <w:vMerge/>
          </w:tcPr>
          <w:p w14:paraId="780168C5" w14:textId="77777777" w:rsidR="00634E38" w:rsidRPr="006A612B" w:rsidRDefault="00634E38" w:rsidP="007F77FD">
            <w:pPr>
              <w:pStyle w:val="Default"/>
              <w:spacing w:after="0"/>
              <w:rPr>
                <w:color w:val="auto"/>
                <w:lang w:val="ru-RU"/>
              </w:rPr>
            </w:pPr>
          </w:p>
        </w:tc>
        <w:tc>
          <w:tcPr>
            <w:tcW w:w="993" w:type="dxa"/>
          </w:tcPr>
          <w:p w14:paraId="691D564F" w14:textId="77777777" w:rsidR="00634E38" w:rsidRPr="006A612B" w:rsidRDefault="00634E38" w:rsidP="007F77FD">
            <w:pPr>
              <w:pStyle w:val="Default"/>
              <w:spacing w:after="0"/>
              <w:rPr>
                <w:color w:val="auto"/>
                <w:lang w:val="ru-RU"/>
              </w:rPr>
            </w:pPr>
            <w:r w:rsidRPr="006A612B">
              <w:rPr>
                <w:color w:val="auto"/>
                <w:lang w:val="ru-RU"/>
              </w:rPr>
              <w:t>федер-ый</w:t>
            </w:r>
          </w:p>
        </w:tc>
        <w:tc>
          <w:tcPr>
            <w:tcW w:w="992" w:type="dxa"/>
          </w:tcPr>
          <w:p w14:paraId="25850192" w14:textId="77777777" w:rsidR="00634E38" w:rsidRPr="006A612B" w:rsidRDefault="00634E38" w:rsidP="007F77FD">
            <w:pPr>
              <w:pStyle w:val="Default"/>
              <w:spacing w:after="0"/>
              <w:rPr>
                <w:color w:val="auto"/>
                <w:lang w:val="ru-RU"/>
              </w:rPr>
            </w:pPr>
            <w:r w:rsidRPr="006A612B">
              <w:rPr>
                <w:color w:val="auto"/>
                <w:lang w:val="ru-RU"/>
              </w:rPr>
              <w:t>областной</w:t>
            </w:r>
          </w:p>
        </w:tc>
        <w:tc>
          <w:tcPr>
            <w:tcW w:w="992" w:type="dxa"/>
          </w:tcPr>
          <w:p w14:paraId="7A9A14F4" w14:textId="77777777" w:rsidR="00634E38" w:rsidRPr="006A612B" w:rsidRDefault="00634E38" w:rsidP="007F77FD">
            <w:pPr>
              <w:pStyle w:val="Default"/>
              <w:spacing w:after="0"/>
              <w:rPr>
                <w:color w:val="auto"/>
                <w:lang w:val="ru-RU"/>
              </w:rPr>
            </w:pPr>
            <w:r w:rsidRPr="006A612B">
              <w:rPr>
                <w:color w:val="auto"/>
                <w:lang w:val="ru-RU"/>
              </w:rPr>
              <w:t>местный</w:t>
            </w:r>
          </w:p>
        </w:tc>
        <w:tc>
          <w:tcPr>
            <w:tcW w:w="1134" w:type="dxa"/>
          </w:tcPr>
          <w:p w14:paraId="0422C975" w14:textId="77777777" w:rsidR="00634E38" w:rsidRPr="006A612B" w:rsidRDefault="00634E38" w:rsidP="007F77FD">
            <w:pPr>
              <w:pStyle w:val="Default"/>
              <w:spacing w:after="0"/>
              <w:rPr>
                <w:color w:val="auto"/>
                <w:lang w:val="ru-RU"/>
              </w:rPr>
            </w:pPr>
            <w:r w:rsidRPr="006A612B">
              <w:rPr>
                <w:color w:val="auto"/>
                <w:lang w:val="ru-RU"/>
              </w:rPr>
              <w:t>вне-бюджет</w:t>
            </w:r>
          </w:p>
        </w:tc>
        <w:tc>
          <w:tcPr>
            <w:tcW w:w="992" w:type="dxa"/>
          </w:tcPr>
          <w:p w14:paraId="459747DF" w14:textId="77777777" w:rsidR="00634E38" w:rsidRPr="006A612B" w:rsidRDefault="00634E38" w:rsidP="007F77FD">
            <w:pPr>
              <w:pStyle w:val="Default"/>
              <w:spacing w:after="0"/>
              <w:rPr>
                <w:color w:val="auto"/>
                <w:lang w:val="ru-RU"/>
              </w:rPr>
            </w:pPr>
          </w:p>
        </w:tc>
      </w:tr>
      <w:tr w:rsidR="006A612B" w:rsidRPr="006A612B" w14:paraId="2633F3B4" w14:textId="77777777" w:rsidTr="00A27DDD">
        <w:tc>
          <w:tcPr>
            <w:tcW w:w="901" w:type="dxa"/>
          </w:tcPr>
          <w:p w14:paraId="2822EEE4" w14:textId="77777777" w:rsidR="00A762BD" w:rsidRPr="006A612B" w:rsidRDefault="00A762BD" w:rsidP="00A762BD">
            <w:pPr>
              <w:pStyle w:val="Default"/>
              <w:spacing w:after="0"/>
              <w:rPr>
                <w:color w:val="auto"/>
                <w:lang w:val="ru-RU"/>
              </w:rPr>
            </w:pPr>
            <w:r w:rsidRPr="006A612B">
              <w:rPr>
                <w:color w:val="auto"/>
                <w:lang w:val="ru-RU"/>
              </w:rPr>
              <w:t>2021</w:t>
            </w:r>
          </w:p>
        </w:tc>
        <w:tc>
          <w:tcPr>
            <w:tcW w:w="795" w:type="dxa"/>
          </w:tcPr>
          <w:p w14:paraId="5F336B28" w14:textId="77777777" w:rsidR="00A762BD" w:rsidRPr="006A612B" w:rsidRDefault="00A762BD" w:rsidP="00A762BD">
            <w:pPr>
              <w:pStyle w:val="Default"/>
              <w:spacing w:after="0"/>
              <w:rPr>
                <w:color w:val="auto"/>
                <w:lang w:val="ru-RU"/>
              </w:rPr>
            </w:pPr>
            <w:r w:rsidRPr="006A612B">
              <w:rPr>
                <w:color w:val="auto"/>
                <w:lang w:val="ru-RU"/>
              </w:rPr>
              <w:t>0</w:t>
            </w:r>
          </w:p>
        </w:tc>
        <w:tc>
          <w:tcPr>
            <w:tcW w:w="851" w:type="dxa"/>
          </w:tcPr>
          <w:p w14:paraId="52A2BE90" w14:textId="77777777" w:rsidR="00A762BD" w:rsidRPr="006A612B" w:rsidRDefault="00A762BD" w:rsidP="00A762BD">
            <w:pPr>
              <w:pStyle w:val="Default"/>
              <w:spacing w:after="0"/>
              <w:rPr>
                <w:color w:val="auto"/>
                <w:lang w:val="ru-RU"/>
              </w:rPr>
            </w:pPr>
            <w:r w:rsidRPr="006A612B">
              <w:rPr>
                <w:color w:val="auto"/>
                <w:lang w:val="ru-RU"/>
              </w:rPr>
              <w:t>0</w:t>
            </w:r>
          </w:p>
        </w:tc>
        <w:tc>
          <w:tcPr>
            <w:tcW w:w="850" w:type="dxa"/>
          </w:tcPr>
          <w:p w14:paraId="48757CC5" w14:textId="77777777" w:rsidR="00A762BD" w:rsidRPr="006A612B" w:rsidRDefault="00A762BD" w:rsidP="00A762BD">
            <w:pPr>
              <w:pStyle w:val="Default"/>
              <w:spacing w:after="0"/>
              <w:rPr>
                <w:color w:val="auto"/>
                <w:lang w:val="ru-RU"/>
              </w:rPr>
            </w:pPr>
            <w:r w:rsidRPr="006A612B">
              <w:rPr>
                <w:color w:val="auto"/>
                <w:lang w:val="ru-RU"/>
              </w:rPr>
              <w:t>0</w:t>
            </w:r>
          </w:p>
        </w:tc>
        <w:tc>
          <w:tcPr>
            <w:tcW w:w="851" w:type="dxa"/>
          </w:tcPr>
          <w:p w14:paraId="5E405EF7" w14:textId="77777777" w:rsidR="00A762BD" w:rsidRPr="006A612B" w:rsidRDefault="00A762BD" w:rsidP="00A762BD">
            <w:pPr>
              <w:pStyle w:val="Default"/>
              <w:spacing w:after="0"/>
              <w:rPr>
                <w:color w:val="auto"/>
                <w:lang w:val="ru-RU"/>
              </w:rPr>
            </w:pPr>
            <w:r w:rsidRPr="006A612B">
              <w:rPr>
                <w:color w:val="auto"/>
                <w:lang w:val="ru-RU"/>
              </w:rPr>
              <w:t>0</w:t>
            </w:r>
          </w:p>
        </w:tc>
        <w:tc>
          <w:tcPr>
            <w:tcW w:w="850" w:type="dxa"/>
          </w:tcPr>
          <w:p w14:paraId="66881BEB" w14:textId="77777777" w:rsidR="00A762BD" w:rsidRPr="006A612B" w:rsidRDefault="00A762BD" w:rsidP="00A762BD">
            <w:pPr>
              <w:pStyle w:val="Default"/>
              <w:spacing w:after="0"/>
              <w:rPr>
                <w:color w:val="auto"/>
                <w:lang w:val="ru-RU"/>
              </w:rPr>
            </w:pPr>
            <w:r w:rsidRPr="006A612B">
              <w:rPr>
                <w:color w:val="auto"/>
                <w:lang w:val="ru-RU"/>
              </w:rPr>
              <w:t>10,0</w:t>
            </w:r>
          </w:p>
        </w:tc>
        <w:tc>
          <w:tcPr>
            <w:tcW w:w="993" w:type="dxa"/>
          </w:tcPr>
          <w:p w14:paraId="0EA3FFAF" w14:textId="77777777" w:rsidR="00A762BD" w:rsidRPr="006A612B" w:rsidRDefault="00A762BD" w:rsidP="00A762BD">
            <w:pPr>
              <w:pStyle w:val="Default"/>
              <w:spacing w:after="0"/>
              <w:rPr>
                <w:color w:val="auto"/>
                <w:lang w:val="ru-RU"/>
              </w:rPr>
            </w:pPr>
            <w:r w:rsidRPr="006A612B">
              <w:rPr>
                <w:color w:val="auto"/>
                <w:lang w:val="ru-RU"/>
              </w:rPr>
              <w:t>409,7</w:t>
            </w:r>
          </w:p>
        </w:tc>
        <w:tc>
          <w:tcPr>
            <w:tcW w:w="992" w:type="dxa"/>
          </w:tcPr>
          <w:p w14:paraId="449492F9" w14:textId="77777777" w:rsidR="00A762BD" w:rsidRPr="006A612B" w:rsidRDefault="00A762BD" w:rsidP="00A762BD">
            <w:pPr>
              <w:pStyle w:val="Default"/>
              <w:spacing w:after="0"/>
              <w:rPr>
                <w:color w:val="auto"/>
                <w:lang w:val="ru-RU"/>
              </w:rPr>
            </w:pPr>
            <w:r w:rsidRPr="006A612B">
              <w:rPr>
                <w:color w:val="auto"/>
                <w:lang w:val="ru-RU"/>
              </w:rPr>
              <w:t>0,0</w:t>
            </w:r>
          </w:p>
        </w:tc>
        <w:tc>
          <w:tcPr>
            <w:tcW w:w="992" w:type="dxa"/>
          </w:tcPr>
          <w:p w14:paraId="12D72F5B" w14:textId="77777777" w:rsidR="00A762BD" w:rsidRPr="006A612B" w:rsidRDefault="00A762BD" w:rsidP="00A762BD">
            <w:pPr>
              <w:pStyle w:val="Default"/>
              <w:spacing w:after="0"/>
              <w:rPr>
                <w:color w:val="auto"/>
                <w:lang w:val="ru-RU"/>
              </w:rPr>
            </w:pPr>
            <w:r w:rsidRPr="006A612B">
              <w:rPr>
                <w:color w:val="auto"/>
                <w:lang w:val="ru-RU"/>
              </w:rPr>
              <w:t>0</w:t>
            </w:r>
          </w:p>
        </w:tc>
        <w:tc>
          <w:tcPr>
            <w:tcW w:w="1134" w:type="dxa"/>
          </w:tcPr>
          <w:p w14:paraId="644061D1" w14:textId="77777777" w:rsidR="00A762BD" w:rsidRPr="006A612B" w:rsidRDefault="00A762BD" w:rsidP="00A762BD">
            <w:pPr>
              <w:pStyle w:val="Default"/>
              <w:spacing w:after="0"/>
              <w:rPr>
                <w:color w:val="auto"/>
                <w:lang w:val="ru-RU"/>
              </w:rPr>
            </w:pPr>
            <w:r w:rsidRPr="006A612B">
              <w:rPr>
                <w:color w:val="auto"/>
                <w:lang w:val="ru-RU"/>
              </w:rPr>
              <w:t>12,4</w:t>
            </w:r>
          </w:p>
        </w:tc>
        <w:tc>
          <w:tcPr>
            <w:tcW w:w="992" w:type="dxa"/>
          </w:tcPr>
          <w:p w14:paraId="14F56BC4" w14:textId="77777777" w:rsidR="00A762BD" w:rsidRPr="006A612B" w:rsidRDefault="00A762BD" w:rsidP="00A762BD">
            <w:pPr>
              <w:pStyle w:val="Default"/>
              <w:spacing w:after="0"/>
              <w:rPr>
                <w:color w:val="auto"/>
                <w:lang w:val="ru-RU"/>
              </w:rPr>
            </w:pPr>
            <w:r w:rsidRPr="006A612B">
              <w:rPr>
                <w:color w:val="auto"/>
                <w:lang w:val="ru-RU"/>
              </w:rPr>
              <w:t>25,0</w:t>
            </w:r>
          </w:p>
        </w:tc>
      </w:tr>
      <w:tr w:rsidR="006A612B" w:rsidRPr="006A612B" w14:paraId="64F708A3" w14:textId="77777777" w:rsidTr="00A27DDD">
        <w:tc>
          <w:tcPr>
            <w:tcW w:w="901" w:type="dxa"/>
          </w:tcPr>
          <w:p w14:paraId="32190E64" w14:textId="77777777" w:rsidR="00A762BD" w:rsidRPr="006A612B" w:rsidRDefault="00A762BD" w:rsidP="00A762BD">
            <w:pPr>
              <w:pStyle w:val="Default"/>
              <w:spacing w:after="0"/>
              <w:rPr>
                <w:color w:val="auto"/>
                <w:lang w:val="ru-RU"/>
              </w:rPr>
            </w:pPr>
            <w:r w:rsidRPr="006A612B">
              <w:rPr>
                <w:color w:val="auto"/>
                <w:lang w:val="ru-RU"/>
              </w:rPr>
              <w:t>2022</w:t>
            </w:r>
          </w:p>
        </w:tc>
        <w:tc>
          <w:tcPr>
            <w:tcW w:w="795" w:type="dxa"/>
          </w:tcPr>
          <w:p w14:paraId="0649EF8B" w14:textId="77777777" w:rsidR="00A762BD" w:rsidRPr="006A612B" w:rsidRDefault="00A762BD" w:rsidP="00A762BD">
            <w:pPr>
              <w:pStyle w:val="Default"/>
              <w:spacing w:after="0"/>
              <w:rPr>
                <w:color w:val="auto"/>
                <w:lang w:val="ru-RU"/>
              </w:rPr>
            </w:pPr>
            <w:r w:rsidRPr="006A612B">
              <w:rPr>
                <w:color w:val="auto"/>
                <w:lang w:val="ru-RU"/>
              </w:rPr>
              <w:t>0</w:t>
            </w:r>
          </w:p>
        </w:tc>
        <w:tc>
          <w:tcPr>
            <w:tcW w:w="851" w:type="dxa"/>
          </w:tcPr>
          <w:p w14:paraId="5D775979" w14:textId="77777777" w:rsidR="00A762BD" w:rsidRPr="006A612B" w:rsidRDefault="00A762BD" w:rsidP="00A762BD">
            <w:pPr>
              <w:pStyle w:val="Default"/>
              <w:spacing w:after="0"/>
              <w:rPr>
                <w:color w:val="auto"/>
                <w:lang w:val="ru-RU"/>
              </w:rPr>
            </w:pPr>
            <w:r w:rsidRPr="006A612B">
              <w:rPr>
                <w:color w:val="auto"/>
                <w:lang w:val="ru-RU"/>
              </w:rPr>
              <w:t>0</w:t>
            </w:r>
          </w:p>
        </w:tc>
        <w:tc>
          <w:tcPr>
            <w:tcW w:w="850" w:type="dxa"/>
          </w:tcPr>
          <w:p w14:paraId="46B056B7" w14:textId="77777777" w:rsidR="00A762BD" w:rsidRPr="006A612B" w:rsidRDefault="00A762BD" w:rsidP="00A762BD">
            <w:pPr>
              <w:pStyle w:val="Default"/>
              <w:spacing w:after="0"/>
              <w:rPr>
                <w:color w:val="auto"/>
                <w:lang w:val="ru-RU"/>
              </w:rPr>
            </w:pPr>
            <w:r w:rsidRPr="006A612B">
              <w:rPr>
                <w:color w:val="auto"/>
                <w:lang w:val="ru-RU"/>
              </w:rPr>
              <w:t>18,0</w:t>
            </w:r>
          </w:p>
        </w:tc>
        <w:tc>
          <w:tcPr>
            <w:tcW w:w="851" w:type="dxa"/>
          </w:tcPr>
          <w:p w14:paraId="75FB8990" w14:textId="77777777" w:rsidR="00A762BD" w:rsidRPr="006A612B" w:rsidRDefault="00A762BD" w:rsidP="00A762BD">
            <w:pPr>
              <w:pStyle w:val="Default"/>
              <w:spacing w:after="0"/>
              <w:rPr>
                <w:color w:val="auto"/>
                <w:lang w:val="ru-RU"/>
              </w:rPr>
            </w:pPr>
            <w:r w:rsidRPr="006A612B">
              <w:rPr>
                <w:color w:val="auto"/>
                <w:lang w:val="ru-RU"/>
              </w:rPr>
              <w:t>0</w:t>
            </w:r>
          </w:p>
        </w:tc>
        <w:tc>
          <w:tcPr>
            <w:tcW w:w="850" w:type="dxa"/>
          </w:tcPr>
          <w:p w14:paraId="4DD94668" w14:textId="77777777" w:rsidR="00A762BD" w:rsidRPr="006A612B" w:rsidRDefault="00A762BD" w:rsidP="00A762BD">
            <w:pPr>
              <w:pStyle w:val="Default"/>
              <w:spacing w:after="0"/>
              <w:rPr>
                <w:color w:val="auto"/>
                <w:lang w:val="ru-RU"/>
              </w:rPr>
            </w:pPr>
            <w:r w:rsidRPr="006A612B">
              <w:rPr>
                <w:color w:val="auto"/>
                <w:lang w:val="ru-RU"/>
              </w:rPr>
              <w:t>0</w:t>
            </w:r>
          </w:p>
        </w:tc>
        <w:tc>
          <w:tcPr>
            <w:tcW w:w="993" w:type="dxa"/>
          </w:tcPr>
          <w:p w14:paraId="236EEF9B" w14:textId="77777777" w:rsidR="00A762BD" w:rsidRPr="006A612B" w:rsidRDefault="00A762BD" w:rsidP="00A762BD">
            <w:pPr>
              <w:pStyle w:val="Default"/>
              <w:spacing w:after="0"/>
              <w:rPr>
                <w:color w:val="auto"/>
                <w:lang w:val="ru-RU"/>
              </w:rPr>
            </w:pPr>
            <w:r w:rsidRPr="006A612B">
              <w:rPr>
                <w:color w:val="auto"/>
                <w:lang w:val="ru-RU"/>
              </w:rPr>
              <w:t>0</w:t>
            </w:r>
          </w:p>
        </w:tc>
        <w:tc>
          <w:tcPr>
            <w:tcW w:w="992" w:type="dxa"/>
          </w:tcPr>
          <w:p w14:paraId="71EACF65" w14:textId="77777777" w:rsidR="00A762BD" w:rsidRPr="006A612B" w:rsidRDefault="00A762BD" w:rsidP="00A762BD">
            <w:pPr>
              <w:pStyle w:val="Default"/>
              <w:spacing w:after="0"/>
              <w:rPr>
                <w:color w:val="auto"/>
                <w:lang w:val="ru-RU"/>
              </w:rPr>
            </w:pPr>
            <w:r w:rsidRPr="006A612B">
              <w:rPr>
                <w:color w:val="auto"/>
                <w:lang w:val="ru-RU"/>
              </w:rPr>
              <w:t>69,0</w:t>
            </w:r>
          </w:p>
        </w:tc>
        <w:tc>
          <w:tcPr>
            <w:tcW w:w="992" w:type="dxa"/>
          </w:tcPr>
          <w:p w14:paraId="58233779" w14:textId="77777777" w:rsidR="00A762BD" w:rsidRPr="006A612B" w:rsidRDefault="00A762BD" w:rsidP="00A762BD">
            <w:pPr>
              <w:pStyle w:val="Default"/>
              <w:spacing w:after="0"/>
              <w:rPr>
                <w:color w:val="auto"/>
                <w:lang w:val="ru-RU"/>
              </w:rPr>
            </w:pPr>
            <w:r w:rsidRPr="006A612B">
              <w:rPr>
                <w:color w:val="auto"/>
                <w:lang w:val="ru-RU"/>
              </w:rPr>
              <w:t>0</w:t>
            </w:r>
          </w:p>
        </w:tc>
        <w:tc>
          <w:tcPr>
            <w:tcW w:w="1134" w:type="dxa"/>
          </w:tcPr>
          <w:p w14:paraId="5A13F871" w14:textId="77777777" w:rsidR="00A762BD" w:rsidRPr="006A612B" w:rsidRDefault="00A762BD" w:rsidP="00A762BD">
            <w:pPr>
              <w:pStyle w:val="Default"/>
              <w:spacing w:after="0"/>
              <w:rPr>
                <w:color w:val="auto"/>
                <w:lang w:val="ru-RU"/>
              </w:rPr>
            </w:pPr>
            <w:r w:rsidRPr="006A612B">
              <w:rPr>
                <w:color w:val="auto"/>
                <w:lang w:val="ru-RU"/>
              </w:rPr>
              <w:t>203,36</w:t>
            </w:r>
          </w:p>
        </w:tc>
        <w:tc>
          <w:tcPr>
            <w:tcW w:w="992" w:type="dxa"/>
          </w:tcPr>
          <w:p w14:paraId="4B2EFEF0" w14:textId="77777777" w:rsidR="00A762BD" w:rsidRPr="006A612B" w:rsidRDefault="00A762BD" w:rsidP="00A762BD">
            <w:pPr>
              <w:pStyle w:val="Default"/>
              <w:spacing w:after="0"/>
              <w:rPr>
                <w:color w:val="auto"/>
                <w:lang w:val="ru-RU"/>
              </w:rPr>
            </w:pPr>
            <w:r w:rsidRPr="006A612B">
              <w:rPr>
                <w:color w:val="auto"/>
                <w:lang w:val="ru-RU"/>
              </w:rPr>
              <w:t>0</w:t>
            </w:r>
          </w:p>
        </w:tc>
      </w:tr>
      <w:tr w:rsidR="006A612B" w:rsidRPr="006A612B" w14:paraId="5795AE03" w14:textId="77777777" w:rsidTr="00A27DDD">
        <w:tc>
          <w:tcPr>
            <w:tcW w:w="901" w:type="dxa"/>
          </w:tcPr>
          <w:p w14:paraId="7413520B" w14:textId="77777777" w:rsidR="00634E38" w:rsidRPr="006A612B" w:rsidRDefault="00A27DDD" w:rsidP="007F77FD">
            <w:pPr>
              <w:pStyle w:val="Default"/>
              <w:spacing w:after="0"/>
              <w:rPr>
                <w:color w:val="auto"/>
                <w:lang w:val="ru-RU"/>
              </w:rPr>
            </w:pPr>
            <w:r w:rsidRPr="006A612B">
              <w:rPr>
                <w:color w:val="auto"/>
                <w:lang w:val="ru-RU"/>
              </w:rPr>
              <w:t>2023</w:t>
            </w:r>
          </w:p>
        </w:tc>
        <w:tc>
          <w:tcPr>
            <w:tcW w:w="795" w:type="dxa"/>
          </w:tcPr>
          <w:p w14:paraId="243F615D" w14:textId="77777777" w:rsidR="00634E38" w:rsidRPr="006A612B" w:rsidRDefault="00A27DDD" w:rsidP="007F77FD">
            <w:pPr>
              <w:pStyle w:val="Default"/>
              <w:spacing w:after="0"/>
              <w:rPr>
                <w:color w:val="auto"/>
                <w:lang w:val="ru-RU"/>
              </w:rPr>
            </w:pPr>
            <w:r w:rsidRPr="006A612B">
              <w:rPr>
                <w:color w:val="auto"/>
                <w:lang w:val="ru-RU"/>
              </w:rPr>
              <w:t>0</w:t>
            </w:r>
          </w:p>
        </w:tc>
        <w:tc>
          <w:tcPr>
            <w:tcW w:w="851" w:type="dxa"/>
          </w:tcPr>
          <w:p w14:paraId="2E86FFE2" w14:textId="77777777" w:rsidR="00634E38" w:rsidRPr="006A612B" w:rsidRDefault="00A27DDD" w:rsidP="007F77FD">
            <w:pPr>
              <w:pStyle w:val="Default"/>
              <w:spacing w:after="0"/>
              <w:rPr>
                <w:color w:val="auto"/>
                <w:lang w:val="ru-RU"/>
              </w:rPr>
            </w:pPr>
            <w:r w:rsidRPr="006A612B">
              <w:rPr>
                <w:color w:val="auto"/>
                <w:lang w:val="ru-RU"/>
              </w:rPr>
              <w:t>0</w:t>
            </w:r>
          </w:p>
        </w:tc>
        <w:tc>
          <w:tcPr>
            <w:tcW w:w="850" w:type="dxa"/>
          </w:tcPr>
          <w:p w14:paraId="0C134571" w14:textId="77777777" w:rsidR="00634E38" w:rsidRPr="006A612B" w:rsidRDefault="00A27DDD" w:rsidP="007F77FD">
            <w:pPr>
              <w:pStyle w:val="Default"/>
              <w:spacing w:after="0"/>
              <w:rPr>
                <w:color w:val="auto"/>
                <w:lang w:val="ru-RU"/>
              </w:rPr>
            </w:pPr>
            <w:r w:rsidRPr="006A612B">
              <w:rPr>
                <w:color w:val="auto"/>
                <w:lang w:val="ru-RU"/>
              </w:rPr>
              <w:t>0</w:t>
            </w:r>
          </w:p>
        </w:tc>
        <w:tc>
          <w:tcPr>
            <w:tcW w:w="851" w:type="dxa"/>
          </w:tcPr>
          <w:p w14:paraId="5A5BA656" w14:textId="77777777" w:rsidR="00634E38" w:rsidRPr="006A612B" w:rsidRDefault="00A27DDD" w:rsidP="007F77FD">
            <w:pPr>
              <w:pStyle w:val="Default"/>
              <w:spacing w:after="0"/>
              <w:rPr>
                <w:color w:val="auto"/>
                <w:lang w:val="ru-RU"/>
              </w:rPr>
            </w:pPr>
            <w:r w:rsidRPr="006A612B">
              <w:rPr>
                <w:color w:val="auto"/>
                <w:lang w:val="ru-RU"/>
              </w:rPr>
              <w:t>0</w:t>
            </w:r>
          </w:p>
        </w:tc>
        <w:tc>
          <w:tcPr>
            <w:tcW w:w="850" w:type="dxa"/>
          </w:tcPr>
          <w:p w14:paraId="09092A7B" w14:textId="77777777" w:rsidR="00634E38" w:rsidRPr="006A612B" w:rsidRDefault="00A27DDD" w:rsidP="007F77FD">
            <w:pPr>
              <w:pStyle w:val="Default"/>
              <w:spacing w:after="0"/>
              <w:rPr>
                <w:color w:val="auto"/>
                <w:lang w:val="ru-RU"/>
              </w:rPr>
            </w:pPr>
            <w:r w:rsidRPr="006A612B">
              <w:rPr>
                <w:color w:val="auto"/>
                <w:lang w:val="ru-RU"/>
              </w:rPr>
              <w:t>81,9</w:t>
            </w:r>
          </w:p>
        </w:tc>
        <w:tc>
          <w:tcPr>
            <w:tcW w:w="993" w:type="dxa"/>
          </w:tcPr>
          <w:p w14:paraId="3FAF601D" w14:textId="77777777" w:rsidR="00634E38" w:rsidRPr="006A612B" w:rsidRDefault="00A27DDD" w:rsidP="007F77FD">
            <w:pPr>
              <w:pStyle w:val="Default"/>
              <w:spacing w:after="0"/>
              <w:rPr>
                <w:color w:val="auto"/>
                <w:lang w:val="ru-RU"/>
              </w:rPr>
            </w:pPr>
            <w:r w:rsidRPr="006A612B">
              <w:rPr>
                <w:color w:val="auto"/>
                <w:lang w:val="ru-RU"/>
              </w:rPr>
              <w:t>39,224</w:t>
            </w:r>
          </w:p>
        </w:tc>
        <w:tc>
          <w:tcPr>
            <w:tcW w:w="992" w:type="dxa"/>
          </w:tcPr>
          <w:p w14:paraId="4607118D" w14:textId="77777777" w:rsidR="00634E38" w:rsidRPr="006A612B" w:rsidRDefault="00A27DDD" w:rsidP="007F77FD">
            <w:pPr>
              <w:pStyle w:val="Default"/>
              <w:spacing w:after="0"/>
              <w:rPr>
                <w:color w:val="auto"/>
                <w:lang w:val="ru-RU"/>
              </w:rPr>
            </w:pPr>
            <w:r w:rsidRPr="006A612B">
              <w:rPr>
                <w:color w:val="auto"/>
                <w:lang w:val="ru-RU"/>
              </w:rPr>
              <w:t>12,387</w:t>
            </w:r>
          </w:p>
        </w:tc>
        <w:tc>
          <w:tcPr>
            <w:tcW w:w="992" w:type="dxa"/>
          </w:tcPr>
          <w:p w14:paraId="18391FF9" w14:textId="77777777" w:rsidR="00634E38" w:rsidRPr="006A612B" w:rsidRDefault="00A27DDD" w:rsidP="007F77FD">
            <w:pPr>
              <w:pStyle w:val="Default"/>
              <w:spacing w:after="0"/>
              <w:rPr>
                <w:color w:val="auto"/>
                <w:lang w:val="ru-RU"/>
              </w:rPr>
            </w:pPr>
            <w:r w:rsidRPr="006A612B">
              <w:rPr>
                <w:color w:val="auto"/>
                <w:lang w:val="ru-RU"/>
              </w:rPr>
              <w:t>63,095</w:t>
            </w:r>
          </w:p>
        </w:tc>
        <w:tc>
          <w:tcPr>
            <w:tcW w:w="1134" w:type="dxa"/>
          </w:tcPr>
          <w:p w14:paraId="628C4D73" w14:textId="77777777" w:rsidR="00634E38" w:rsidRPr="006A612B" w:rsidRDefault="00A27DDD" w:rsidP="007F77FD">
            <w:pPr>
              <w:pStyle w:val="Default"/>
              <w:spacing w:after="0"/>
              <w:rPr>
                <w:color w:val="auto"/>
                <w:lang w:val="ru-RU"/>
              </w:rPr>
            </w:pPr>
            <w:r w:rsidRPr="006A612B">
              <w:rPr>
                <w:color w:val="auto"/>
                <w:lang w:val="ru-RU"/>
              </w:rPr>
              <w:t>470,058</w:t>
            </w:r>
          </w:p>
        </w:tc>
        <w:tc>
          <w:tcPr>
            <w:tcW w:w="992" w:type="dxa"/>
          </w:tcPr>
          <w:p w14:paraId="3B84253F" w14:textId="77777777" w:rsidR="00634E38" w:rsidRPr="006A612B" w:rsidRDefault="00A27DDD" w:rsidP="007F77FD">
            <w:pPr>
              <w:pStyle w:val="Default"/>
              <w:spacing w:after="0"/>
              <w:rPr>
                <w:color w:val="auto"/>
                <w:lang w:val="ru-RU"/>
              </w:rPr>
            </w:pPr>
            <w:r w:rsidRPr="006A612B">
              <w:rPr>
                <w:color w:val="auto"/>
                <w:lang w:val="ru-RU"/>
              </w:rPr>
              <w:t>0</w:t>
            </w:r>
          </w:p>
        </w:tc>
      </w:tr>
    </w:tbl>
    <w:p w14:paraId="244197E9" w14:textId="77777777" w:rsidR="00D85440" w:rsidRPr="006A612B" w:rsidRDefault="00D85440" w:rsidP="007F77FD">
      <w:pPr>
        <w:pStyle w:val="Default"/>
        <w:spacing w:after="0" w:line="240" w:lineRule="auto"/>
        <w:contextualSpacing/>
        <w:jc w:val="both"/>
        <w:rPr>
          <w:color w:val="auto"/>
          <w:lang w:val="ru-RU"/>
        </w:rPr>
      </w:pPr>
    </w:p>
    <w:p w14:paraId="036D91ED" w14:textId="77777777" w:rsidR="00634E38" w:rsidRPr="006A612B" w:rsidRDefault="00324396" w:rsidP="00324396">
      <w:pPr>
        <w:pStyle w:val="Default"/>
        <w:spacing w:after="0" w:line="240" w:lineRule="auto"/>
        <w:ind w:firstLine="709"/>
        <w:contextualSpacing/>
        <w:jc w:val="both"/>
        <w:rPr>
          <w:color w:val="auto"/>
          <w:lang w:val="ru-RU"/>
        </w:rPr>
      </w:pPr>
      <w:r w:rsidRPr="006A612B">
        <w:rPr>
          <w:color w:val="auto"/>
          <w:lang w:val="ru-RU"/>
        </w:rPr>
        <w:t>В 2023</w:t>
      </w:r>
      <w:r w:rsidR="00634E38" w:rsidRPr="006A612B">
        <w:rPr>
          <w:color w:val="auto"/>
          <w:lang w:val="ru-RU"/>
        </w:rPr>
        <w:t xml:space="preserve"> год</w:t>
      </w:r>
      <w:r w:rsidRPr="006A612B">
        <w:rPr>
          <w:color w:val="auto"/>
          <w:lang w:val="ru-RU"/>
        </w:rPr>
        <w:t>у</w:t>
      </w:r>
      <w:r w:rsidR="00634E38" w:rsidRPr="006A612B">
        <w:rPr>
          <w:color w:val="auto"/>
          <w:lang w:val="ru-RU"/>
        </w:rPr>
        <w:t xml:space="preserve"> </w:t>
      </w:r>
      <w:r w:rsidR="0051117B" w:rsidRPr="006A612B">
        <w:rPr>
          <w:color w:val="auto"/>
          <w:lang w:val="ru-RU"/>
        </w:rPr>
        <w:t>продолжилась работа</w:t>
      </w:r>
      <w:r w:rsidR="00634E38" w:rsidRPr="006A612B">
        <w:rPr>
          <w:color w:val="auto"/>
          <w:lang w:val="ru-RU"/>
        </w:rPr>
        <w:t xml:space="preserve"> ЦБС по реализации программы «Пушкинская карта». От реализации билетов на мероприятия по программе «Пушкинская карта» в МБУК «Перевозская ЦБС» поступили денежные средства в размере </w:t>
      </w:r>
      <w:r w:rsidRPr="006A612B">
        <w:rPr>
          <w:color w:val="auto"/>
          <w:lang w:val="ru-RU"/>
        </w:rPr>
        <w:t>353,740</w:t>
      </w:r>
      <w:r w:rsidR="00634E38" w:rsidRPr="006A612B">
        <w:rPr>
          <w:color w:val="auto"/>
          <w:lang w:val="ru-RU"/>
        </w:rPr>
        <w:t xml:space="preserve"> тыс. рублей. На эти деньги был</w:t>
      </w:r>
      <w:r w:rsidRPr="006A612B">
        <w:rPr>
          <w:color w:val="auto"/>
          <w:lang w:val="ru-RU"/>
        </w:rPr>
        <w:t>и</w:t>
      </w:r>
      <w:r w:rsidR="00634E38" w:rsidRPr="006A612B">
        <w:rPr>
          <w:color w:val="auto"/>
          <w:lang w:val="ru-RU"/>
        </w:rPr>
        <w:t xml:space="preserve"> приобретен</w:t>
      </w:r>
      <w:r w:rsidRPr="006A612B">
        <w:rPr>
          <w:color w:val="auto"/>
          <w:lang w:val="ru-RU"/>
        </w:rPr>
        <w:t xml:space="preserve">ы: - </w:t>
      </w:r>
      <w:r w:rsidR="00634E38" w:rsidRPr="006A612B">
        <w:rPr>
          <w:color w:val="auto"/>
          <w:lang w:val="ru-RU"/>
        </w:rPr>
        <w:t xml:space="preserve"> </w:t>
      </w:r>
      <w:r w:rsidRPr="006A612B">
        <w:rPr>
          <w:color w:val="auto"/>
          <w:lang w:val="ru-RU"/>
        </w:rPr>
        <w:t>литература – 93315 рублей; - компьютер – 30900 рублей; - аудиосистема – 8999 рублей; - фотоаппарат – 44999 рублей; - МФУ – 11990 рублей; - письменные столы – 107600 рублей; - шкаф – 43400 рублей; - стенды в ОПИ – 11500 рублей; - вебкамера – 1037 рублей</w:t>
      </w:r>
      <w:r w:rsidR="00634E38" w:rsidRPr="006A612B">
        <w:rPr>
          <w:color w:val="auto"/>
          <w:lang w:val="ru-RU"/>
        </w:rPr>
        <w:t>.</w:t>
      </w:r>
    </w:p>
    <w:p w14:paraId="1D83E121" w14:textId="77777777" w:rsidR="003E5AE5" w:rsidRPr="006A612B" w:rsidRDefault="003E5AE5" w:rsidP="007F77FD">
      <w:pPr>
        <w:pStyle w:val="Default"/>
        <w:spacing w:after="0" w:line="240" w:lineRule="auto"/>
        <w:contextualSpacing/>
        <w:jc w:val="both"/>
        <w:rPr>
          <w:color w:val="auto"/>
          <w:lang w:val="ru-RU"/>
        </w:rPr>
      </w:pPr>
    </w:p>
    <w:p w14:paraId="67607305" w14:textId="77777777" w:rsidR="00634E38" w:rsidRPr="006A612B" w:rsidRDefault="00DA6AC4" w:rsidP="007F77FD">
      <w:pPr>
        <w:spacing w:after="0" w:line="240" w:lineRule="auto"/>
        <w:ind w:firstLine="709"/>
        <w:rPr>
          <w:rFonts w:ascii="Times New Roman" w:hAnsi="Times New Roman" w:cs="Times New Roman"/>
          <w:b/>
          <w:sz w:val="24"/>
          <w:szCs w:val="24"/>
        </w:rPr>
      </w:pPr>
      <w:r w:rsidRPr="006A612B">
        <w:rPr>
          <w:rFonts w:ascii="Times New Roman" w:hAnsi="Times New Roman" w:cs="Times New Roman"/>
          <w:b/>
          <w:sz w:val="24"/>
          <w:szCs w:val="24"/>
        </w:rPr>
        <w:t>1</w:t>
      </w:r>
      <w:r w:rsidR="004E03B0" w:rsidRPr="006A612B">
        <w:rPr>
          <w:rFonts w:ascii="Times New Roman" w:hAnsi="Times New Roman" w:cs="Times New Roman"/>
          <w:b/>
          <w:sz w:val="24"/>
          <w:szCs w:val="24"/>
        </w:rPr>
        <w:t>4</w:t>
      </w:r>
      <w:r w:rsidR="001B5A00" w:rsidRPr="006A612B">
        <w:rPr>
          <w:rFonts w:ascii="Times New Roman" w:hAnsi="Times New Roman" w:cs="Times New Roman"/>
          <w:b/>
          <w:sz w:val="24"/>
          <w:szCs w:val="24"/>
        </w:rPr>
        <w:t>. О</w:t>
      </w:r>
      <w:r w:rsidRPr="006A612B">
        <w:rPr>
          <w:rFonts w:ascii="Times New Roman" w:hAnsi="Times New Roman" w:cs="Times New Roman"/>
          <w:b/>
          <w:sz w:val="24"/>
          <w:szCs w:val="24"/>
        </w:rPr>
        <w:t>сновные итоги года</w:t>
      </w:r>
      <w:r w:rsidR="001B5A00" w:rsidRPr="006A612B">
        <w:rPr>
          <w:rFonts w:ascii="Times New Roman" w:hAnsi="Times New Roman" w:cs="Times New Roman"/>
          <w:b/>
          <w:sz w:val="24"/>
          <w:szCs w:val="24"/>
        </w:rPr>
        <w:t xml:space="preserve">. </w:t>
      </w:r>
    </w:p>
    <w:p w14:paraId="7A298451" w14:textId="77777777" w:rsidR="00B50B09" w:rsidRPr="006A612B" w:rsidRDefault="00634E38" w:rsidP="007F77FD">
      <w:pPr>
        <w:spacing w:after="0" w:line="240" w:lineRule="auto"/>
        <w:ind w:firstLine="709"/>
        <w:contextualSpacing/>
        <w:jc w:val="both"/>
        <w:rPr>
          <w:rFonts w:ascii="Times New Roman" w:hAnsi="Times New Roman" w:cs="Times New Roman"/>
          <w:sz w:val="24"/>
          <w:szCs w:val="24"/>
        </w:rPr>
      </w:pPr>
      <w:r w:rsidRPr="006A612B">
        <w:rPr>
          <w:rFonts w:ascii="Times New Roman" w:hAnsi="Times New Roman" w:cs="Times New Roman"/>
          <w:sz w:val="24"/>
          <w:szCs w:val="24"/>
        </w:rPr>
        <w:t>В целом в городском округе Перевозский созданы благоприятные условия для реализации прав граждан на библиотечное обслуживание. Библиотечная сеть соответствует базовым нормативам обеспеченности населен</w:t>
      </w:r>
      <w:r w:rsidR="00B50B09" w:rsidRPr="006A612B">
        <w:rPr>
          <w:rFonts w:ascii="Times New Roman" w:hAnsi="Times New Roman" w:cs="Times New Roman"/>
          <w:sz w:val="24"/>
          <w:szCs w:val="24"/>
        </w:rPr>
        <w:t>ия общедоступными библиотеками.</w:t>
      </w:r>
    </w:p>
    <w:p w14:paraId="25C62125" w14:textId="77777777" w:rsidR="00835545" w:rsidRPr="006A612B" w:rsidRDefault="00CC2DDD" w:rsidP="00CC2DDD">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В отчетном 2023</w:t>
      </w:r>
      <w:r w:rsidR="00C4265A" w:rsidRPr="006A612B">
        <w:rPr>
          <w:rFonts w:ascii="Times New Roman" w:eastAsia="Calibri" w:hAnsi="Times New Roman" w:cs="Times New Roman"/>
          <w:sz w:val="24"/>
          <w:szCs w:val="24"/>
        </w:rPr>
        <w:t xml:space="preserve"> году работа велась многоплановая и интересная.</w:t>
      </w:r>
      <w:r w:rsidR="00835545" w:rsidRPr="006A612B">
        <w:rPr>
          <w:rFonts w:ascii="Times New Roman" w:eastAsia="Calibri" w:hAnsi="Times New Roman" w:cs="Times New Roman"/>
          <w:sz w:val="24"/>
          <w:szCs w:val="24"/>
        </w:rPr>
        <w:t xml:space="preserve"> </w:t>
      </w:r>
    </w:p>
    <w:p w14:paraId="3CF25CE3" w14:textId="77777777" w:rsidR="00896633" w:rsidRPr="006A612B" w:rsidRDefault="00224D18" w:rsidP="00224D18">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Центральная библиотека приняла участие в Конкурсе на предоставление грантов Президента РФ на реализацию проектов в области культуры, искусства и креативных индустрий. Это был первый опыт участия библиотеки в грантовом конкурсе</w:t>
      </w:r>
      <w:r w:rsidR="00896633" w:rsidRPr="006A612B">
        <w:rPr>
          <w:rFonts w:ascii="Times New Roman" w:eastAsia="Calibri" w:hAnsi="Times New Roman" w:cs="Times New Roman"/>
          <w:sz w:val="24"/>
          <w:szCs w:val="24"/>
        </w:rPr>
        <w:t xml:space="preserve">, и </w:t>
      </w:r>
      <w:r w:rsidRPr="006A612B">
        <w:rPr>
          <w:rFonts w:ascii="Times New Roman" w:eastAsia="Calibri" w:hAnsi="Times New Roman" w:cs="Times New Roman"/>
          <w:sz w:val="24"/>
          <w:szCs w:val="24"/>
        </w:rPr>
        <w:t xml:space="preserve">проект не получил поддержки. В следующем году команде проекта предстоит много учиться, продумать, каким образом можно улучшить или усовершенствовать проект, чтобы вновь участвовать в Конкурсе. </w:t>
      </w:r>
    </w:p>
    <w:p w14:paraId="38E23F24" w14:textId="77777777" w:rsidR="00224D18" w:rsidRPr="006A612B" w:rsidRDefault="00224D18" w:rsidP="00224D18">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Были у нас и достижения:</w:t>
      </w:r>
    </w:p>
    <w:p w14:paraId="5A9D1747" w14:textId="77777777" w:rsidR="00224D18" w:rsidRPr="006A612B" w:rsidRDefault="00224D18" w:rsidP="00224D18">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Библиотекарь Ичалковской сельской библиотеки им. В.В Кованова Сахарова Т.В. вошла в число победителей в областном конкурсе на государственную поддержку лучших работников сельских учреждений культуры и государственную поддержку лучших сельских учреждений культуры в 2023 году.</w:t>
      </w:r>
    </w:p>
    <w:p w14:paraId="5792D868" w14:textId="77777777" w:rsidR="00224D18" w:rsidRPr="006A612B" w:rsidRDefault="00224D18" w:rsidP="00224D18">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Библиотекарь Дубской сельской библиотеки Алексеева Наталья Михайловна вошла в число победителей муниципального конкурса на присвоение звания «Человек года 2023» в номинации - «Человек года в сфере культуры».</w:t>
      </w:r>
    </w:p>
    <w:p w14:paraId="3784F0EA" w14:textId="77777777" w:rsidR="00224D18" w:rsidRPr="006A612B" w:rsidRDefault="00224D18" w:rsidP="00224D18">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Ичалковская сельская библиотека им. В.В Кованова награждена Благодарственным письмом НГОУНБ за творческий вклад в популяризацию здорового образа жизни среди населения и участие в областном конкурсе муниципальных библиотек «Библиотека – информационный центр по пропаганде здорового образа жизни».</w:t>
      </w:r>
    </w:p>
    <w:p w14:paraId="021B0067" w14:textId="77777777" w:rsidR="00224D18" w:rsidRPr="006A612B" w:rsidRDefault="00224D18" w:rsidP="00224D18">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 xml:space="preserve">Творческая группа Центральной библиотеки награждена Благодарственным письмом НГОУНБ за активную краеведческую деятельность по итогам областного конкурса имени Н.Ф. </w:t>
      </w:r>
      <w:r w:rsidRPr="006A612B">
        <w:rPr>
          <w:rFonts w:ascii="Times New Roman" w:eastAsia="Calibri" w:hAnsi="Times New Roman" w:cs="Times New Roman"/>
          <w:sz w:val="24"/>
          <w:szCs w:val="24"/>
        </w:rPr>
        <w:lastRenderedPageBreak/>
        <w:t>Ржиги в области библиотечного краеведения среди муниципальных библиотек Нижегородской области.</w:t>
      </w:r>
    </w:p>
    <w:p w14:paraId="60EB1627" w14:textId="77777777" w:rsidR="00835545" w:rsidRPr="006A612B" w:rsidRDefault="00835545" w:rsidP="007F77FD">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Сотрудники МБУК «Перевозская ЦБС» повысили квалификацию в рамках федеральной программы «Творческие люди» национального проекта «Культура».</w:t>
      </w:r>
    </w:p>
    <w:p w14:paraId="35BDD2DA" w14:textId="77777777" w:rsidR="00835545" w:rsidRPr="006A612B" w:rsidRDefault="00224D18" w:rsidP="007F77FD">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eastAsia="Calibri" w:hAnsi="Times New Roman" w:cs="Times New Roman"/>
          <w:sz w:val="24"/>
          <w:szCs w:val="24"/>
        </w:rPr>
        <w:t>Этот год стал успешным</w:t>
      </w:r>
      <w:r w:rsidR="00C4265A" w:rsidRPr="006A612B">
        <w:rPr>
          <w:rFonts w:ascii="Times New Roman" w:eastAsia="Calibri" w:hAnsi="Times New Roman" w:cs="Times New Roman"/>
          <w:sz w:val="24"/>
          <w:szCs w:val="24"/>
        </w:rPr>
        <w:t xml:space="preserve"> для библиотек ЦБС по реализации программы «Пушкинская карта». </w:t>
      </w:r>
    </w:p>
    <w:p w14:paraId="4E4EC944" w14:textId="77777777" w:rsidR="00835545" w:rsidRPr="006A612B" w:rsidRDefault="00C4265A" w:rsidP="007F77FD">
      <w:pPr>
        <w:spacing w:after="0" w:line="240" w:lineRule="auto"/>
        <w:ind w:firstLine="709"/>
        <w:contextualSpacing/>
        <w:jc w:val="both"/>
        <w:rPr>
          <w:rFonts w:ascii="Times New Roman" w:hAnsi="Times New Roman" w:cs="Times New Roman"/>
          <w:bCs/>
          <w:sz w:val="24"/>
          <w:szCs w:val="24"/>
        </w:rPr>
      </w:pPr>
      <w:r w:rsidRPr="006A612B">
        <w:rPr>
          <w:rFonts w:ascii="Times New Roman" w:eastAsia="Calibri" w:hAnsi="Times New Roman" w:cs="Times New Roman"/>
          <w:sz w:val="24"/>
          <w:szCs w:val="24"/>
        </w:rPr>
        <w:t>Нам удалось осуществить большинство запланированных мероприятий. Библиотеки системы стремились</w:t>
      </w:r>
      <w:r w:rsidR="00B50B09" w:rsidRPr="006A612B">
        <w:rPr>
          <w:rFonts w:ascii="Times New Roman" w:eastAsia="Calibri" w:hAnsi="Times New Roman" w:cs="Times New Roman"/>
          <w:sz w:val="24"/>
          <w:szCs w:val="24"/>
        </w:rPr>
        <w:t xml:space="preserve"> активно использовать перед</w:t>
      </w:r>
      <w:r w:rsidRPr="006A612B">
        <w:rPr>
          <w:rFonts w:ascii="Times New Roman" w:eastAsia="Calibri" w:hAnsi="Times New Roman" w:cs="Times New Roman"/>
          <w:sz w:val="24"/>
          <w:szCs w:val="24"/>
        </w:rPr>
        <w:t>овой библиотечный опыт и создавать</w:t>
      </w:r>
      <w:r w:rsidR="00B50B09" w:rsidRPr="006A612B">
        <w:rPr>
          <w:rFonts w:ascii="Times New Roman" w:eastAsia="Calibri" w:hAnsi="Times New Roman" w:cs="Times New Roman"/>
          <w:sz w:val="24"/>
          <w:szCs w:val="24"/>
        </w:rPr>
        <w:t xml:space="preserve"> собственные технологии библиотечной работ</w:t>
      </w:r>
      <w:r w:rsidRPr="006A612B">
        <w:rPr>
          <w:rFonts w:ascii="Times New Roman" w:eastAsia="Calibri" w:hAnsi="Times New Roman" w:cs="Times New Roman"/>
          <w:sz w:val="24"/>
          <w:szCs w:val="24"/>
        </w:rPr>
        <w:t xml:space="preserve">ы, что положительно сказалось </w:t>
      </w:r>
      <w:r w:rsidR="00B50B09" w:rsidRPr="006A612B">
        <w:rPr>
          <w:rFonts w:ascii="Times New Roman" w:eastAsia="Calibri" w:hAnsi="Times New Roman" w:cs="Times New Roman"/>
          <w:sz w:val="24"/>
          <w:szCs w:val="24"/>
        </w:rPr>
        <w:t xml:space="preserve">на выполнении статистических показателей. </w:t>
      </w:r>
      <w:r w:rsidRPr="006A612B">
        <w:rPr>
          <w:rFonts w:ascii="Times New Roman" w:eastAsia="Calibri" w:hAnsi="Times New Roman" w:cs="Times New Roman"/>
          <w:sz w:val="24"/>
          <w:szCs w:val="24"/>
        </w:rPr>
        <w:t>Муниципальное задание по ито</w:t>
      </w:r>
      <w:r w:rsidR="00835545" w:rsidRPr="006A612B">
        <w:rPr>
          <w:rFonts w:ascii="Times New Roman" w:eastAsia="Calibri" w:hAnsi="Times New Roman" w:cs="Times New Roman"/>
          <w:sz w:val="24"/>
          <w:szCs w:val="24"/>
        </w:rPr>
        <w:t>гам года библиотеками выполнено</w:t>
      </w:r>
      <w:r w:rsidR="00B50B09" w:rsidRPr="006A612B">
        <w:rPr>
          <w:rFonts w:ascii="Times New Roman" w:hAnsi="Times New Roman" w:cs="Times New Roman"/>
          <w:bCs/>
          <w:sz w:val="24"/>
          <w:szCs w:val="24"/>
        </w:rPr>
        <w:t xml:space="preserve">. </w:t>
      </w:r>
    </w:p>
    <w:p w14:paraId="3F8C07E6" w14:textId="77777777" w:rsidR="00634E38" w:rsidRPr="006A612B" w:rsidRDefault="00B50B09" w:rsidP="007F77FD">
      <w:pPr>
        <w:spacing w:after="0" w:line="240" w:lineRule="auto"/>
        <w:ind w:firstLine="709"/>
        <w:contextualSpacing/>
        <w:jc w:val="both"/>
        <w:rPr>
          <w:rFonts w:ascii="Times New Roman" w:eastAsia="Calibri" w:hAnsi="Times New Roman" w:cs="Times New Roman"/>
          <w:sz w:val="24"/>
          <w:szCs w:val="24"/>
        </w:rPr>
      </w:pPr>
      <w:r w:rsidRPr="006A612B">
        <w:rPr>
          <w:rFonts w:ascii="Times New Roman" w:hAnsi="Times New Roman" w:cs="Times New Roman"/>
          <w:bCs/>
          <w:sz w:val="24"/>
          <w:szCs w:val="24"/>
        </w:rPr>
        <w:t>Работн</w:t>
      </w:r>
      <w:r w:rsidR="00835545" w:rsidRPr="006A612B">
        <w:rPr>
          <w:rFonts w:ascii="Times New Roman" w:hAnsi="Times New Roman" w:cs="Times New Roman"/>
          <w:bCs/>
          <w:sz w:val="24"/>
          <w:szCs w:val="24"/>
        </w:rPr>
        <w:t>ики библиотек постоянно повышали</w:t>
      </w:r>
      <w:r w:rsidRPr="006A612B">
        <w:rPr>
          <w:rFonts w:ascii="Times New Roman" w:hAnsi="Times New Roman" w:cs="Times New Roman"/>
          <w:bCs/>
          <w:sz w:val="24"/>
          <w:szCs w:val="24"/>
        </w:rPr>
        <w:t xml:space="preserve"> свою квалификацию, </w:t>
      </w:r>
      <w:r w:rsidR="009D0375" w:rsidRPr="006A612B">
        <w:rPr>
          <w:rFonts w:ascii="Times New Roman" w:hAnsi="Times New Roman" w:cs="Times New Roman"/>
          <w:bCs/>
          <w:sz w:val="24"/>
          <w:szCs w:val="24"/>
        </w:rPr>
        <w:t>у</w:t>
      </w:r>
      <w:r w:rsidRPr="006A612B">
        <w:rPr>
          <w:rFonts w:ascii="Times New Roman" w:hAnsi="Times New Roman" w:cs="Times New Roman"/>
          <w:bCs/>
          <w:sz w:val="24"/>
          <w:szCs w:val="24"/>
        </w:rPr>
        <w:t xml:space="preserve">ровень образования библиотечных специалистов системы в целом соответствует предъявляемым к должности требованиям. </w:t>
      </w:r>
    </w:p>
    <w:p w14:paraId="7A17E65B" w14:textId="77777777" w:rsidR="00835545" w:rsidRPr="006A612B" w:rsidRDefault="001B5A00" w:rsidP="007F77FD">
      <w:pPr>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Год прошел плодотворно благодаря библиотекарям с творческим подходом</w:t>
      </w:r>
      <w:r w:rsidR="005D1BB7" w:rsidRPr="006A612B">
        <w:rPr>
          <w:rFonts w:ascii="Times New Roman" w:hAnsi="Times New Roman" w:cs="Times New Roman"/>
          <w:sz w:val="24"/>
          <w:szCs w:val="24"/>
        </w:rPr>
        <w:t xml:space="preserve"> к работе и </w:t>
      </w:r>
      <w:r w:rsidR="00634E38" w:rsidRPr="006A612B">
        <w:rPr>
          <w:rFonts w:ascii="Times New Roman" w:hAnsi="Times New Roman" w:cs="Times New Roman"/>
          <w:sz w:val="24"/>
          <w:szCs w:val="24"/>
        </w:rPr>
        <w:t xml:space="preserve">энтузиазмом. </w:t>
      </w:r>
      <w:r w:rsidR="005C026E" w:rsidRPr="006A612B">
        <w:rPr>
          <w:rFonts w:ascii="Times New Roman" w:hAnsi="Times New Roman" w:cs="Times New Roman"/>
          <w:sz w:val="24"/>
          <w:szCs w:val="24"/>
        </w:rPr>
        <w:t>Благодаря использованию информационных технологий, инициативе работников дополнилось новыми формами, разнообразнее стало справочно-библиографическое обслуживание.</w:t>
      </w:r>
    </w:p>
    <w:p w14:paraId="01ED2F2B" w14:textId="77777777" w:rsidR="00896633" w:rsidRPr="006A612B" w:rsidRDefault="00224D18" w:rsidP="00896633">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A612B">
        <w:rPr>
          <w:rFonts w:ascii="Times New Roman" w:hAnsi="Times New Roman" w:cs="Times New Roman"/>
          <w:sz w:val="24"/>
          <w:szCs w:val="24"/>
        </w:rPr>
        <w:t xml:space="preserve">В то же время остаются и нерешенные проблемы: </w:t>
      </w:r>
      <w:r w:rsidRPr="006A612B">
        <w:rPr>
          <w:rFonts w:ascii="Times New Roman" w:eastAsia="Times New Roman" w:hAnsi="Times New Roman" w:cs="Times New Roman"/>
          <w:sz w:val="24"/>
          <w:szCs w:val="24"/>
        </w:rPr>
        <w:t xml:space="preserve">по-прежнему остается неудовлетворительным качество комплектования фонда МБУК «Перевозская ЦБС», </w:t>
      </w:r>
      <w:r w:rsidR="00896633" w:rsidRPr="006A612B">
        <w:rPr>
          <w:rFonts w:ascii="Times New Roman" w:eastAsia="Times New Roman" w:hAnsi="Times New Roman" w:cs="Times New Roman"/>
          <w:sz w:val="24"/>
          <w:szCs w:val="24"/>
        </w:rPr>
        <w:t xml:space="preserve">из-за недостаточного финансирования нет возможности </w:t>
      </w:r>
      <w:r w:rsidR="00896633" w:rsidRPr="006A612B">
        <w:rPr>
          <w:rFonts w:ascii="Times New Roman" w:hAnsi="Times New Roman" w:cs="Times New Roman"/>
          <w:sz w:val="24"/>
          <w:szCs w:val="24"/>
        </w:rPr>
        <w:t>создать в библиотеках</w:t>
      </w:r>
      <w:r w:rsidRPr="006A612B">
        <w:rPr>
          <w:rFonts w:ascii="Times New Roman" w:hAnsi="Times New Roman" w:cs="Times New Roman"/>
          <w:sz w:val="24"/>
          <w:szCs w:val="24"/>
        </w:rPr>
        <w:t xml:space="preserve"> </w:t>
      </w:r>
      <w:r w:rsidR="00896633" w:rsidRPr="006A612B">
        <w:rPr>
          <w:rFonts w:ascii="Times New Roman" w:hAnsi="Times New Roman" w:cs="Times New Roman"/>
          <w:sz w:val="24"/>
          <w:szCs w:val="24"/>
        </w:rPr>
        <w:t>условия</w:t>
      </w:r>
      <w:r w:rsidRPr="006A612B">
        <w:rPr>
          <w:rFonts w:ascii="Times New Roman" w:hAnsi="Times New Roman" w:cs="Times New Roman"/>
          <w:sz w:val="24"/>
          <w:szCs w:val="24"/>
        </w:rPr>
        <w:t xml:space="preserve">, которые </w:t>
      </w:r>
      <w:r w:rsidRPr="006A612B">
        <w:rPr>
          <w:rFonts w:ascii="Times New Roman" w:eastAsia="Calibri" w:hAnsi="Times New Roman" w:cs="Times New Roman"/>
          <w:sz w:val="24"/>
          <w:szCs w:val="24"/>
        </w:rPr>
        <w:t>позволили бы реализовать задачи Модельного стандарта деятельности общедоступной библиотеки.</w:t>
      </w:r>
    </w:p>
    <w:p w14:paraId="03372CB6" w14:textId="77777777" w:rsidR="00896633" w:rsidRPr="006A612B" w:rsidRDefault="00243735" w:rsidP="00896633">
      <w:pPr>
        <w:shd w:val="clear" w:color="auto" w:fill="FFFFFF"/>
        <w:tabs>
          <w:tab w:val="left" w:pos="709"/>
        </w:tabs>
        <w:spacing w:after="0" w:line="240" w:lineRule="auto"/>
        <w:ind w:firstLine="709"/>
        <w:jc w:val="both"/>
        <w:rPr>
          <w:rFonts w:ascii="Times New Roman" w:hAnsi="Times New Roman" w:cs="Times New Roman"/>
          <w:sz w:val="24"/>
          <w:szCs w:val="24"/>
        </w:rPr>
      </w:pPr>
      <w:r w:rsidRPr="006A612B">
        <w:rPr>
          <w:rFonts w:ascii="Times New Roman" w:hAnsi="Times New Roman" w:cs="Times New Roman"/>
          <w:sz w:val="24"/>
          <w:szCs w:val="24"/>
        </w:rPr>
        <w:t xml:space="preserve">Несмотря на то, что все библиотеки МБУК «Перевозская ЦБС» имеют компьютерную технику, парк компьютерной техники быстро устаревает и нуждается в обновлении. Часть компьютеров требует установки современного программного обеспечения. Более половины библиотек системы не имеют компьютеризированных посадочных мест для пользователей. </w:t>
      </w:r>
    </w:p>
    <w:p w14:paraId="76BAFC69" w14:textId="77777777" w:rsidR="009D0375" w:rsidRPr="006A612B" w:rsidRDefault="00243735" w:rsidP="00896633">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A612B">
        <w:rPr>
          <w:rFonts w:ascii="Times New Roman" w:hAnsi="Times New Roman" w:cs="Times New Roman"/>
          <w:sz w:val="24"/>
          <w:szCs w:val="24"/>
        </w:rPr>
        <w:t xml:space="preserve">В настоящее время, когда одним из главных направлений развития библиотек является оцифровка фондов, в библиотеках системы отсутствует современное специализированное оборудование для ее осуществления. </w:t>
      </w:r>
    </w:p>
    <w:p w14:paraId="7E72451E" w14:textId="77777777" w:rsidR="00224D18" w:rsidRPr="006A612B" w:rsidRDefault="00224D18">
      <w:pPr>
        <w:pStyle w:val="Default"/>
        <w:spacing w:after="0" w:line="240" w:lineRule="auto"/>
        <w:ind w:firstLine="851"/>
        <w:jc w:val="both"/>
        <w:rPr>
          <w:color w:val="auto"/>
          <w:lang w:val="ru-RU"/>
        </w:rPr>
      </w:pPr>
    </w:p>
    <w:sectPr w:rsidR="00224D18" w:rsidRPr="006A612B" w:rsidSect="00051571">
      <w:headerReference w:type="default" r:id="rId15"/>
      <w:pgSz w:w="11906" w:h="16838"/>
      <w:pgMar w:top="0" w:right="566"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DBFF" w14:textId="77777777" w:rsidR="00051571" w:rsidRDefault="00051571">
      <w:pPr>
        <w:spacing w:after="0" w:line="240" w:lineRule="auto"/>
      </w:pPr>
      <w:r>
        <w:separator/>
      </w:r>
    </w:p>
  </w:endnote>
  <w:endnote w:type="continuationSeparator" w:id="0">
    <w:p w14:paraId="0D877D96" w14:textId="77777777" w:rsidR="00051571" w:rsidRDefault="0005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85E1" w14:textId="77777777" w:rsidR="00051571" w:rsidRDefault="00051571">
      <w:pPr>
        <w:spacing w:after="0" w:line="240" w:lineRule="auto"/>
      </w:pPr>
      <w:r>
        <w:separator/>
      </w:r>
    </w:p>
  </w:footnote>
  <w:footnote w:type="continuationSeparator" w:id="0">
    <w:p w14:paraId="6BA6E174" w14:textId="77777777" w:rsidR="00051571" w:rsidRDefault="0005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039351"/>
      <w:docPartObj>
        <w:docPartGallery w:val="Page Numbers (Top of Page)"/>
        <w:docPartUnique/>
      </w:docPartObj>
    </w:sdtPr>
    <w:sdtContent>
      <w:p w14:paraId="0273EB17" w14:textId="77777777" w:rsidR="007D76D0" w:rsidRDefault="007D76D0">
        <w:pPr>
          <w:pStyle w:val="aff1"/>
          <w:jc w:val="right"/>
        </w:pPr>
        <w:r>
          <w:fldChar w:fldCharType="begin"/>
        </w:r>
        <w:r>
          <w:instrText xml:space="preserve"> PAGE   \* MERGEFORMAT </w:instrText>
        </w:r>
        <w:r>
          <w:fldChar w:fldCharType="separate"/>
        </w:r>
        <w:r w:rsidR="006A612B">
          <w:rPr>
            <w:noProof/>
          </w:rPr>
          <w:t>85</w:t>
        </w:r>
        <w:r>
          <w:fldChar w:fldCharType="end"/>
        </w:r>
      </w:p>
    </w:sdtContent>
  </w:sdt>
  <w:p w14:paraId="340E7F10" w14:textId="77777777" w:rsidR="007D76D0" w:rsidRDefault="007D76D0">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42B"/>
    <w:multiLevelType w:val="hybridMultilevel"/>
    <w:tmpl w:val="856AA2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AE750D"/>
    <w:multiLevelType w:val="hybridMultilevel"/>
    <w:tmpl w:val="8DC2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22BED"/>
    <w:multiLevelType w:val="hybridMultilevel"/>
    <w:tmpl w:val="C004D12E"/>
    <w:lvl w:ilvl="0" w:tplc="5B80998A">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466BC"/>
    <w:multiLevelType w:val="hybridMultilevel"/>
    <w:tmpl w:val="04660BB6"/>
    <w:lvl w:ilvl="0" w:tplc="30C441F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1090B"/>
    <w:multiLevelType w:val="hybridMultilevel"/>
    <w:tmpl w:val="341EB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5D16"/>
    <w:multiLevelType w:val="hybridMultilevel"/>
    <w:tmpl w:val="D6A03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02880"/>
    <w:multiLevelType w:val="hybridMultilevel"/>
    <w:tmpl w:val="04BABE5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8BD52D4"/>
    <w:multiLevelType w:val="hybridMultilevel"/>
    <w:tmpl w:val="B6FECF3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1F1653BD"/>
    <w:multiLevelType w:val="hybridMultilevel"/>
    <w:tmpl w:val="AC8C1A92"/>
    <w:lvl w:ilvl="0" w:tplc="D5D62934">
      <w:start w:val="1"/>
      <w:numFmt w:val="decimal"/>
      <w:lvlText w:val="%1."/>
      <w:lvlJc w:val="left"/>
      <w:pPr>
        <w:ind w:left="644"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126580B"/>
    <w:multiLevelType w:val="hybridMultilevel"/>
    <w:tmpl w:val="D18EB958"/>
    <w:lvl w:ilvl="0" w:tplc="C0B4519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74655"/>
    <w:multiLevelType w:val="hybridMultilevel"/>
    <w:tmpl w:val="FE84A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DB71A8"/>
    <w:multiLevelType w:val="hybridMultilevel"/>
    <w:tmpl w:val="9FC2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4151B0"/>
    <w:multiLevelType w:val="hybridMultilevel"/>
    <w:tmpl w:val="063E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2638DE"/>
    <w:multiLevelType w:val="hybridMultilevel"/>
    <w:tmpl w:val="A43032D4"/>
    <w:lvl w:ilvl="0" w:tplc="C0B45196">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616C40"/>
    <w:multiLevelType w:val="hybridMultilevel"/>
    <w:tmpl w:val="EDC2C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300B90"/>
    <w:multiLevelType w:val="hybridMultilevel"/>
    <w:tmpl w:val="64BE514E"/>
    <w:lvl w:ilvl="0" w:tplc="C0B4519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6457EE"/>
    <w:multiLevelType w:val="hybridMultilevel"/>
    <w:tmpl w:val="82660F0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15:restartNumberingAfterBreak="0">
    <w:nsid w:val="2F9C3DF7"/>
    <w:multiLevelType w:val="multilevel"/>
    <w:tmpl w:val="D21E5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051E5E"/>
    <w:multiLevelType w:val="multilevel"/>
    <w:tmpl w:val="3D0430FC"/>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5F11666"/>
    <w:multiLevelType w:val="hybridMultilevel"/>
    <w:tmpl w:val="D5B667D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A39667B"/>
    <w:multiLevelType w:val="hybridMultilevel"/>
    <w:tmpl w:val="AE06B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433FF7"/>
    <w:multiLevelType w:val="hybridMultilevel"/>
    <w:tmpl w:val="A58A4A0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0CF167B"/>
    <w:multiLevelType w:val="hybridMultilevel"/>
    <w:tmpl w:val="32DC70DA"/>
    <w:lvl w:ilvl="0" w:tplc="8040BBC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95CB8"/>
    <w:multiLevelType w:val="hybridMultilevel"/>
    <w:tmpl w:val="428444EC"/>
    <w:lvl w:ilvl="0" w:tplc="04190001">
      <w:start w:val="1"/>
      <w:numFmt w:val="bullet"/>
      <w:lvlText w:val=""/>
      <w:lvlJc w:val="left"/>
      <w:pPr>
        <w:ind w:left="720" w:hanging="360"/>
      </w:pPr>
      <w:rPr>
        <w:rFonts w:ascii="Symbol" w:hAnsi="Symbol" w:hint="default"/>
      </w:rPr>
    </w:lvl>
    <w:lvl w:ilvl="1" w:tplc="C0B45196">
      <w:numFmt w:val="bullet"/>
      <w:lvlText w:val="•"/>
      <w:lvlJc w:val="left"/>
      <w:pPr>
        <w:ind w:left="1788" w:hanging="708"/>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9F645B"/>
    <w:multiLevelType w:val="hybridMultilevel"/>
    <w:tmpl w:val="B1463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F3615C"/>
    <w:multiLevelType w:val="hybridMultilevel"/>
    <w:tmpl w:val="DBEEC07A"/>
    <w:lvl w:ilvl="0" w:tplc="0B5E5310">
      <w:start w:val="1"/>
      <w:numFmt w:val="decimal"/>
      <w:lvlText w:val="%1."/>
      <w:lvlJc w:val="left"/>
      <w:pPr>
        <w:ind w:left="1004" w:hanging="360"/>
      </w:pPr>
      <w:rPr>
        <w:rFonts w:eastAsiaTheme="minorEastAsia"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5AF17DC"/>
    <w:multiLevelType w:val="hybridMultilevel"/>
    <w:tmpl w:val="3566F62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5D8287F"/>
    <w:multiLevelType w:val="multilevel"/>
    <w:tmpl w:val="82322EA2"/>
    <w:lvl w:ilvl="0">
      <w:start w:val="1"/>
      <w:numFmt w:val="bullet"/>
      <w:lvlText w:val=""/>
      <w:lvlJc w:val="left"/>
      <w:pPr>
        <w:ind w:left="360" w:hanging="360"/>
      </w:pPr>
      <w:rPr>
        <w:rFonts w:ascii="Symbol" w:hAnsi="Symbol" w:hint="default"/>
      </w:rPr>
    </w:lvl>
    <w:lvl w:ilvl="1">
      <w:start w:val="1"/>
      <w:numFmt w:val="decimal"/>
      <w:lvlText w:val="%1.%2."/>
      <w:lvlJc w:val="left"/>
      <w:pPr>
        <w:ind w:left="1212"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8" w15:restartNumberingAfterBreak="0">
    <w:nsid w:val="48CF7D23"/>
    <w:multiLevelType w:val="hybridMultilevel"/>
    <w:tmpl w:val="12023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0B2486"/>
    <w:multiLevelType w:val="hybridMultilevel"/>
    <w:tmpl w:val="F628F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0177D2"/>
    <w:multiLevelType w:val="hybridMultilevel"/>
    <w:tmpl w:val="8DF8073E"/>
    <w:lvl w:ilvl="0" w:tplc="C7825B28">
      <w:start w:val="5"/>
      <w:numFmt w:val="bullet"/>
      <w:lvlText w:val="-"/>
      <w:lvlJc w:val="left"/>
      <w:pPr>
        <w:ind w:left="1069" w:hanging="360"/>
      </w:pPr>
      <w:rPr>
        <w:rFonts w:ascii="Times New Roman" w:eastAsiaTheme="minorEastAsia"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E93074E"/>
    <w:multiLevelType w:val="multilevel"/>
    <w:tmpl w:val="D08AD7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F0174D1"/>
    <w:multiLevelType w:val="hybridMultilevel"/>
    <w:tmpl w:val="7CD801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228645B"/>
    <w:multiLevelType w:val="hybridMultilevel"/>
    <w:tmpl w:val="69EA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6B0209"/>
    <w:multiLevelType w:val="hybridMultilevel"/>
    <w:tmpl w:val="6F185E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2974C5"/>
    <w:multiLevelType w:val="hybridMultilevel"/>
    <w:tmpl w:val="34228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F63C3D"/>
    <w:multiLevelType w:val="hybridMultilevel"/>
    <w:tmpl w:val="6EC27698"/>
    <w:lvl w:ilvl="0" w:tplc="30C441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7C3F14"/>
    <w:multiLevelType w:val="hybridMultilevel"/>
    <w:tmpl w:val="C1A6B0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586594"/>
    <w:multiLevelType w:val="hybridMultilevel"/>
    <w:tmpl w:val="530670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FC527A6"/>
    <w:multiLevelType w:val="hybridMultilevel"/>
    <w:tmpl w:val="93C8D96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6C246C0"/>
    <w:multiLevelType w:val="hybridMultilevel"/>
    <w:tmpl w:val="43E4F354"/>
    <w:lvl w:ilvl="0" w:tplc="86640A10">
      <w:start w:val="3"/>
      <w:numFmt w:val="decimal"/>
      <w:lvlText w:val="%1."/>
      <w:lvlJc w:val="left"/>
      <w:pPr>
        <w:ind w:left="1069" w:hanging="360"/>
      </w:pPr>
      <w:rPr>
        <w:rFonts w:eastAsiaTheme="minorEastAsia"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B7D388B"/>
    <w:multiLevelType w:val="hybridMultilevel"/>
    <w:tmpl w:val="C7BE504C"/>
    <w:lvl w:ilvl="0" w:tplc="30C441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53220414">
    <w:abstractNumId w:val="2"/>
  </w:num>
  <w:num w:numId="2" w16cid:durableId="1453279113">
    <w:abstractNumId w:val="10"/>
  </w:num>
  <w:num w:numId="3" w16cid:durableId="453251963">
    <w:abstractNumId w:val="17"/>
  </w:num>
  <w:num w:numId="4" w16cid:durableId="638919566">
    <w:abstractNumId w:val="27"/>
  </w:num>
  <w:num w:numId="5" w16cid:durableId="450591845">
    <w:abstractNumId w:val="29"/>
  </w:num>
  <w:num w:numId="6" w16cid:durableId="92015721">
    <w:abstractNumId w:val="20"/>
  </w:num>
  <w:num w:numId="7" w16cid:durableId="1781488915">
    <w:abstractNumId w:val="3"/>
  </w:num>
  <w:num w:numId="8" w16cid:durableId="729496578">
    <w:abstractNumId w:val="41"/>
  </w:num>
  <w:num w:numId="9" w16cid:durableId="179976309">
    <w:abstractNumId w:val="14"/>
  </w:num>
  <w:num w:numId="10" w16cid:durableId="1101989332">
    <w:abstractNumId w:val="36"/>
  </w:num>
  <w:num w:numId="11" w16cid:durableId="413088800">
    <w:abstractNumId w:val="26"/>
  </w:num>
  <w:num w:numId="12" w16cid:durableId="1988515254">
    <w:abstractNumId w:val="39"/>
  </w:num>
  <w:num w:numId="13" w16cid:durableId="488639185">
    <w:abstractNumId w:val="19"/>
  </w:num>
  <w:num w:numId="14" w16cid:durableId="397899674">
    <w:abstractNumId w:val="0"/>
  </w:num>
  <w:num w:numId="15" w16cid:durableId="1143811686">
    <w:abstractNumId w:val="7"/>
  </w:num>
  <w:num w:numId="16" w16cid:durableId="1288585554">
    <w:abstractNumId w:val="22"/>
  </w:num>
  <w:num w:numId="17" w16cid:durableId="1018581117">
    <w:abstractNumId w:val="21"/>
  </w:num>
  <w:num w:numId="18" w16cid:durableId="1671715772">
    <w:abstractNumId w:val="6"/>
  </w:num>
  <w:num w:numId="19" w16cid:durableId="1818643615">
    <w:abstractNumId w:val="32"/>
  </w:num>
  <w:num w:numId="20" w16cid:durableId="2041004007">
    <w:abstractNumId w:val="38"/>
  </w:num>
  <w:num w:numId="21" w16cid:durableId="1536624003">
    <w:abstractNumId w:val="12"/>
  </w:num>
  <w:num w:numId="22" w16cid:durableId="760376758">
    <w:abstractNumId w:val="23"/>
  </w:num>
  <w:num w:numId="23" w16cid:durableId="1575243602">
    <w:abstractNumId w:val="11"/>
  </w:num>
  <w:num w:numId="24" w16cid:durableId="1125076567">
    <w:abstractNumId w:val="1"/>
  </w:num>
  <w:num w:numId="25" w16cid:durableId="963973025">
    <w:abstractNumId w:val="4"/>
  </w:num>
  <w:num w:numId="26" w16cid:durableId="683747035">
    <w:abstractNumId w:val="25"/>
  </w:num>
  <w:num w:numId="27" w16cid:durableId="1092778476">
    <w:abstractNumId w:val="16"/>
  </w:num>
  <w:num w:numId="28" w16cid:durableId="462189886">
    <w:abstractNumId w:val="35"/>
  </w:num>
  <w:num w:numId="29" w16cid:durableId="177283063">
    <w:abstractNumId w:val="24"/>
  </w:num>
  <w:num w:numId="30" w16cid:durableId="2097169269">
    <w:abstractNumId w:val="5"/>
  </w:num>
  <w:num w:numId="31" w16cid:durableId="570891557">
    <w:abstractNumId w:val="31"/>
  </w:num>
  <w:num w:numId="32" w16cid:durableId="883298028">
    <w:abstractNumId w:val="30"/>
  </w:num>
  <w:num w:numId="33" w16cid:durableId="1710953844">
    <w:abstractNumId w:val="33"/>
  </w:num>
  <w:num w:numId="34" w16cid:durableId="1023744197">
    <w:abstractNumId w:val="28"/>
  </w:num>
  <w:num w:numId="35" w16cid:durableId="576478801">
    <w:abstractNumId w:val="37"/>
  </w:num>
  <w:num w:numId="36" w16cid:durableId="1179389164">
    <w:abstractNumId w:val="34"/>
  </w:num>
  <w:num w:numId="37" w16cid:durableId="1905531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0582555">
    <w:abstractNumId w:val="8"/>
  </w:num>
  <w:num w:numId="39" w16cid:durableId="298461079">
    <w:abstractNumId w:val="9"/>
  </w:num>
  <w:num w:numId="40" w16cid:durableId="1331524598">
    <w:abstractNumId w:val="13"/>
  </w:num>
  <w:num w:numId="41" w16cid:durableId="1439912027">
    <w:abstractNumId w:val="18"/>
  </w:num>
  <w:num w:numId="42" w16cid:durableId="765344900">
    <w:abstractNumId w:val="15"/>
  </w:num>
  <w:num w:numId="43" w16cid:durableId="444272309">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CB"/>
    <w:rsid w:val="00003821"/>
    <w:rsid w:val="0000612F"/>
    <w:rsid w:val="00016167"/>
    <w:rsid w:val="0001794D"/>
    <w:rsid w:val="0002113D"/>
    <w:rsid w:val="00022978"/>
    <w:rsid w:val="00025B25"/>
    <w:rsid w:val="00025EBB"/>
    <w:rsid w:val="00031A5E"/>
    <w:rsid w:val="00032659"/>
    <w:rsid w:val="000332A5"/>
    <w:rsid w:val="0003413F"/>
    <w:rsid w:val="000343AD"/>
    <w:rsid w:val="00040F60"/>
    <w:rsid w:val="0004291E"/>
    <w:rsid w:val="0004351B"/>
    <w:rsid w:val="00046ECB"/>
    <w:rsid w:val="00051571"/>
    <w:rsid w:val="00051F1C"/>
    <w:rsid w:val="0005213A"/>
    <w:rsid w:val="00053FCF"/>
    <w:rsid w:val="0005414D"/>
    <w:rsid w:val="000543C3"/>
    <w:rsid w:val="00060DBF"/>
    <w:rsid w:val="00061463"/>
    <w:rsid w:val="00071A26"/>
    <w:rsid w:val="00073C4C"/>
    <w:rsid w:val="00076121"/>
    <w:rsid w:val="00077069"/>
    <w:rsid w:val="000840AD"/>
    <w:rsid w:val="0008489D"/>
    <w:rsid w:val="000853D3"/>
    <w:rsid w:val="00086A81"/>
    <w:rsid w:val="0008766A"/>
    <w:rsid w:val="00087F00"/>
    <w:rsid w:val="0009378C"/>
    <w:rsid w:val="00094E0E"/>
    <w:rsid w:val="000A0760"/>
    <w:rsid w:val="000A160B"/>
    <w:rsid w:val="000A1E2B"/>
    <w:rsid w:val="000A21C8"/>
    <w:rsid w:val="000A3949"/>
    <w:rsid w:val="000A6FC7"/>
    <w:rsid w:val="000B7441"/>
    <w:rsid w:val="000C0507"/>
    <w:rsid w:val="000C0F61"/>
    <w:rsid w:val="000C529F"/>
    <w:rsid w:val="000C5488"/>
    <w:rsid w:val="000D41DC"/>
    <w:rsid w:val="000E1BCB"/>
    <w:rsid w:val="000E23C9"/>
    <w:rsid w:val="000E2C69"/>
    <w:rsid w:val="000E3B8D"/>
    <w:rsid w:val="000E6A5C"/>
    <w:rsid w:val="000F3840"/>
    <w:rsid w:val="00107793"/>
    <w:rsid w:val="00107E04"/>
    <w:rsid w:val="00125C95"/>
    <w:rsid w:val="0012789A"/>
    <w:rsid w:val="00132880"/>
    <w:rsid w:val="00132F25"/>
    <w:rsid w:val="00137987"/>
    <w:rsid w:val="00141EAF"/>
    <w:rsid w:val="001439A8"/>
    <w:rsid w:val="00153ABD"/>
    <w:rsid w:val="00155FD2"/>
    <w:rsid w:val="0015750F"/>
    <w:rsid w:val="001610CB"/>
    <w:rsid w:val="001663D4"/>
    <w:rsid w:val="00171CE1"/>
    <w:rsid w:val="001753E1"/>
    <w:rsid w:val="00177F0B"/>
    <w:rsid w:val="0018034E"/>
    <w:rsid w:val="00181183"/>
    <w:rsid w:val="00183F42"/>
    <w:rsid w:val="00184E3E"/>
    <w:rsid w:val="001861DD"/>
    <w:rsid w:val="0019557E"/>
    <w:rsid w:val="001B0936"/>
    <w:rsid w:val="001B5688"/>
    <w:rsid w:val="001B5A00"/>
    <w:rsid w:val="001C0A34"/>
    <w:rsid w:val="001D0A76"/>
    <w:rsid w:val="001D1A7D"/>
    <w:rsid w:val="001D2D41"/>
    <w:rsid w:val="001D4703"/>
    <w:rsid w:val="001D5A3A"/>
    <w:rsid w:val="001E271A"/>
    <w:rsid w:val="001E55ED"/>
    <w:rsid w:val="001F040F"/>
    <w:rsid w:val="001F0B73"/>
    <w:rsid w:val="001F12C6"/>
    <w:rsid w:val="001F1411"/>
    <w:rsid w:val="001F1D87"/>
    <w:rsid w:val="001F5794"/>
    <w:rsid w:val="001F763B"/>
    <w:rsid w:val="0020108E"/>
    <w:rsid w:val="00210DF1"/>
    <w:rsid w:val="00212605"/>
    <w:rsid w:val="002171D4"/>
    <w:rsid w:val="002175A7"/>
    <w:rsid w:val="00224D18"/>
    <w:rsid w:val="00225837"/>
    <w:rsid w:val="00233D7C"/>
    <w:rsid w:val="0023598B"/>
    <w:rsid w:val="002414B2"/>
    <w:rsid w:val="00243735"/>
    <w:rsid w:val="00245D2D"/>
    <w:rsid w:val="0024796E"/>
    <w:rsid w:val="00251803"/>
    <w:rsid w:val="00254CA4"/>
    <w:rsid w:val="00256EAF"/>
    <w:rsid w:val="00256EEB"/>
    <w:rsid w:val="00261FDF"/>
    <w:rsid w:val="00262553"/>
    <w:rsid w:val="002625EA"/>
    <w:rsid w:val="00264A1A"/>
    <w:rsid w:val="00264EDC"/>
    <w:rsid w:val="0026597A"/>
    <w:rsid w:val="00267F23"/>
    <w:rsid w:val="00271CE8"/>
    <w:rsid w:val="0027275B"/>
    <w:rsid w:val="00272D83"/>
    <w:rsid w:val="00272FA3"/>
    <w:rsid w:val="00281202"/>
    <w:rsid w:val="00282208"/>
    <w:rsid w:val="002829EE"/>
    <w:rsid w:val="0028329C"/>
    <w:rsid w:val="00284001"/>
    <w:rsid w:val="00284BC2"/>
    <w:rsid w:val="0029152E"/>
    <w:rsid w:val="00293DED"/>
    <w:rsid w:val="002A013B"/>
    <w:rsid w:val="002A0A2A"/>
    <w:rsid w:val="002A3C7E"/>
    <w:rsid w:val="002A4915"/>
    <w:rsid w:val="002C224F"/>
    <w:rsid w:val="002C2613"/>
    <w:rsid w:val="002C690D"/>
    <w:rsid w:val="002D05F6"/>
    <w:rsid w:val="002D3C63"/>
    <w:rsid w:val="002E01E1"/>
    <w:rsid w:val="002E2AC1"/>
    <w:rsid w:val="002E5E0A"/>
    <w:rsid w:val="002F42C8"/>
    <w:rsid w:val="002F4F92"/>
    <w:rsid w:val="00302091"/>
    <w:rsid w:val="00304F67"/>
    <w:rsid w:val="00307A58"/>
    <w:rsid w:val="00313BB7"/>
    <w:rsid w:val="00314CB2"/>
    <w:rsid w:val="00316138"/>
    <w:rsid w:val="003208A1"/>
    <w:rsid w:val="003225F3"/>
    <w:rsid w:val="00323553"/>
    <w:rsid w:val="00324396"/>
    <w:rsid w:val="00324C93"/>
    <w:rsid w:val="003263C8"/>
    <w:rsid w:val="00326A66"/>
    <w:rsid w:val="00331FE6"/>
    <w:rsid w:val="0033477A"/>
    <w:rsid w:val="003363B5"/>
    <w:rsid w:val="003372FB"/>
    <w:rsid w:val="00340522"/>
    <w:rsid w:val="003438AE"/>
    <w:rsid w:val="003467B6"/>
    <w:rsid w:val="0035527E"/>
    <w:rsid w:val="00355D53"/>
    <w:rsid w:val="0036145C"/>
    <w:rsid w:val="003624D8"/>
    <w:rsid w:val="00363A58"/>
    <w:rsid w:val="00364792"/>
    <w:rsid w:val="00365484"/>
    <w:rsid w:val="00365804"/>
    <w:rsid w:val="00370FD8"/>
    <w:rsid w:val="00371CD9"/>
    <w:rsid w:val="00392103"/>
    <w:rsid w:val="003A2432"/>
    <w:rsid w:val="003A368F"/>
    <w:rsid w:val="003A4D5F"/>
    <w:rsid w:val="003A67F7"/>
    <w:rsid w:val="003B55F0"/>
    <w:rsid w:val="003B6836"/>
    <w:rsid w:val="003B6F87"/>
    <w:rsid w:val="003C0958"/>
    <w:rsid w:val="003C169E"/>
    <w:rsid w:val="003C4EA1"/>
    <w:rsid w:val="003C659F"/>
    <w:rsid w:val="003D0256"/>
    <w:rsid w:val="003D0BCE"/>
    <w:rsid w:val="003D2805"/>
    <w:rsid w:val="003D2BC5"/>
    <w:rsid w:val="003D465B"/>
    <w:rsid w:val="003D4EF2"/>
    <w:rsid w:val="003D6F43"/>
    <w:rsid w:val="003E0D5E"/>
    <w:rsid w:val="003E5936"/>
    <w:rsid w:val="003E5AE5"/>
    <w:rsid w:val="003F0D78"/>
    <w:rsid w:val="003F183F"/>
    <w:rsid w:val="003F1A55"/>
    <w:rsid w:val="003F1B3B"/>
    <w:rsid w:val="003F3964"/>
    <w:rsid w:val="003F45BE"/>
    <w:rsid w:val="00403F21"/>
    <w:rsid w:val="00404CCE"/>
    <w:rsid w:val="00405783"/>
    <w:rsid w:val="0041216D"/>
    <w:rsid w:val="0042161A"/>
    <w:rsid w:val="00422704"/>
    <w:rsid w:val="004240B9"/>
    <w:rsid w:val="004250A4"/>
    <w:rsid w:val="00427336"/>
    <w:rsid w:val="00432AEF"/>
    <w:rsid w:val="00433456"/>
    <w:rsid w:val="00434067"/>
    <w:rsid w:val="00434799"/>
    <w:rsid w:val="00434917"/>
    <w:rsid w:val="0043694D"/>
    <w:rsid w:val="00443F5B"/>
    <w:rsid w:val="00450A71"/>
    <w:rsid w:val="00451A84"/>
    <w:rsid w:val="004522E5"/>
    <w:rsid w:val="0045771C"/>
    <w:rsid w:val="00460E61"/>
    <w:rsid w:val="0046277D"/>
    <w:rsid w:val="0046411E"/>
    <w:rsid w:val="00471140"/>
    <w:rsid w:val="00474BC2"/>
    <w:rsid w:val="00480964"/>
    <w:rsid w:val="00485BEC"/>
    <w:rsid w:val="004864B0"/>
    <w:rsid w:val="0049134D"/>
    <w:rsid w:val="0049211F"/>
    <w:rsid w:val="00494A2A"/>
    <w:rsid w:val="00494CDE"/>
    <w:rsid w:val="004A0A5C"/>
    <w:rsid w:val="004A3CEF"/>
    <w:rsid w:val="004B2610"/>
    <w:rsid w:val="004B40F8"/>
    <w:rsid w:val="004B7EEB"/>
    <w:rsid w:val="004C1FE6"/>
    <w:rsid w:val="004C38C5"/>
    <w:rsid w:val="004C44EA"/>
    <w:rsid w:val="004C4DCB"/>
    <w:rsid w:val="004C5C0C"/>
    <w:rsid w:val="004C6202"/>
    <w:rsid w:val="004D36A7"/>
    <w:rsid w:val="004D481B"/>
    <w:rsid w:val="004D75F3"/>
    <w:rsid w:val="004E03B0"/>
    <w:rsid w:val="004E3210"/>
    <w:rsid w:val="004E5EE6"/>
    <w:rsid w:val="004E7EE8"/>
    <w:rsid w:val="004F0090"/>
    <w:rsid w:val="004F0114"/>
    <w:rsid w:val="004F5BFC"/>
    <w:rsid w:val="004F68F3"/>
    <w:rsid w:val="004F6A1D"/>
    <w:rsid w:val="00505F89"/>
    <w:rsid w:val="005068C8"/>
    <w:rsid w:val="00510D2F"/>
    <w:rsid w:val="0051117B"/>
    <w:rsid w:val="00512B7F"/>
    <w:rsid w:val="00513679"/>
    <w:rsid w:val="0052093F"/>
    <w:rsid w:val="00520C89"/>
    <w:rsid w:val="00522562"/>
    <w:rsid w:val="00522644"/>
    <w:rsid w:val="0052275F"/>
    <w:rsid w:val="00523A4F"/>
    <w:rsid w:val="00525D2A"/>
    <w:rsid w:val="00526777"/>
    <w:rsid w:val="00545633"/>
    <w:rsid w:val="00546C0A"/>
    <w:rsid w:val="00547C06"/>
    <w:rsid w:val="005516C5"/>
    <w:rsid w:val="00551AC9"/>
    <w:rsid w:val="005554B8"/>
    <w:rsid w:val="00560167"/>
    <w:rsid w:val="00563958"/>
    <w:rsid w:val="00565300"/>
    <w:rsid w:val="00567D07"/>
    <w:rsid w:val="005711AA"/>
    <w:rsid w:val="00576382"/>
    <w:rsid w:val="00577237"/>
    <w:rsid w:val="00577BEE"/>
    <w:rsid w:val="00580C82"/>
    <w:rsid w:val="00581444"/>
    <w:rsid w:val="00583E19"/>
    <w:rsid w:val="00584FD1"/>
    <w:rsid w:val="005862D2"/>
    <w:rsid w:val="0058753E"/>
    <w:rsid w:val="00595743"/>
    <w:rsid w:val="00595FA3"/>
    <w:rsid w:val="00596169"/>
    <w:rsid w:val="0059646B"/>
    <w:rsid w:val="005A2E2C"/>
    <w:rsid w:val="005A3C0E"/>
    <w:rsid w:val="005B03DC"/>
    <w:rsid w:val="005B5B61"/>
    <w:rsid w:val="005B6C54"/>
    <w:rsid w:val="005C026E"/>
    <w:rsid w:val="005C6537"/>
    <w:rsid w:val="005C6586"/>
    <w:rsid w:val="005D0364"/>
    <w:rsid w:val="005D1BB7"/>
    <w:rsid w:val="005D5A97"/>
    <w:rsid w:val="005D5DA4"/>
    <w:rsid w:val="005E03D6"/>
    <w:rsid w:val="005E4BDB"/>
    <w:rsid w:val="005E5F9A"/>
    <w:rsid w:val="005E679D"/>
    <w:rsid w:val="005E6F35"/>
    <w:rsid w:val="005F2B7D"/>
    <w:rsid w:val="005F42A8"/>
    <w:rsid w:val="005F54CC"/>
    <w:rsid w:val="006119ED"/>
    <w:rsid w:val="006139C8"/>
    <w:rsid w:val="00622B71"/>
    <w:rsid w:val="00622B7E"/>
    <w:rsid w:val="006247DC"/>
    <w:rsid w:val="00625217"/>
    <w:rsid w:val="00626618"/>
    <w:rsid w:val="00627445"/>
    <w:rsid w:val="00627C20"/>
    <w:rsid w:val="006320F4"/>
    <w:rsid w:val="00634E38"/>
    <w:rsid w:val="006353A4"/>
    <w:rsid w:val="006356ED"/>
    <w:rsid w:val="00637B6F"/>
    <w:rsid w:val="006414DC"/>
    <w:rsid w:val="00642EE1"/>
    <w:rsid w:val="00645FF8"/>
    <w:rsid w:val="0064764E"/>
    <w:rsid w:val="006521B4"/>
    <w:rsid w:val="0065256F"/>
    <w:rsid w:val="006554F5"/>
    <w:rsid w:val="00660001"/>
    <w:rsid w:val="006654DF"/>
    <w:rsid w:val="00670BD1"/>
    <w:rsid w:val="006716EC"/>
    <w:rsid w:val="0067214D"/>
    <w:rsid w:val="00675AA7"/>
    <w:rsid w:val="00677B3E"/>
    <w:rsid w:val="00682B00"/>
    <w:rsid w:val="006830BB"/>
    <w:rsid w:val="00683341"/>
    <w:rsid w:val="00685DD2"/>
    <w:rsid w:val="0068691C"/>
    <w:rsid w:val="0069072E"/>
    <w:rsid w:val="006933F1"/>
    <w:rsid w:val="00693C4C"/>
    <w:rsid w:val="00696315"/>
    <w:rsid w:val="00697997"/>
    <w:rsid w:val="006A0200"/>
    <w:rsid w:val="006A0E68"/>
    <w:rsid w:val="006A0E69"/>
    <w:rsid w:val="006A612B"/>
    <w:rsid w:val="006A6969"/>
    <w:rsid w:val="006A7A00"/>
    <w:rsid w:val="006B0BB1"/>
    <w:rsid w:val="006B0FC3"/>
    <w:rsid w:val="006B10D9"/>
    <w:rsid w:val="006B5F0A"/>
    <w:rsid w:val="006B7DEC"/>
    <w:rsid w:val="006C41C5"/>
    <w:rsid w:val="006D0C7E"/>
    <w:rsid w:val="006D28B6"/>
    <w:rsid w:val="006E37D6"/>
    <w:rsid w:val="006E4EB7"/>
    <w:rsid w:val="006F4EEC"/>
    <w:rsid w:val="006F74A7"/>
    <w:rsid w:val="00702195"/>
    <w:rsid w:val="00710241"/>
    <w:rsid w:val="007267EC"/>
    <w:rsid w:val="00731903"/>
    <w:rsid w:val="00735F95"/>
    <w:rsid w:val="00736651"/>
    <w:rsid w:val="00736A97"/>
    <w:rsid w:val="007416B2"/>
    <w:rsid w:val="00742491"/>
    <w:rsid w:val="007447C9"/>
    <w:rsid w:val="0075233D"/>
    <w:rsid w:val="00754011"/>
    <w:rsid w:val="00756585"/>
    <w:rsid w:val="00756CFD"/>
    <w:rsid w:val="00760A99"/>
    <w:rsid w:val="00763335"/>
    <w:rsid w:val="0076574E"/>
    <w:rsid w:val="00765CC2"/>
    <w:rsid w:val="007762CF"/>
    <w:rsid w:val="00780880"/>
    <w:rsid w:val="0078147B"/>
    <w:rsid w:val="00785342"/>
    <w:rsid w:val="00785D8B"/>
    <w:rsid w:val="00786BEF"/>
    <w:rsid w:val="0078702F"/>
    <w:rsid w:val="00790C60"/>
    <w:rsid w:val="007A000C"/>
    <w:rsid w:val="007A76A6"/>
    <w:rsid w:val="007B0A0C"/>
    <w:rsid w:val="007B0FEA"/>
    <w:rsid w:val="007B203E"/>
    <w:rsid w:val="007B3388"/>
    <w:rsid w:val="007B3871"/>
    <w:rsid w:val="007B4B4A"/>
    <w:rsid w:val="007C0955"/>
    <w:rsid w:val="007C0B19"/>
    <w:rsid w:val="007C3BA9"/>
    <w:rsid w:val="007C4A7C"/>
    <w:rsid w:val="007D3EA3"/>
    <w:rsid w:val="007D406F"/>
    <w:rsid w:val="007D76D0"/>
    <w:rsid w:val="007E1B11"/>
    <w:rsid w:val="007E2195"/>
    <w:rsid w:val="007E406E"/>
    <w:rsid w:val="007F3E7D"/>
    <w:rsid w:val="007F47A0"/>
    <w:rsid w:val="007F6D0E"/>
    <w:rsid w:val="007F77FD"/>
    <w:rsid w:val="007F794C"/>
    <w:rsid w:val="00801E80"/>
    <w:rsid w:val="00804E75"/>
    <w:rsid w:val="00805677"/>
    <w:rsid w:val="00805BC3"/>
    <w:rsid w:val="0080618E"/>
    <w:rsid w:val="008104B9"/>
    <w:rsid w:val="008124C9"/>
    <w:rsid w:val="00816975"/>
    <w:rsid w:val="008201A8"/>
    <w:rsid w:val="008208FD"/>
    <w:rsid w:val="00822F15"/>
    <w:rsid w:val="0082431C"/>
    <w:rsid w:val="00824497"/>
    <w:rsid w:val="00825A77"/>
    <w:rsid w:val="00834B99"/>
    <w:rsid w:val="00835545"/>
    <w:rsid w:val="00836187"/>
    <w:rsid w:val="00843932"/>
    <w:rsid w:val="00852512"/>
    <w:rsid w:val="008560B5"/>
    <w:rsid w:val="008570C4"/>
    <w:rsid w:val="0087142B"/>
    <w:rsid w:val="0087649F"/>
    <w:rsid w:val="008765A1"/>
    <w:rsid w:val="00880440"/>
    <w:rsid w:val="00882D8D"/>
    <w:rsid w:val="00883E15"/>
    <w:rsid w:val="00892D6D"/>
    <w:rsid w:val="0089419C"/>
    <w:rsid w:val="00894D3E"/>
    <w:rsid w:val="0089594D"/>
    <w:rsid w:val="00896633"/>
    <w:rsid w:val="00897DD9"/>
    <w:rsid w:val="008A16C2"/>
    <w:rsid w:val="008A2442"/>
    <w:rsid w:val="008A4AE5"/>
    <w:rsid w:val="008B7CFA"/>
    <w:rsid w:val="008C2BA2"/>
    <w:rsid w:val="008C3A6E"/>
    <w:rsid w:val="008C5FEC"/>
    <w:rsid w:val="008C79E4"/>
    <w:rsid w:val="008C7ABF"/>
    <w:rsid w:val="008D258A"/>
    <w:rsid w:val="008D41E1"/>
    <w:rsid w:val="008D43D3"/>
    <w:rsid w:val="008D655D"/>
    <w:rsid w:val="008E1BC6"/>
    <w:rsid w:val="008E417F"/>
    <w:rsid w:val="008E449C"/>
    <w:rsid w:val="008E4716"/>
    <w:rsid w:val="008E51EF"/>
    <w:rsid w:val="008E61CF"/>
    <w:rsid w:val="008F3406"/>
    <w:rsid w:val="008F3F76"/>
    <w:rsid w:val="008F7E71"/>
    <w:rsid w:val="00900A2E"/>
    <w:rsid w:val="00901755"/>
    <w:rsid w:val="009039C1"/>
    <w:rsid w:val="00905EC9"/>
    <w:rsid w:val="009104CA"/>
    <w:rsid w:val="00910A1F"/>
    <w:rsid w:val="0091185F"/>
    <w:rsid w:val="009136C6"/>
    <w:rsid w:val="00915E95"/>
    <w:rsid w:val="00916ED0"/>
    <w:rsid w:val="00920F79"/>
    <w:rsid w:val="00922048"/>
    <w:rsid w:val="0092279A"/>
    <w:rsid w:val="00922DE9"/>
    <w:rsid w:val="00925387"/>
    <w:rsid w:val="00926DCC"/>
    <w:rsid w:val="00936E73"/>
    <w:rsid w:val="00941280"/>
    <w:rsid w:val="00941542"/>
    <w:rsid w:val="0094166C"/>
    <w:rsid w:val="009425AB"/>
    <w:rsid w:val="00950EF1"/>
    <w:rsid w:val="00953BCF"/>
    <w:rsid w:val="00954A9A"/>
    <w:rsid w:val="00966DD4"/>
    <w:rsid w:val="00967DB9"/>
    <w:rsid w:val="00970BE3"/>
    <w:rsid w:val="00971707"/>
    <w:rsid w:val="00973E08"/>
    <w:rsid w:val="00974C6A"/>
    <w:rsid w:val="009878E0"/>
    <w:rsid w:val="00987A14"/>
    <w:rsid w:val="00990D2D"/>
    <w:rsid w:val="00991D4E"/>
    <w:rsid w:val="009945BC"/>
    <w:rsid w:val="00994EA3"/>
    <w:rsid w:val="009A0572"/>
    <w:rsid w:val="009A09C3"/>
    <w:rsid w:val="009C57B5"/>
    <w:rsid w:val="009D0375"/>
    <w:rsid w:val="009D16B1"/>
    <w:rsid w:val="009D24F7"/>
    <w:rsid w:val="009E0C5B"/>
    <w:rsid w:val="009E1B38"/>
    <w:rsid w:val="009E6505"/>
    <w:rsid w:val="009E6B47"/>
    <w:rsid w:val="009E6B52"/>
    <w:rsid w:val="009E73E6"/>
    <w:rsid w:val="009F015B"/>
    <w:rsid w:val="00A144CA"/>
    <w:rsid w:val="00A21E63"/>
    <w:rsid w:val="00A220C5"/>
    <w:rsid w:val="00A229C9"/>
    <w:rsid w:val="00A23E18"/>
    <w:rsid w:val="00A27DDD"/>
    <w:rsid w:val="00A30B92"/>
    <w:rsid w:val="00A30D0D"/>
    <w:rsid w:val="00A316A5"/>
    <w:rsid w:val="00A35935"/>
    <w:rsid w:val="00A35AEE"/>
    <w:rsid w:val="00A35BE7"/>
    <w:rsid w:val="00A40D8E"/>
    <w:rsid w:val="00A419E4"/>
    <w:rsid w:val="00A4430F"/>
    <w:rsid w:val="00A46815"/>
    <w:rsid w:val="00A505E8"/>
    <w:rsid w:val="00A641EF"/>
    <w:rsid w:val="00A67AC2"/>
    <w:rsid w:val="00A73B35"/>
    <w:rsid w:val="00A74BCC"/>
    <w:rsid w:val="00A762BD"/>
    <w:rsid w:val="00A843E7"/>
    <w:rsid w:val="00A8589C"/>
    <w:rsid w:val="00A879E9"/>
    <w:rsid w:val="00A925A5"/>
    <w:rsid w:val="00A93990"/>
    <w:rsid w:val="00A94FB2"/>
    <w:rsid w:val="00AA15AE"/>
    <w:rsid w:val="00AA1B8E"/>
    <w:rsid w:val="00AA2AC3"/>
    <w:rsid w:val="00AA6533"/>
    <w:rsid w:val="00AA6F04"/>
    <w:rsid w:val="00AC1AE0"/>
    <w:rsid w:val="00AD2005"/>
    <w:rsid w:val="00AE0CCF"/>
    <w:rsid w:val="00AE12F1"/>
    <w:rsid w:val="00AE1BE2"/>
    <w:rsid w:val="00AE62C4"/>
    <w:rsid w:val="00AF0C2B"/>
    <w:rsid w:val="00AF16B9"/>
    <w:rsid w:val="00AF2AB6"/>
    <w:rsid w:val="00AF5F0B"/>
    <w:rsid w:val="00AF7BC1"/>
    <w:rsid w:val="00B01017"/>
    <w:rsid w:val="00B03072"/>
    <w:rsid w:val="00B044FD"/>
    <w:rsid w:val="00B078FB"/>
    <w:rsid w:val="00B12A59"/>
    <w:rsid w:val="00B201CC"/>
    <w:rsid w:val="00B2161F"/>
    <w:rsid w:val="00B218DD"/>
    <w:rsid w:val="00B22A1B"/>
    <w:rsid w:val="00B22F4B"/>
    <w:rsid w:val="00B31736"/>
    <w:rsid w:val="00B32F9A"/>
    <w:rsid w:val="00B35E21"/>
    <w:rsid w:val="00B365E9"/>
    <w:rsid w:val="00B37101"/>
    <w:rsid w:val="00B37E8D"/>
    <w:rsid w:val="00B4185D"/>
    <w:rsid w:val="00B427D2"/>
    <w:rsid w:val="00B42E55"/>
    <w:rsid w:val="00B445C1"/>
    <w:rsid w:val="00B50B09"/>
    <w:rsid w:val="00B551D0"/>
    <w:rsid w:val="00B57E0F"/>
    <w:rsid w:val="00B601E7"/>
    <w:rsid w:val="00B63343"/>
    <w:rsid w:val="00B64671"/>
    <w:rsid w:val="00B646D5"/>
    <w:rsid w:val="00B654DA"/>
    <w:rsid w:val="00B72A2E"/>
    <w:rsid w:val="00B733AE"/>
    <w:rsid w:val="00B810FF"/>
    <w:rsid w:val="00B82D68"/>
    <w:rsid w:val="00B84FF8"/>
    <w:rsid w:val="00B87E98"/>
    <w:rsid w:val="00B949EB"/>
    <w:rsid w:val="00B956BE"/>
    <w:rsid w:val="00BA12E0"/>
    <w:rsid w:val="00BA13CD"/>
    <w:rsid w:val="00BA400A"/>
    <w:rsid w:val="00BA5858"/>
    <w:rsid w:val="00BA5B59"/>
    <w:rsid w:val="00BA5C0F"/>
    <w:rsid w:val="00BB080B"/>
    <w:rsid w:val="00BB6F04"/>
    <w:rsid w:val="00BC4B81"/>
    <w:rsid w:val="00BC624B"/>
    <w:rsid w:val="00BC6D32"/>
    <w:rsid w:val="00BC71B2"/>
    <w:rsid w:val="00BC762D"/>
    <w:rsid w:val="00BD6186"/>
    <w:rsid w:val="00BE12F1"/>
    <w:rsid w:val="00BE183C"/>
    <w:rsid w:val="00BE664C"/>
    <w:rsid w:val="00BF06B6"/>
    <w:rsid w:val="00BF1D8C"/>
    <w:rsid w:val="00BF26FA"/>
    <w:rsid w:val="00BF33BB"/>
    <w:rsid w:val="00BF35CE"/>
    <w:rsid w:val="00BF4782"/>
    <w:rsid w:val="00BF5AF8"/>
    <w:rsid w:val="00BF6E0A"/>
    <w:rsid w:val="00C0139D"/>
    <w:rsid w:val="00C03EE5"/>
    <w:rsid w:val="00C06896"/>
    <w:rsid w:val="00C203FF"/>
    <w:rsid w:val="00C21A84"/>
    <w:rsid w:val="00C23C99"/>
    <w:rsid w:val="00C2560B"/>
    <w:rsid w:val="00C261AA"/>
    <w:rsid w:val="00C275F8"/>
    <w:rsid w:val="00C36A4A"/>
    <w:rsid w:val="00C41F44"/>
    <w:rsid w:val="00C4265A"/>
    <w:rsid w:val="00C451E3"/>
    <w:rsid w:val="00C505DA"/>
    <w:rsid w:val="00C607C7"/>
    <w:rsid w:val="00C620DB"/>
    <w:rsid w:val="00C64597"/>
    <w:rsid w:val="00C652FB"/>
    <w:rsid w:val="00C664C2"/>
    <w:rsid w:val="00C6706B"/>
    <w:rsid w:val="00C7069B"/>
    <w:rsid w:val="00C72D1A"/>
    <w:rsid w:val="00C73FC9"/>
    <w:rsid w:val="00C7702B"/>
    <w:rsid w:val="00C80EC3"/>
    <w:rsid w:val="00C828B1"/>
    <w:rsid w:val="00C84101"/>
    <w:rsid w:val="00C870E9"/>
    <w:rsid w:val="00C87C0D"/>
    <w:rsid w:val="00C95764"/>
    <w:rsid w:val="00CA578E"/>
    <w:rsid w:val="00CA5B80"/>
    <w:rsid w:val="00CA6C71"/>
    <w:rsid w:val="00CB0AE6"/>
    <w:rsid w:val="00CB1BE4"/>
    <w:rsid w:val="00CB1D96"/>
    <w:rsid w:val="00CB641D"/>
    <w:rsid w:val="00CC2DDD"/>
    <w:rsid w:val="00CC3617"/>
    <w:rsid w:val="00CC3FD6"/>
    <w:rsid w:val="00CC4713"/>
    <w:rsid w:val="00CC5E49"/>
    <w:rsid w:val="00CC7FE1"/>
    <w:rsid w:val="00CD1AB5"/>
    <w:rsid w:val="00CD2510"/>
    <w:rsid w:val="00CD2760"/>
    <w:rsid w:val="00CD3BBA"/>
    <w:rsid w:val="00CE0172"/>
    <w:rsid w:val="00CE0E25"/>
    <w:rsid w:val="00CE27F9"/>
    <w:rsid w:val="00CE6EF2"/>
    <w:rsid w:val="00CF1C5D"/>
    <w:rsid w:val="00CF36F1"/>
    <w:rsid w:val="00D00FB8"/>
    <w:rsid w:val="00D0430F"/>
    <w:rsid w:val="00D0460B"/>
    <w:rsid w:val="00D04AAE"/>
    <w:rsid w:val="00D1308E"/>
    <w:rsid w:val="00D23752"/>
    <w:rsid w:val="00D30413"/>
    <w:rsid w:val="00D314F4"/>
    <w:rsid w:val="00D3459E"/>
    <w:rsid w:val="00D359B8"/>
    <w:rsid w:val="00D36428"/>
    <w:rsid w:val="00D36608"/>
    <w:rsid w:val="00D36DCC"/>
    <w:rsid w:val="00D406A4"/>
    <w:rsid w:val="00D4199B"/>
    <w:rsid w:val="00D4227E"/>
    <w:rsid w:val="00D43736"/>
    <w:rsid w:val="00D47A56"/>
    <w:rsid w:val="00D5141A"/>
    <w:rsid w:val="00D52133"/>
    <w:rsid w:val="00D53B6D"/>
    <w:rsid w:val="00D546FD"/>
    <w:rsid w:val="00D55902"/>
    <w:rsid w:val="00D568DC"/>
    <w:rsid w:val="00D63700"/>
    <w:rsid w:val="00D65283"/>
    <w:rsid w:val="00D654D1"/>
    <w:rsid w:val="00D65854"/>
    <w:rsid w:val="00D66BFD"/>
    <w:rsid w:val="00D6721D"/>
    <w:rsid w:val="00D67D88"/>
    <w:rsid w:val="00D71164"/>
    <w:rsid w:val="00D85440"/>
    <w:rsid w:val="00D8589A"/>
    <w:rsid w:val="00D903D8"/>
    <w:rsid w:val="00D9345F"/>
    <w:rsid w:val="00D94B17"/>
    <w:rsid w:val="00D954E0"/>
    <w:rsid w:val="00D95EA5"/>
    <w:rsid w:val="00DA2A53"/>
    <w:rsid w:val="00DA419C"/>
    <w:rsid w:val="00DA5EE3"/>
    <w:rsid w:val="00DA6AC4"/>
    <w:rsid w:val="00DA765D"/>
    <w:rsid w:val="00DB484B"/>
    <w:rsid w:val="00DB54FD"/>
    <w:rsid w:val="00DC244D"/>
    <w:rsid w:val="00DC398E"/>
    <w:rsid w:val="00DC3F40"/>
    <w:rsid w:val="00DC4769"/>
    <w:rsid w:val="00DC7EF2"/>
    <w:rsid w:val="00DD0F7C"/>
    <w:rsid w:val="00DD29A8"/>
    <w:rsid w:val="00DD5045"/>
    <w:rsid w:val="00DD5BE1"/>
    <w:rsid w:val="00DD7A90"/>
    <w:rsid w:val="00DE0509"/>
    <w:rsid w:val="00DE2A08"/>
    <w:rsid w:val="00DE5B8A"/>
    <w:rsid w:val="00DE67CF"/>
    <w:rsid w:val="00DF0672"/>
    <w:rsid w:val="00DF1D33"/>
    <w:rsid w:val="00E012C3"/>
    <w:rsid w:val="00E02512"/>
    <w:rsid w:val="00E10F2C"/>
    <w:rsid w:val="00E12029"/>
    <w:rsid w:val="00E15768"/>
    <w:rsid w:val="00E17D8C"/>
    <w:rsid w:val="00E20AC6"/>
    <w:rsid w:val="00E2569D"/>
    <w:rsid w:val="00E265D6"/>
    <w:rsid w:val="00E3078B"/>
    <w:rsid w:val="00E45204"/>
    <w:rsid w:val="00E4647F"/>
    <w:rsid w:val="00E476EA"/>
    <w:rsid w:val="00E500B8"/>
    <w:rsid w:val="00E51248"/>
    <w:rsid w:val="00E56FFF"/>
    <w:rsid w:val="00E60CA6"/>
    <w:rsid w:val="00E611E5"/>
    <w:rsid w:val="00E62E71"/>
    <w:rsid w:val="00E670B3"/>
    <w:rsid w:val="00E70734"/>
    <w:rsid w:val="00E72F79"/>
    <w:rsid w:val="00E81E90"/>
    <w:rsid w:val="00E82639"/>
    <w:rsid w:val="00E8329B"/>
    <w:rsid w:val="00E909FC"/>
    <w:rsid w:val="00E955E7"/>
    <w:rsid w:val="00E977C2"/>
    <w:rsid w:val="00EA6798"/>
    <w:rsid w:val="00EB0511"/>
    <w:rsid w:val="00EB30F0"/>
    <w:rsid w:val="00EB40C8"/>
    <w:rsid w:val="00EC0A81"/>
    <w:rsid w:val="00EC3BD2"/>
    <w:rsid w:val="00ED4840"/>
    <w:rsid w:val="00ED53CB"/>
    <w:rsid w:val="00EE0930"/>
    <w:rsid w:val="00EE18F1"/>
    <w:rsid w:val="00EE3C0D"/>
    <w:rsid w:val="00EE64FD"/>
    <w:rsid w:val="00EE70E3"/>
    <w:rsid w:val="00F063C7"/>
    <w:rsid w:val="00F07A4C"/>
    <w:rsid w:val="00F10736"/>
    <w:rsid w:val="00F139B6"/>
    <w:rsid w:val="00F17BEE"/>
    <w:rsid w:val="00F204AC"/>
    <w:rsid w:val="00F213CD"/>
    <w:rsid w:val="00F26CF5"/>
    <w:rsid w:val="00F32E30"/>
    <w:rsid w:val="00F34B44"/>
    <w:rsid w:val="00F34E1E"/>
    <w:rsid w:val="00F36333"/>
    <w:rsid w:val="00F36CB3"/>
    <w:rsid w:val="00F36D7F"/>
    <w:rsid w:val="00F408CC"/>
    <w:rsid w:val="00F42DEC"/>
    <w:rsid w:val="00F46019"/>
    <w:rsid w:val="00F469D0"/>
    <w:rsid w:val="00F52C4F"/>
    <w:rsid w:val="00F628F0"/>
    <w:rsid w:val="00F66449"/>
    <w:rsid w:val="00F664F9"/>
    <w:rsid w:val="00F73CED"/>
    <w:rsid w:val="00F73E68"/>
    <w:rsid w:val="00F744FC"/>
    <w:rsid w:val="00F7528B"/>
    <w:rsid w:val="00F76B1A"/>
    <w:rsid w:val="00F773E1"/>
    <w:rsid w:val="00F8012C"/>
    <w:rsid w:val="00F80FB7"/>
    <w:rsid w:val="00F8105C"/>
    <w:rsid w:val="00F85B30"/>
    <w:rsid w:val="00F925D4"/>
    <w:rsid w:val="00F92AAB"/>
    <w:rsid w:val="00F9635C"/>
    <w:rsid w:val="00FA29C9"/>
    <w:rsid w:val="00FA478A"/>
    <w:rsid w:val="00FB26F8"/>
    <w:rsid w:val="00FB2D65"/>
    <w:rsid w:val="00FB66C8"/>
    <w:rsid w:val="00FB6B33"/>
    <w:rsid w:val="00FC0722"/>
    <w:rsid w:val="00FC2806"/>
    <w:rsid w:val="00FC7DD4"/>
    <w:rsid w:val="00FD21B9"/>
    <w:rsid w:val="00FD362A"/>
    <w:rsid w:val="00FE1125"/>
    <w:rsid w:val="00FE15F3"/>
    <w:rsid w:val="00FE2EEE"/>
    <w:rsid w:val="00FF28C2"/>
    <w:rsid w:val="00FF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A89D"/>
  <w15:docId w15:val="{C035F5C0-1CD4-4DA3-A5FF-70444704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1A"/>
  </w:style>
  <w:style w:type="paragraph" w:styleId="1">
    <w:name w:val="heading 1"/>
    <w:basedOn w:val="a"/>
    <w:link w:val="10"/>
    <w:uiPriority w:val="9"/>
    <w:qFormat/>
    <w:rsid w:val="00BC7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2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41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60CA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925A5"/>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A925A5"/>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A925A5"/>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A925A5"/>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A925A5"/>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DCB"/>
    <w:rPr>
      <w:rFonts w:ascii="Tahoma" w:hAnsi="Tahoma" w:cs="Tahoma"/>
      <w:sz w:val="16"/>
      <w:szCs w:val="16"/>
    </w:rPr>
  </w:style>
  <w:style w:type="character" w:customStyle="1" w:styleId="10">
    <w:name w:val="Заголовок 1 Знак"/>
    <w:basedOn w:val="a0"/>
    <w:link w:val="1"/>
    <w:uiPriority w:val="9"/>
    <w:rsid w:val="00BC71B2"/>
    <w:rPr>
      <w:rFonts w:ascii="Times New Roman" w:eastAsia="Times New Roman" w:hAnsi="Times New Roman" w:cs="Times New Roman"/>
      <w:b/>
      <w:bCs/>
      <w:kern w:val="36"/>
      <w:sz w:val="48"/>
      <w:szCs w:val="48"/>
    </w:rPr>
  </w:style>
  <w:style w:type="character" w:styleId="a5">
    <w:name w:val="Hyperlink"/>
    <w:basedOn w:val="a0"/>
    <w:uiPriority w:val="99"/>
    <w:unhideWhenUsed/>
    <w:rsid w:val="00BC71B2"/>
    <w:rPr>
      <w:color w:val="0000FF"/>
      <w:u w:val="single"/>
    </w:rPr>
  </w:style>
  <w:style w:type="character" w:customStyle="1" w:styleId="inputfilvord">
    <w:name w:val="input_filvord"/>
    <w:basedOn w:val="a0"/>
    <w:rsid w:val="00BC71B2"/>
  </w:style>
  <w:style w:type="character" w:customStyle="1" w:styleId="filvordword">
    <w:name w:val="filvord_word"/>
    <w:basedOn w:val="a0"/>
    <w:rsid w:val="00BC71B2"/>
  </w:style>
  <w:style w:type="character" w:customStyle="1" w:styleId="20">
    <w:name w:val="Заголовок 2 Знак"/>
    <w:basedOn w:val="a0"/>
    <w:link w:val="2"/>
    <w:uiPriority w:val="9"/>
    <w:rsid w:val="002E2AC1"/>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qFormat/>
    <w:rsid w:val="001D0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
    <w:name w:val="os"/>
    <w:basedOn w:val="a"/>
    <w:rsid w:val="00B81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E417F"/>
    <w:rPr>
      <w:rFonts w:asciiTheme="majorHAnsi" w:eastAsiaTheme="majorEastAsia" w:hAnsiTheme="majorHAnsi" w:cstheme="majorBidi"/>
      <w:b/>
      <w:bCs/>
      <w:color w:val="4F81BD" w:themeColor="accent1"/>
    </w:rPr>
  </w:style>
  <w:style w:type="paragraph" w:customStyle="1" w:styleId="paragraph">
    <w:name w:val="paragraph"/>
    <w:basedOn w:val="a"/>
    <w:rsid w:val="008E4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60CA6"/>
    <w:rPr>
      <w:rFonts w:asciiTheme="majorHAnsi" w:eastAsiaTheme="majorEastAsia" w:hAnsiTheme="majorHAnsi" w:cstheme="majorBidi"/>
      <w:b/>
      <w:bCs/>
      <w:i/>
      <w:iCs/>
      <w:color w:val="4F81BD" w:themeColor="accent1"/>
    </w:rPr>
  </w:style>
  <w:style w:type="paragraph" w:customStyle="1" w:styleId="paint">
    <w:name w:val="paint"/>
    <w:basedOn w:val="a"/>
    <w:rsid w:val="00E60CA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E60CA6"/>
    <w:rPr>
      <w:i/>
      <w:iCs/>
    </w:rPr>
  </w:style>
  <w:style w:type="character" w:customStyle="1" w:styleId="letter">
    <w:name w:val="letter"/>
    <w:basedOn w:val="a0"/>
    <w:rsid w:val="00107793"/>
  </w:style>
  <w:style w:type="paragraph" w:customStyle="1" w:styleId="translate">
    <w:name w:val="translate"/>
    <w:basedOn w:val="a"/>
    <w:rsid w:val="00107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magnify">
    <w:name w:val="image-magnify"/>
    <w:basedOn w:val="a0"/>
    <w:rsid w:val="009878E0"/>
  </w:style>
  <w:style w:type="character" w:customStyle="1" w:styleId="50">
    <w:name w:val="Заголовок 5 Знак"/>
    <w:basedOn w:val="a0"/>
    <w:link w:val="5"/>
    <w:uiPriority w:val="9"/>
    <w:semiHidden/>
    <w:rsid w:val="00A925A5"/>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0"/>
    <w:link w:val="6"/>
    <w:uiPriority w:val="9"/>
    <w:semiHidden/>
    <w:rsid w:val="00A925A5"/>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0"/>
    <w:link w:val="7"/>
    <w:uiPriority w:val="9"/>
    <w:semiHidden/>
    <w:rsid w:val="00A925A5"/>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A925A5"/>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0"/>
    <w:link w:val="9"/>
    <w:uiPriority w:val="9"/>
    <w:semiHidden/>
    <w:rsid w:val="00A925A5"/>
    <w:rPr>
      <w:rFonts w:asciiTheme="majorHAnsi" w:eastAsiaTheme="majorEastAsia" w:hAnsiTheme="majorHAnsi" w:cstheme="majorBidi"/>
      <w:i/>
      <w:iCs/>
      <w:color w:val="404040" w:themeColor="text1" w:themeTint="BF"/>
      <w:sz w:val="20"/>
      <w:szCs w:val="20"/>
      <w:lang w:val="en-US" w:eastAsia="en-US" w:bidi="en-US"/>
    </w:rPr>
  </w:style>
  <w:style w:type="paragraph" w:customStyle="1" w:styleId="Default">
    <w:name w:val="Default"/>
    <w:uiPriority w:val="99"/>
    <w:rsid w:val="00A925A5"/>
    <w:pPr>
      <w:autoSpaceDE w:val="0"/>
      <w:autoSpaceDN w:val="0"/>
      <w:adjustRightInd w:val="0"/>
    </w:pPr>
    <w:rPr>
      <w:rFonts w:ascii="Times New Roman" w:hAnsi="Times New Roman" w:cs="Times New Roman"/>
      <w:color w:val="000000"/>
      <w:sz w:val="24"/>
      <w:szCs w:val="24"/>
      <w:lang w:val="en-US" w:eastAsia="en-US" w:bidi="en-US"/>
    </w:rPr>
  </w:style>
  <w:style w:type="paragraph" w:customStyle="1" w:styleId="Pa0">
    <w:name w:val="Pa0"/>
    <w:basedOn w:val="Default"/>
    <w:next w:val="Default"/>
    <w:uiPriority w:val="99"/>
    <w:rsid w:val="00A925A5"/>
    <w:pPr>
      <w:spacing w:line="241" w:lineRule="atLeast"/>
    </w:pPr>
    <w:rPr>
      <w:color w:val="auto"/>
    </w:rPr>
  </w:style>
  <w:style w:type="character" w:customStyle="1" w:styleId="A10">
    <w:name w:val="A1"/>
    <w:uiPriority w:val="99"/>
    <w:rsid w:val="00A925A5"/>
    <w:rPr>
      <w:b/>
      <w:bCs/>
      <w:color w:val="221E1F"/>
      <w:sz w:val="32"/>
      <w:szCs w:val="32"/>
    </w:rPr>
  </w:style>
  <w:style w:type="paragraph" w:customStyle="1" w:styleId="Pa1">
    <w:name w:val="Pa1"/>
    <w:basedOn w:val="Default"/>
    <w:next w:val="Default"/>
    <w:uiPriority w:val="99"/>
    <w:rsid w:val="00A925A5"/>
    <w:pPr>
      <w:spacing w:line="241" w:lineRule="atLeast"/>
    </w:pPr>
    <w:rPr>
      <w:color w:val="auto"/>
    </w:rPr>
  </w:style>
  <w:style w:type="character" w:customStyle="1" w:styleId="A30">
    <w:name w:val="A3"/>
    <w:uiPriority w:val="99"/>
    <w:rsid w:val="00A925A5"/>
    <w:rPr>
      <w:color w:val="221E1F"/>
      <w:sz w:val="22"/>
      <w:szCs w:val="22"/>
    </w:rPr>
  </w:style>
  <w:style w:type="character" w:customStyle="1" w:styleId="A40">
    <w:name w:val="A4"/>
    <w:uiPriority w:val="99"/>
    <w:rsid w:val="00A925A5"/>
    <w:rPr>
      <w:color w:val="221E1F"/>
      <w:sz w:val="20"/>
      <w:szCs w:val="20"/>
    </w:rPr>
  </w:style>
  <w:style w:type="paragraph" w:customStyle="1" w:styleId="Pa3">
    <w:name w:val="Pa3"/>
    <w:basedOn w:val="Default"/>
    <w:next w:val="Default"/>
    <w:uiPriority w:val="99"/>
    <w:rsid w:val="00A925A5"/>
    <w:pPr>
      <w:spacing w:line="201" w:lineRule="atLeast"/>
    </w:pPr>
    <w:rPr>
      <w:color w:val="auto"/>
    </w:rPr>
  </w:style>
  <w:style w:type="character" w:customStyle="1" w:styleId="A50">
    <w:name w:val="A5"/>
    <w:uiPriority w:val="99"/>
    <w:rsid w:val="00A925A5"/>
    <w:rPr>
      <w:color w:val="221E1F"/>
      <w:sz w:val="18"/>
      <w:szCs w:val="18"/>
    </w:rPr>
  </w:style>
  <w:style w:type="paragraph" w:styleId="a8">
    <w:name w:val="List Paragraph"/>
    <w:basedOn w:val="a"/>
    <w:uiPriority w:val="34"/>
    <w:qFormat/>
    <w:rsid w:val="00A925A5"/>
    <w:pPr>
      <w:ind w:left="720"/>
      <w:contextualSpacing/>
    </w:pPr>
    <w:rPr>
      <w:lang w:val="en-US" w:eastAsia="en-US" w:bidi="en-US"/>
    </w:rPr>
  </w:style>
  <w:style w:type="paragraph" w:styleId="a9">
    <w:name w:val="footnote text"/>
    <w:basedOn w:val="a"/>
    <w:link w:val="aa"/>
    <w:semiHidden/>
    <w:rsid w:val="00A925A5"/>
    <w:rPr>
      <w:rFonts w:ascii="Calibri" w:eastAsia="Calibri" w:hAnsi="Calibri" w:cs="Calibri"/>
      <w:sz w:val="20"/>
      <w:szCs w:val="20"/>
      <w:lang w:val="en-US" w:eastAsia="en-US" w:bidi="en-US"/>
    </w:rPr>
  </w:style>
  <w:style w:type="character" w:customStyle="1" w:styleId="aa">
    <w:name w:val="Текст сноски Знак"/>
    <w:basedOn w:val="a0"/>
    <w:link w:val="a9"/>
    <w:semiHidden/>
    <w:rsid w:val="00A925A5"/>
    <w:rPr>
      <w:rFonts w:ascii="Calibri" w:eastAsia="Calibri" w:hAnsi="Calibri" w:cs="Calibri"/>
      <w:sz w:val="20"/>
      <w:szCs w:val="20"/>
      <w:lang w:val="en-US" w:eastAsia="en-US" w:bidi="en-US"/>
    </w:rPr>
  </w:style>
  <w:style w:type="character" w:styleId="ab">
    <w:name w:val="footnote reference"/>
    <w:basedOn w:val="a0"/>
    <w:uiPriority w:val="99"/>
    <w:semiHidden/>
    <w:rsid w:val="00A925A5"/>
    <w:rPr>
      <w:rFonts w:cs="Times New Roman"/>
      <w:vertAlign w:val="superscript"/>
    </w:rPr>
  </w:style>
  <w:style w:type="character" w:styleId="ac">
    <w:name w:val="Strong"/>
    <w:basedOn w:val="a0"/>
    <w:uiPriority w:val="22"/>
    <w:qFormat/>
    <w:rsid w:val="00A925A5"/>
    <w:rPr>
      <w:b/>
      <w:bCs/>
    </w:rPr>
  </w:style>
  <w:style w:type="character" w:customStyle="1" w:styleId="apple-converted-space">
    <w:name w:val="apple-converted-space"/>
    <w:basedOn w:val="a0"/>
    <w:rsid w:val="00A925A5"/>
  </w:style>
  <w:style w:type="paragraph" w:styleId="ad">
    <w:name w:val="footer"/>
    <w:basedOn w:val="a"/>
    <w:link w:val="ae"/>
    <w:rsid w:val="00A925A5"/>
    <w:pPr>
      <w:tabs>
        <w:tab w:val="center" w:pos="4153"/>
        <w:tab w:val="right" w:pos="8306"/>
      </w:tabs>
    </w:pPr>
    <w:rPr>
      <w:rFonts w:ascii="Times New Roman" w:eastAsia="Times New Roman" w:hAnsi="Times New Roman" w:cs="Times New Roman"/>
      <w:sz w:val="26"/>
      <w:szCs w:val="20"/>
      <w:lang w:val="en-US" w:bidi="en-US"/>
    </w:rPr>
  </w:style>
  <w:style w:type="character" w:customStyle="1" w:styleId="ae">
    <w:name w:val="Нижний колонтитул Знак"/>
    <w:basedOn w:val="a0"/>
    <w:link w:val="ad"/>
    <w:rsid w:val="00A925A5"/>
    <w:rPr>
      <w:rFonts w:ascii="Times New Roman" w:eastAsia="Times New Roman" w:hAnsi="Times New Roman" w:cs="Times New Roman"/>
      <w:sz w:val="26"/>
      <w:szCs w:val="20"/>
      <w:lang w:val="en-US" w:bidi="en-US"/>
    </w:rPr>
  </w:style>
  <w:style w:type="paragraph" w:styleId="af">
    <w:name w:val="caption"/>
    <w:basedOn w:val="a"/>
    <w:next w:val="a"/>
    <w:uiPriority w:val="35"/>
    <w:semiHidden/>
    <w:unhideWhenUsed/>
    <w:qFormat/>
    <w:rsid w:val="00A925A5"/>
    <w:pPr>
      <w:spacing w:line="240" w:lineRule="auto"/>
    </w:pPr>
    <w:rPr>
      <w:b/>
      <w:bCs/>
      <w:color w:val="4F81BD" w:themeColor="accent1"/>
      <w:sz w:val="18"/>
      <w:szCs w:val="18"/>
      <w:lang w:val="en-US" w:eastAsia="en-US" w:bidi="en-US"/>
    </w:rPr>
  </w:style>
  <w:style w:type="paragraph" w:styleId="af0">
    <w:name w:val="Title"/>
    <w:basedOn w:val="a"/>
    <w:next w:val="a"/>
    <w:link w:val="af1"/>
    <w:uiPriority w:val="10"/>
    <w:qFormat/>
    <w:rsid w:val="00A925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1">
    <w:name w:val="Заголовок Знак"/>
    <w:basedOn w:val="a0"/>
    <w:link w:val="af0"/>
    <w:uiPriority w:val="10"/>
    <w:rsid w:val="00A925A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2">
    <w:name w:val="Subtitle"/>
    <w:basedOn w:val="a"/>
    <w:next w:val="a"/>
    <w:link w:val="af3"/>
    <w:uiPriority w:val="11"/>
    <w:qFormat/>
    <w:rsid w:val="00A925A5"/>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3">
    <w:name w:val="Подзаголовок Знак"/>
    <w:basedOn w:val="a0"/>
    <w:link w:val="af2"/>
    <w:uiPriority w:val="11"/>
    <w:rsid w:val="00A925A5"/>
    <w:rPr>
      <w:rFonts w:asciiTheme="majorHAnsi" w:eastAsiaTheme="majorEastAsia" w:hAnsiTheme="majorHAnsi" w:cstheme="majorBidi"/>
      <w:i/>
      <w:iCs/>
      <w:color w:val="4F81BD" w:themeColor="accent1"/>
      <w:spacing w:val="15"/>
      <w:sz w:val="24"/>
      <w:szCs w:val="24"/>
      <w:lang w:val="en-US" w:eastAsia="en-US" w:bidi="en-US"/>
    </w:rPr>
  </w:style>
  <w:style w:type="paragraph" w:styleId="af4">
    <w:name w:val="No Spacing"/>
    <w:link w:val="af5"/>
    <w:uiPriority w:val="1"/>
    <w:qFormat/>
    <w:rsid w:val="00A925A5"/>
    <w:pPr>
      <w:spacing w:after="0" w:line="240" w:lineRule="auto"/>
    </w:pPr>
    <w:rPr>
      <w:lang w:val="en-US" w:eastAsia="en-US" w:bidi="en-US"/>
    </w:rPr>
  </w:style>
  <w:style w:type="character" w:customStyle="1" w:styleId="af5">
    <w:name w:val="Без интервала Знак"/>
    <w:basedOn w:val="a0"/>
    <w:link w:val="af4"/>
    <w:uiPriority w:val="1"/>
    <w:rsid w:val="00A925A5"/>
    <w:rPr>
      <w:lang w:val="en-US" w:eastAsia="en-US" w:bidi="en-US"/>
    </w:rPr>
  </w:style>
  <w:style w:type="paragraph" w:styleId="21">
    <w:name w:val="Quote"/>
    <w:basedOn w:val="a"/>
    <w:next w:val="a"/>
    <w:link w:val="22"/>
    <w:uiPriority w:val="29"/>
    <w:qFormat/>
    <w:rsid w:val="00A925A5"/>
    <w:rPr>
      <w:i/>
      <w:iCs/>
      <w:color w:val="000000" w:themeColor="text1"/>
      <w:lang w:val="en-US" w:eastAsia="en-US" w:bidi="en-US"/>
    </w:rPr>
  </w:style>
  <w:style w:type="character" w:customStyle="1" w:styleId="22">
    <w:name w:val="Цитата 2 Знак"/>
    <w:basedOn w:val="a0"/>
    <w:link w:val="21"/>
    <w:uiPriority w:val="29"/>
    <w:rsid w:val="00A925A5"/>
    <w:rPr>
      <w:i/>
      <w:iCs/>
      <w:color w:val="000000" w:themeColor="text1"/>
      <w:lang w:val="en-US" w:eastAsia="en-US" w:bidi="en-US"/>
    </w:rPr>
  </w:style>
  <w:style w:type="paragraph" w:styleId="af6">
    <w:name w:val="Intense Quote"/>
    <w:basedOn w:val="a"/>
    <w:next w:val="a"/>
    <w:link w:val="af7"/>
    <w:uiPriority w:val="30"/>
    <w:qFormat/>
    <w:rsid w:val="00A925A5"/>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7">
    <w:name w:val="Выделенная цитата Знак"/>
    <w:basedOn w:val="a0"/>
    <w:link w:val="af6"/>
    <w:uiPriority w:val="30"/>
    <w:rsid w:val="00A925A5"/>
    <w:rPr>
      <w:b/>
      <w:bCs/>
      <w:i/>
      <w:iCs/>
      <w:color w:val="4F81BD" w:themeColor="accent1"/>
      <w:lang w:val="en-US" w:eastAsia="en-US" w:bidi="en-US"/>
    </w:rPr>
  </w:style>
  <w:style w:type="character" w:styleId="af8">
    <w:name w:val="Subtle Emphasis"/>
    <w:basedOn w:val="a0"/>
    <w:uiPriority w:val="19"/>
    <w:qFormat/>
    <w:rsid w:val="00A925A5"/>
    <w:rPr>
      <w:i/>
      <w:iCs/>
      <w:color w:val="808080" w:themeColor="text1" w:themeTint="7F"/>
    </w:rPr>
  </w:style>
  <w:style w:type="character" w:styleId="af9">
    <w:name w:val="Intense Emphasis"/>
    <w:basedOn w:val="a0"/>
    <w:uiPriority w:val="21"/>
    <w:qFormat/>
    <w:rsid w:val="00A925A5"/>
    <w:rPr>
      <w:b/>
      <w:bCs/>
      <w:i/>
      <w:iCs/>
      <w:color w:val="4F81BD" w:themeColor="accent1"/>
    </w:rPr>
  </w:style>
  <w:style w:type="character" w:styleId="afa">
    <w:name w:val="Subtle Reference"/>
    <w:basedOn w:val="a0"/>
    <w:uiPriority w:val="31"/>
    <w:qFormat/>
    <w:rsid w:val="00A925A5"/>
    <w:rPr>
      <w:smallCaps/>
      <w:color w:val="C0504D" w:themeColor="accent2"/>
      <w:u w:val="single"/>
    </w:rPr>
  </w:style>
  <w:style w:type="character" w:styleId="afb">
    <w:name w:val="Intense Reference"/>
    <w:basedOn w:val="a0"/>
    <w:uiPriority w:val="32"/>
    <w:qFormat/>
    <w:rsid w:val="00A925A5"/>
    <w:rPr>
      <w:b/>
      <w:bCs/>
      <w:smallCaps/>
      <w:color w:val="C0504D" w:themeColor="accent2"/>
      <w:spacing w:val="5"/>
      <w:u w:val="single"/>
    </w:rPr>
  </w:style>
  <w:style w:type="character" w:styleId="afc">
    <w:name w:val="Book Title"/>
    <w:basedOn w:val="a0"/>
    <w:uiPriority w:val="33"/>
    <w:qFormat/>
    <w:rsid w:val="00A925A5"/>
    <w:rPr>
      <w:b/>
      <w:bCs/>
      <w:smallCaps/>
      <w:spacing w:val="5"/>
    </w:rPr>
  </w:style>
  <w:style w:type="paragraph" w:styleId="afd">
    <w:name w:val="TOC Heading"/>
    <w:basedOn w:val="1"/>
    <w:next w:val="a"/>
    <w:uiPriority w:val="39"/>
    <w:semiHidden/>
    <w:unhideWhenUsed/>
    <w:qFormat/>
    <w:rsid w:val="00A925A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bidi="en-US"/>
    </w:rPr>
  </w:style>
  <w:style w:type="table" w:styleId="afe">
    <w:name w:val="Table Grid"/>
    <w:basedOn w:val="11"/>
    <w:uiPriority w:val="59"/>
    <w:rsid w:val="00A925A5"/>
    <w:pPr>
      <w:spacing w:line="240" w:lineRule="auto"/>
      <w:contextualSpacing/>
      <w:jc w:val="center"/>
    </w:pPr>
    <w:rPr>
      <w:rFonts w:ascii="Times New Roman" w:hAnsi="Times New Roman"/>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Simple 1"/>
    <w:basedOn w:val="a1"/>
    <w:uiPriority w:val="99"/>
    <w:semiHidden/>
    <w:unhideWhenUsed/>
    <w:rsid w:val="00A925A5"/>
    <w:rPr>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western">
    <w:name w:val="western"/>
    <w:basedOn w:val="a"/>
    <w:rsid w:val="00A925A5"/>
    <w:pPr>
      <w:spacing w:before="100" w:beforeAutospacing="1" w:after="100" w:afterAutospacing="1"/>
    </w:pPr>
    <w:rPr>
      <w:rFonts w:ascii="Times New Roman" w:eastAsia="Times New Roman" w:hAnsi="Times New Roman" w:cs="Times New Roman"/>
      <w:sz w:val="24"/>
      <w:szCs w:val="24"/>
    </w:rPr>
  </w:style>
  <w:style w:type="paragraph" w:styleId="aff">
    <w:name w:val="Body Text Indent"/>
    <w:basedOn w:val="a"/>
    <w:link w:val="aff0"/>
    <w:uiPriority w:val="99"/>
    <w:semiHidden/>
    <w:rsid w:val="00A925A5"/>
    <w:pPr>
      <w:suppressAutoHyphens/>
      <w:ind w:firstLine="709"/>
      <w:jc w:val="both"/>
    </w:pPr>
    <w:rPr>
      <w:rFonts w:ascii="Times New Roman" w:eastAsia="Times New Roman" w:hAnsi="Times New Roman" w:cs="Times New Roman"/>
      <w:sz w:val="24"/>
      <w:szCs w:val="24"/>
      <w:lang w:eastAsia="ar-SA"/>
    </w:rPr>
  </w:style>
  <w:style w:type="character" w:customStyle="1" w:styleId="aff0">
    <w:name w:val="Основной текст с отступом Знак"/>
    <w:basedOn w:val="a0"/>
    <w:link w:val="aff"/>
    <w:uiPriority w:val="99"/>
    <w:semiHidden/>
    <w:rsid w:val="00A925A5"/>
    <w:rPr>
      <w:rFonts w:ascii="Times New Roman" w:eastAsia="Times New Roman" w:hAnsi="Times New Roman" w:cs="Times New Roman"/>
      <w:sz w:val="24"/>
      <w:szCs w:val="24"/>
      <w:lang w:eastAsia="ar-SA"/>
    </w:rPr>
  </w:style>
  <w:style w:type="paragraph" w:styleId="aff1">
    <w:name w:val="header"/>
    <w:basedOn w:val="a"/>
    <w:link w:val="aff2"/>
    <w:uiPriority w:val="99"/>
    <w:unhideWhenUsed/>
    <w:rsid w:val="00A925A5"/>
    <w:pPr>
      <w:tabs>
        <w:tab w:val="center" w:pos="4677"/>
        <w:tab w:val="right" w:pos="9355"/>
      </w:tabs>
    </w:pPr>
    <w:rPr>
      <w:lang w:val="en-US" w:eastAsia="en-US" w:bidi="en-US"/>
    </w:rPr>
  </w:style>
  <w:style w:type="character" w:customStyle="1" w:styleId="aff2">
    <w:name w:val="Верхний колонтитул Знак"/>
    <w:basedOn w:val="a0"/>
    <w:link w:val="aff1"/>
    <w:uiPriority w:val="99"/>
    <w:rsid w:val="00A925A5"/>
    <w:rPr>
      <w:lang w:val="en-US" w:eastAsia="en-US" w:bidi="en-US"/>
    </w:rPr>
  </w:style>
  <w:style w:type="character" w:customStyle="1" w:styleId="newsdetail">
    <w:name w:val="newsdetail"/>
    <w:basedOn w:val="a0"/>
    <w:rsid w:val="00A925A5"/>
  </w:style>
  <w:style w:type="table" w:customStyle="1" w:styleId="12">
    <w:name w:val="Светлая заливка1"/>
    <w:basedOn w:val="a1"/>
    <w:uiPriority w:val="60"/>
    <w:rsid w:val="00A925A5"/>
    <w:pPr>
      <w:spacing w:after="0" w:line="240" w:lineRule="auto"/>
    </w:pPr>
    <w:rPr>
      <w:color w:val="000000" w:themeColor="text1" w:themeShade="BF"/>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Светлая сетка1"/>
    <w:basedOn w:val="a1"/>
    <w:uiPriority w:val="62"/>
    <w:rsid w:val="00A925A5"/>
    <w:pPr>
      <w:spacing w:after="0" w:line="240" w:lineRule="auto"/>
    </w:pPr>
    <w:rPr>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2">
    <w:name w:val="c2"/>
    <w:basedOn w:val="a0"/>
    <w:rsid w:val="00A925A5"/>
  </w:style>
  <w:style w:type="paragraph" w:customStyle="1" w:styleId="rtejustify">
    <w:name w:val="rtejustify"/>
    <w:basedOn w:val="a"/>
    <w:rsid w:val="00A92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newsmallred">
    <w:name w:val="headnewsmallred"/>
    <w:basedOn w:val="a0"/>
    <w:rsid w:val="00A925A5"/>
  </w:style>
  <w:style w:type="character" w:customStyle="1" w:styleId="s23">
    <w:name w:val="s23"/>
    <w:basedOn w:val="a0"/>
    <w:uiPriority w:val="99"/>
    <w:rsid w:val="00A925A5"/>
    <w:rPr>
      <w:rFonts w:cs="Times New Roman"/>
    </w:rPr>
  </w:style>
  <w:style w:type="table" w:styleId="23">
    <w:name w:val="Table Simple 2"/>
    <w:basedOn w:val="a1"/>
    <w:uiPriority w:val="99"/>
    <w:semiHidden/>
    <w:unhideWhenUsed/>
    <w:rsid w:val="00A925A5"/>
    <w:rPr>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4">
    <w:name w:val="Table Grid 1"/>
    <w:basedOn w:val="a1"/>
    <w:uiPriority w:val="99"/>
    <w:semiHidden/>
    <w:unhideWhenUsed/>
    <w:rsid w:val="00A925A5"/>
    <w:rPr>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3">
    <w:name w:val="Table Professional"/>
    <w:basedOn w:val="a1"/>
    <w:uiPriority w:val="99"/>
    <w:semiHidden/>
    <w:unhideWhenUsed/>
    <w:rsid w:val="00A925A5"/>
    <w:rPr>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
    <w:name w:val="Table List 1"/>
    <w:basedOn w:val="a1"/>
    <w:uiPriority w:val="99"/>
    <w:semiHidden/>
    <w:unhideWhenUsed/>
    <w:rsid w:val="00A925A5"/>
    <w:rPr>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4">
    <w:name w:val="FollowedHyperlink"/>
    <w:basedOn w:val="a0"/>
    <w:uiPriority w:val="99"/>
    <w:semiHidden/>
    <w:unhideWhenUsed/>
    <w:rsid w:val="00A925A5"/>
    <w:rPr>
      <w:color w:val="800080" w:themeColor="followedHyperlink"/>
      <w:u w:val="single"/>
    </w:rPr>
  </w:style>
  <w:style w:type="paragraph" w:styleId="aff5">
    <w:name w:val="Body Text"/>
    <w:basedOn w:val="a"/>
    <w:link w:val="aff6"/>
    <w:unhideWhenUsed/>
    <w:rsid w:val="00A925A5"/>
    <w:pPr>
      <w:spacing w:after="120"/>
    </w:pPr>
    <w:rPr>
      <w:lang w:val="en-US" w:eastAsia="en-US" w:bidi="en-US"/>
    </w:rPr>
  </w:style>
  <w:style w:type="character" w:customStyle="1" w:styleId="aff6">
    <w:name w:val="Основной текст Знак"/>
    <w:basedOn w:val="a0"/>
    <w:link w:val="aff5"/>
    <w:rsid w:val="00A925A5"/>
    <w:rPr>
      <w:lang w:val="en-US" w:eastAsia="en-US" w:bidi="en-US"/>
    </w:rPr>
  </w:style>
  <w:style w:type="table" w:customStyle="1" w:styleId="15">
    <w:name w:val="Сетка таблицы1"/>
    <w:basedOn w:val="a1"/>
    <w:next w:val="afe"/>
    <w:uiPriority w:val="59"/>
    <w:rsid w:val="00A925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A92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ice">
    <w:name w:val="voice"/>
    <w:basedOn w:val="a"/>
    <w:rsid w:val="00BD6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CC5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uiPriority w:val="99"/>
    <w:rsid w:val="00CC5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uiPriority w:val="1"/>
    <w:qFormat/>
    <w:rsid w:val="00CC5E49"/>
    <w:pPr>
      <w:widowControl w:val="0"/>
      <w:autoSpaceDE w:val="0"/>
      <w:autoSpaceDN w:val="0"/>
      <w:spacing w:after="0" w:line="240" w:lineRule="auto"/>
      <w:ind w:left="682"/>
      <w:jc w:val="both"/>
      <w:outlineLvl w:val="1"/>
    </w:pPr>
    <w:rPr>
      <w:rFonts w:ascii="Times New Roman" w:eastAsia="Times New Roman" w:hAnsi="Times New Roman" w:cs="Times New Roman"/>
      <w:b/>
      <w:bCs/>
      <w:sz w:val="24"/>
      <w:szCs w:val="24"/>
      <w:lang w:eastAsia="en-US"/>
    </w:rPr>
  </w:style>
  <w:style w:type="table" w:customStyle="1" w:styleId="24">
    <w:name w:val="Сетка таблицы2"/>
    <w:basedOn w:val="a1"/>
    <w:next w:val="afe"/>
    <w:uiPriority w:val="59"/>
    <w:rsid w:val="002C2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e"/>
    <w:uiPriority w:val="59"/>
    <w:rsid w:val="00C6706B"/>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808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1">
    <w:name w:val="c1"/>
    <w:basedOn w:val="a0"/>
    <w:rsid w:val="00EE64FD"/>
  </w:style>
  <w:style w:type="character" w:customStyle="1" w:styleId="doccaption">
    <w:name w:val="doccaption"/>
    <w:basedOn w:val="a0"/>
    <w:rsid w:val="006A0E68"/>
  </w:style>
  <w:style w:type="paragraph" w:customStyle="1" w:styleId="aff7">
    <w:name w:val="Нормальный"/>
    <w:rsid w:val="001379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5">
    <w:name w:val="Body Text 2"/>
    <w:basedOn w:val="a"/>
    <w:link w:val="26"/>
    <w:rsid w:val="00107E04"/>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107E04"/>
    <w:rPr>
      <w:rFonts w:ascii="Times New Roman" w:eastAsia="Times New Roman" w:hAnsi="Times New Roman" w:cs="Times New Roman"/>
      <w:sz w:val="24"/>
      <w:szCs w:val="24"/>
    </w:rPr>
  </w:style>
  <w:style w:type="table" w:customStyle="1" w:styleId="41">
    <w:name w:val="Сетка таблицы4"/>
    <w:basedOn w:val="11"/>
    <w:next w:val="afe"/>
    <w:uiPriority w:val="59"/>
    <w:rsid w:val="00FC2806"/>
    <w:pPr>
      <w:spacing w:line="240" w:lineRule="auto"/>
      <w:contextualSpacing/>
      <w:jc w:val="center"/>
    </w:pPr>
    <w:rPr>
      <w:rFonts w:ascii="Times New Roman" w:hAnsi="Times New Roman"/>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wmi-callto">
    <w:name w:val="wmi-callto"/>
    <w:basedOn w:val="a0"/>
    <w:rsid w:val="00E3078B"/>
  </w:style>
  <w:style w:type="table" w:customStyle="1" w:styleId="51">
    <w:name w:val="Сетка таблицы5"/>
    <w:basedOn w:val="a1"/>
    <w:next w:val="afe"/>
    <w:uiPriority w:val="59"/>
    <w:rsid w:val="008E51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next w:val="afe"/>
    <w:uiPriority w:val="59"/>
    <w:rsid w:val="00C77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8">
    <w:name w:val="Unresolved Mention"/>
    <w:basedOn w:val="a0"/>
    <w:uiPriority w:val="99"/>
    <w:semiHidden/>
    <w:unhideWhenUsed/>
    <w:rsid w:val="0073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574">
      <w:bodyDiv w:val="1"/>
      <w:marLeft w:val="0"/>
      <w:marRight w:val="0"/>
      <w:marTop w:val="0"/>
      <w:marBottom w:val="0"/>
      <w:divBdr>
        <w:top w:val="none" w:sz="0" w:space="0" w:color="auto"/>
        <w:left w:val="none" w:sz="0" w:space="0" w:color="auto"/>
        <w:bottom w:val="none" w:sz="0" w:space="0" w:color="auto"/>
        <w:right w:val="none" w:sz="0" w:space="0" w:color="auto"/>
      </w:divBdr>
    </w:div>
    <w:div w:id="157425571">
      <w:bodyDiv w:val="1"/>
      <w:marLeft w:val="0"/>
      <w:marRight w:val="0"/>
      <w:marTop w:val="0"/>
      <w:marBottom w:val="0"/>
      <w:divBdr>
        <w:top w:val="none" w:sz="0" w:space="0" w:color="auto"/>
        <w:left w:val="none" w:sz="0" w:space="0" w:color="auto"/>
        <w:bottom w:val="none" w:sz="0" w:space="0" w:color="auto"/>
        <w:right w:val="none" w:sz="0" w:space="0" w:color="auto"/>
      </w:divBdr>
    </w:div>
    <w:div w:id="161969524">
      <w:bodyDiv w:val="1"/>
      <w:marLeft w:val="0"/>
      <w:marRight w:val="0"/>
      <w:marTop w:val="0"/>
      <w:marBottom w:val="0"/>
      <w:divBdr>
        <w:top w:val="none" w:sz="0" w:space="0" w:color="auto"/>
        <w:left w:val="none" w:sz="0" w:space="0" w:color="auto"/>
        <w:bottom w:val="none" w:sz="0" w:space="0" w:color="auto"/>
        <w:right w:val="none" w:sz="0" w:space="0" w:color="auto"/>
      </w:divBdr>
    </w:div>
    <w:div w:id="182130621">
      <w:bodyDiv w:val="1"/>
      <w:marLeft w:val="0"/>
      <w:marRight w:val="0"/>
      <w:marTop w:val="0"/>
      <w:marBottom w:val="0"/>
      <w:divBdr>
        <w:top w:val="none" w:sz="0" w:space="0" w:color="auto"/>
        <w:left w:val="none" w:sz="0" w:space="0" w:color="auto"/>
        <w:bottom w:val="none" w:sz="0" w:space="0" w:color="auto"/>
        <w:right w:val="none" w:sz="0" w:space="0" w:color="auto"/>
      </w:divBdr>
      <w:divsChild>
        <w:div w:id="666127311">
          <w:marLeft w:val="0"/>
          <w:marRight w:val="0"/>
          <w:marTop w:val="0"/>
          <w:marBottom w:val="15"/>
          <w:divBdr>
            <w:top w:val="none" w:sz="0" w:space="0" w:color="auto"/>
            <w:left w:val="none" w:sz="0" w:space="0" w:color="auto"/>
            <w:bottom w:val="none" w:sz="0" w:space="0" w:color="auto"/>
            <w:right w:val="none" w:sz="0" w:space="0" w:color="auto"/>
          </w:divBdr>
          <w:divsChild>
            <w:div w:id="1518039866">
              <w:marLeft w:val="0"/>
              <w:marRight w:val="0"/>
              <w:marTop w:val="0"/>
              <w:marBottom w:val="0"/>
              <w:divBdr>
                <w:top w:val="none" w:sz="0" w:space="0" w:color="auto"/>
                <w:left w:val="none" w:sz="0" w:space="0" w:color="auto"/>
                <w:bottom w:val="none" w:sz="0" w:space="0" w:color="auto"/>
                <w:right w:val="none" w:sz="0" w:space="0" w:color="auto"/>
              </w:divBdr>
              <w:divsChild>
                <w:div w:id="1983583759">
                  <w:marLeft w:val="150"/>
                  <w:marRight w:val="150"/>
                  <w:marTop w:val="150"/>
                  <w:marBottom w:val="150"/>
                  <w:divBdr>
                    <w:top w:val="none" w:sz="0" w:space="0" w:color="auto"/>
                    <w:left w:val="none" w:sz="0" w:space="0" w:color="auto"/>
                    <w:bottom w:val="none" w:sz="0" w:space="0" w:color="auto"/>
                    <w:right w:val="none" w:sz="0" w:space="0" w:color="auto"/>
                  </w:divBdr>
                  <w:divsChild>
                    <w:div w:id="590700063">
                      <w:marLeft w:val="0"/>
                      <w:marRight w:val="0"/>
                      <w:marTop w:val="0"/>
                      <w:marBottom w:val="0"/>
                      <w:divBdr>
                        <w:top w:val="none" w:sz="0" w:space="0" w:color="auto"/>
                        <w:left w:val="none" w:sz="0" w:space="0" w:color="auto"/>
                        <w:bottom w:val="none" w:sz="0" w:space="0" w:color="auto"/>
                        <w:right w:val="none" w:sz="0" w:space="0" w:color="auto"/>
                      </w:divBdr>
                      <w:divsChild>
                        <w:div w:id="1704397685">
                          <w:marLeft w:val="0"/>
                          <w:marRight w:val="0"/>
                          <w:marTop w:val="0"/>
                          <w:marBottom w:val="0"/>
                          <w:divBdr>
                            <w:top w:val="none" w:sz="0" w:space="0" w:color="auto"/>
                            <w:left w:val="none" w:sz="0" w:space="0" w:color="auto"/>
                            <w:bottom w:val="none" w:sz="0" w:space="0" w:color="auto"/>
                            <w:right w:val="none" w:sz="0" w:space="0" w:color="auto"/>
                          </w:divBdr>
                          <w:divsChild>
                            <w:div w:id="2134903284">
                              <w:marLeft w:val="0"/>
                              <w:marRight w:val="0"/>
                              <w:marTop w:val="0"/>
                              <w:marBottom w:val="0"/>
                              <w:divBdr>
                                <w:top w:val="none" w:sz="0" w:space="0" w:color="auto"/>
                                <w:left w:val="none" w:sz="0" w:space="0" w:color="auto"/>
                                <w:bottom w:val="none" w:sz="0" w:space="0" w:color="auto"/>
                                <w:right w:val="none" w:sz="0" w:space="0" w:color="auto"/>
                              </w:divBdr>
                              <w:divsChild>
                                <w:div w:id="21013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712580">
          <w:marLeft w:val="0"/>
          <w:marRight w:val="0"/>
          <w:marTop w:val="75"/>
          <w:marBottom w:val="0"/>
          <w:divBdr>
            <w:top w:val="none" w:sz="0" w:space="0" w:color="auto"/>
            <w:left w:val="none" w:sz="0" w:space="0" w:color="auto"/>
            <w:bottom w:val="none" w:sz="0" w:space="0" w:color="auto"/>
            <w:right w:val="none" w:sz="0" w:space="0" w:color="auto"/>
          </w:divBdr>
          <w:divsChild>
            <w:div w:id="16221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822">
      <w:bodyDiv w:val="1"/>
      <w:marLeft w:val="0"/>
      <w:marRight w:val="0"/>
      <w:marTop w:val="0"/>
      <w:marBottom w:val="0"/>
      <w:divBdr>
        <w:top w:val="none" w:sz="0" w:space="0" w:color="auto"/>
        <w:left w:val="none" w:sz="0" w:space="0" w:color="auto"/>
        <w:bottom w:val="none" w:sz="0" w:space="0" w:color="auto"/>
        <w:right w:val="none" w:sz="0" w:space="0" w:color="auto"/>
      </w:divBdr>
    </w:div>
    <w:div w:id="271935878">
      <w:bodyDiv w:val="1"/>
      <w:marLeft w:val="0"/>
      <w:marRight w:val="0"/>
      <w:marTop w:val="0"/>
      <w:marBottom w:val="0"/>
      <w:divBdr>
        <w:top w:val="none" w:sz="0" w:space="0" w:color="auto"/>
        <w:left w:val="none" w:sz="0" w:space="0" w:color="auto"/>
        <w:bottom w:val="none" w:sz="0" w:space="0" w:color="auto"/>
        <w:right w:val="none" w:sz="0" w:space="0" w:color="auto"/>
      </w:divBdr>
      <w:divsChild>
        <w:div w:id="1566184600">
          <w:marLeft w:val="0"/>
          <w:marRight w:val="225"/>
          <w:marTop w:val="0"/>
          <w:marBottom w:val="0"/>
          <w:divBdr>
            <w:top w:val="none" w:sz="0" w:space="0" w:color="auto"/>
            <w:left w:val="none" w:sz="0" w:space="0" w:color="auto"/>
            <w:bottom w:val="none" w:sz="0" w:space="0" w:color="auto"/>
            <w:right w:val="none" w:sz="0" w:space="0" w:color="auto"/>
          </w:divBdr>
          <w:divsChild>
            <w:div w:id="161244012">
              <w:marLeft w:val="0"/>
              <w:marRight w:val="0"/>
              <w:marTop w:val="0"/>
              <w:marBottom w:val="0"/>
              <w:divBdr>
                <w:top w:val="none" w:sz="0" w:space="0" w:color="auto"/>
                <w:left w:val="none" w:sz="0" w:space="0" w:color="auto"/>
                <w:bottom w:val="none" w:sz="0" w:space="0" w:color="auto"/>
                <w:right w:val="none" w:sz="0" w:space="0" w:color="auto"/>
              </w:divBdr>
              <w:divsChild>
                <w:div w:id="1983460803">
                  <w:marLeft w:val="0"/>
                  <w:marRight w:val="0"/>
                  <w:marTop w:val="0"/>
                  <w:marBottom w:val="0"/>
                  <w:divBdr>
                    <w:top w:val="none" w:sz="0" w:space="0" w:color="auto"/>
                    <w:left w:val="none" w:sz="0" w:space="0" w:color="auto"/>
                    <w:bottom w:val="none" w:sz="0" w:space="0" w:color="auto"/>
                    <w:right w:val="none" w:sz="0" w:space="0" w:color="auto"/>
                  </w:divBdr>
                </w:div>
              </w:divsChild>
            </w:div>
            <w:div w:id="14017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0298">
      <w:bodyDiv w:val="1"/>
      <w:marLeft w:val="0"/>
      <w:marRight w:val="0"/>
      <w:marTop w:val="0"/>
      <w:marBottom w:val="0"/>
      <w:divBdr>
        <w:top w:val="none" w:sz="0" w:space="0" w:color="auto"/>
        <w:left w:val="none" w:sz="0" w:space="0" w:color="auto"/>
        <w:bottom w:val="none" w:sz="0" w:space="0" w:color="auto"/>
        <w:right w:val="none" w:sz="0" w:space="0" w:color="auto"/>
      </w:divBdr>
    </w:div>
    <w:div w:id="341782803">
      <w:bodyDiv w:val="1"/>
      <w:marLeft w:val="0"/>
      <w:marRight w:val="0"/>
      <w:marTop w:val="0"/>
      <w:marBottom w:val="0"/>
      <w:divBdr>
        <w:top w:val="none" w:sz="0" w:space="0" w:color="auto"/>
        <w:left w:val="none" w:sz="0" w:space="0" w:color="auto"/>
        <w:bottom w:val="none" w:sz="0" w:space="0" w:color="auto"/>
        <w:right w:val="none" w:sz="0" w:space="0" w:color="auto"/>
      </w:divBdr>
      <w:divsChild>
        <w:div w:id="1051267832">
          <w:marLeft w:val="60"/>
          <w:marRight w:val="0"/>
          <w:marTop w:val="0"/>
          <w:marBottom w:val="300"/>
          <w:divBdr>
            <w:top w:val="none" w:sz="0" w:space="0" w:color="auto"/>
            <w:left w:val="none" w:sz="0" w:space="0" w:color="auto"/>
            <w:bottom w:val="none" w:sz="0" w:space="0" w:color="auto"/>
            <w:right w:val="none" w:sz="0" w:space="0" w:color="auto"/>
          </w:divBdr>
        </w:div>
      </w:divsChild>
    </w:div>
    <w:div w:id="360204609">
      <w:bodyDiv w:val="1"/>
      <w:marLeft w:val="0"/>
      <w:marRight w:val="0"/>
      <w:marTop w:val="0"/>
      <w:marBottom w:val="0"/>
      <w:divBdr>
        <w:top w:val="none" w:sz="0" w:space="0" w:color="auto"/>
        <w:left w:val="none" w:sz="0" w:space="0" w:color="auto"/>
        <w:bottom w:val="none" w:sz="0" w:space="0" w:color="auto"/>
        <w:right w:val="none" w:sz="0" w:space="0" w:color="auto"/>
      </w:divBdr>
    </w:div>
    <w:div w:id="375474252">
      <w:bodyDiv w:val="1"/>
      <w:marLeft w:val="0"/>
      <w:marRight w:val="0"/>
      <w:marTop w:val="0"/>
      <w:marBottom w:val="0"/>
      <w:divBdr>
        <w:top w:val="none" w:sz="0" w:space="0" w:color="auto"/>
        <w:left w:val="none" w:sz="0" w:space="0" w:color="auto"/>
        <w:bottom w:val="none" w:sz="0" w:space="0" w:color="auto"/>
        <w:right w:val="none" w:sz="0" w:space="0" w:color="auto"/>
      </w:divBdr>
      <w:divsChild>
        <w:div w:id="1369838682">
          <w:marLeft w:val="0"/>
          <w:marRight w:val="0"/>
          <w:marTop w:val="0"/>
          <w:marBottom w:val="0"/>
          <w:divBdr>
            <w:top w:val="none" w:sz="0" w:space="0" w:color="auto"/>
            <w:left w:val="none" w:sz="0" w:space="0" w:color="auto"/>
            <w:bottom w:val="none" w:sz="0" w:space="0" w:color="auto"/>
            <w:right w:val="none" w:sz="0" w:space="0" w:color="auto"/>
          </w:divBdr>
        </w:div>
        <w:div w:id="1456482570">
          <w:marLeft w:val="0"/>
          <w:marRight w:val="0"/>
          <w:marTop w:val="0"/>
          <w:marBottom w:val="0"/>
          <w:divBdr>
            <w:top w:val="none" w:sz="0" w:space="0" w:color="auto"/>
            <w:left w:val="none" w:sz="0" w:space="0" w:color="auto"/>
            <w:bottom w:val="none" w:sz="0" w:space="0" w:color="auto"/>
            <w:right w:val="none" w:sz="0" w:space="0" w:color="auto"/>
          </w:divBdr>
        </w:div>
        <w:div w:id="1840386373">
          <w:marLeft w:val="0"/>
          <w:marRight w:val="0"/>
          <w:marTop w:val="0"/>
          <w:marBottom w:val="0"/>
          <w:divBdr>
            <w:top w:val="none" w:sz="0" w:space="0" w:color="auto"/>
            <w:left w:val="none" w:sz="0" w:space="0" w:color="auto"/>
            <w:bottom w:val="none" w:sz="0" w:space="0" w:color="auto"/>
            <w:right w:val="none" w:sz="0" w:space="0" w:color="auto"/>
          </w:divBdr>
        </w:div>
        <w:div w:id="529612282">
          <w:marLeft w:val="0"/>
          <w:marRight w:val="0"/>
          <w:marTop w:val="0"/>
          <w:marBottom w:val="0"/>
          <w:divBdr>
            <w:top w:val="none" w:sz="0" w:space="0" w:color="auto"/>
            <w:left w:val="none" w:sz="0" w:space="0" w:color="auto"/>
            <w:bottom w:val="none" w:sz="0" w:space="0" w:color="auto"/>
            <w:right w:val="none" w:sz="0" w:space="0" w:color="auto"/>
          </w:divBdr>
        </w:div>
        <w:div w:id="1275600558">
          <w:marLeft w:val="0"/>
          <w:marRight w:val="0"/>
          <w:marTop w:val="0"/>
          <w:marBottom w:val="0"/>
          <w:divBdr>
            <w:top w:val="none" w:sz="0" w:space="0" w:color="auto"/>
            <w:left w:val="none" w:sz="0" w:space="0" w:color="auto"/>
            <w:bottom w:val="none" w:sz="0" w:space="0" w:color="auto"/>
            <w:right w:val="none" w:sz="0" w:space="0" w:color="auto"/>
          </w:divBdr>
        </w:div>
        <w:div w:id="142626467">
          <w:marLeft w:val="0"/>
          <w:marRight w:val="0"/>
          <w:marTop w:val="0"/>
          <w:marBottom w:val="0"/>
          <w:divBdr>
            <w:top w:val="none" w:sz="0" w:space="0" w:color="auto"/>
            <w:left w:val="none" w:sz="0" w:space="0" w:color="auto"/>
            <w:bottom w:val="none" w:sz="0" w:space="0" w:color="auto"/>
            <w:right w:val="none" w:sz="0" w:space="0" w:color="auto"/>
          </w:divBdr>
        </w:div>
        <w:div w:id="1437408560">
          <w:marLeft w:val="0"/>
          <w:marRight w:val="0"/>
          <w:marTop w:val="0"/>
          <w:marBottom w:val="0"/>
          <w:divBdr>
            <w:top w:val="none" w:sz="0" w:space="0" w:color="auto"/>
            <w:left w:val="none" w:sz="0" w:space="0" w:color="auto"/>
            <w:bottom w:val="none" w:sz="0" w:space="0" w:color="auto"/>
            <w:right w:val="none" w:sz="0" w:space="0" w:color="auto"/>
          </w:divBdr>
        </w:div>
        <w:div w:id="1417481885">
          <w:marLeft w:val="0"/>
          <w:marRight w:val="0"/>
          <w:marTop w:val="0"/>
          <w:marBottom w:val="0"/>
          <w:divBdr>
            <w:top w:val="none" w:sz="0" w:space="0" w:color="auto"/>
            <w:left w:val="none" w:sz="0" w:space="0" w:color="auto"/>
            <w:bottom w:val="none" w:sz="0" w:space="0" w:color="auto"/>
            <w:right w:val="none" w:sz="0" w:space="0" w:color="auto"/>
          </w:divBdr>
        </w:div>
      </w:divsChild>
    </w:div>
    <w:div w:id="489904224">
      <w:bodyDiv w:val="1"/>
      <w:marLeft w:val="0"/>
      <w:marRight w:val="0"/>
      <w:marTop w:val="0"/>
      <w:marBottom w:val="0"/>
      <w:divBdr>
        <w:top w:val="none" w:sz="0" w:space="0" w:color="auto"/>
        <w:left w:val="none" w:sz="0" w:space="0" w:color="auto"/>
        <w:bottom w:val="none" w:sz="0" w:space="0" w:color="auto"/>
        <w:right w:val="none" w:sz="0" w:space="0" w:color="auto"/>
      </w:divBdr>
    </w:div>
    <w:div w:id="593320653">
      <w:bodyDiv w:val="1"/>
      <w:marLeft w:val="0"/>
      <w:marRight w:val="0"/>
      <w:marTop w:val="0"/>
      <w:marBottom w:val="0"/>
      <w:divBdr>
        <w:top w:val="none" w:sz="0" w:space="0" w:color="auto"/>
        <w:left w:val="none" w:sz="0" w:space="0" w:color="auto"/>
        <w:bottom w:val="none" w:sz="0" w:space="0" w:color="auto"/>
        <w:right w:val="none" w:sz="0" w:space="0" w:color="auto"/>
      </w:divBdr>
      <w:divsChild>
        <w:div w:id="1454179598">
          <w:marLeft w:val="0"/>
          <w:marRight w:val="0"/>
          <w:marTop w:val="0"/>
          <w:marBottom w:val="0"/>
          <w:divBdr>
            <w:top w:val="none" w:sz="0" w:space="0" w:color="auto"/>
            <w:left w:val="none" w:sz="0" w:space="0" w:color="auto"/>
            <w:bottom w:val="none" w:sz="0" w:space="0" w:color="auto"/>
            <w:right w:val="none" w:sz="0" w:space="0" w:color="auto"/>
          </w:divBdr>
        </w:div>
        <w:div w:id="1872719719">
          <w:marLeft w:val="0"/>
          <w:marRight w:val="0"/>
          <w:marTop w:val="0"/>
          <w:marBottom w:val="0"/>
          <w:divBdr>
            <w:top w:val="none" w:sz="0" w:space="0" w:color="auto"/>
            <w:left w:val="none" w:sz="0" w:space="0" w:color="auto"/>
            <w:bottom w:val="none" w:sz="0" w:space="0" w:color="auto"/>
            <w:right w:val="none" w:sz="0" w:space="0" w:color="auto"/>
          </w:divBdr>
        </w:div>
        <w:div w:id="1869903134">
          <w:marLeft w:val="0"/>
          <w:marRight w:val="0"/>
          <w:marTop w:val="0"/>
          <w:marBottom w:val="0"/>
          <w:divBdr>
            <w:top w:val="none" w:sz="0" w:space="0" w:color="auto"/>
            <w:left w:val="none" w:sz="0" w:space="0" w:color="auto"/>
            <w:bottom w:val="none" w:sz="0" w:space="0" w:color="auto"/>
            <w:right w:val="none" w:sz="0" w:space="0" w:color="auto"/>
          </w:divBdr>
        </w:div>
      </w:divsChild>
    </w:div>
    <w:div w:id="614797452">
      <w:bodyDiv w:val="1"/>
      <w:marLeft w:val="0"/>
      <w:marRight w:val="0"/>
      <w:marTop w:val="0"/>
      <w:marBottom w:val="0"/>
      <w:divBdr>
        <w:top w:val="none" w:sz="0" w:space="0" w:color="auto"/>
        <w:left w:val="none" w:sz="0" w:space="0" w:color="auto"/>
        <w:bottom w:val="none" w:sz="0" w:space="0" w:color="auto"/>
        <w:right w:val="none" w:sz="0" w:space="0" w:color="auto"/>
      </w:divBdr>
      <w:divsChild>
        <w:div w:id="128868737">
          <w:marLeft w:val="0"/>
          <w:marRight w:val="0"/>
          <w:marTop w:val="0"/>
          <w:marBottom w:val="240"/>
          <w:divBdr>
            <w:top w:val="none" w:sz="0" w:space="0" w:color="auto"/>
            <w:left w:val="none" w:sz="0" w:space="0" w:color="auto"/>
            <w:bottom w:val="none" w:sz="0" w:space="0" w:color="auto"/>
            <w:right w:val="none" w:sz="0" w:space="0" w:color="auto"/>
          </w:divBdr>
          <w:divsChild>
            <w:div w:id="1879854795">
              <w:marLeft w:val="0"/>
              <w:marRight w:val="0"/>
              <w:marTop w:val="0"/>
              <w:marBottom w:val="0"/>
              <w:divBdr>
                <w:top w:val="none" w:sz="0" w:space="0" w:color="auto"/>
                <w:left w:val="none" w:sz="0" w:space="0" w:color="auto"/>
                <w:bottom w:val="none" w:sz="0" w:space="0" w:color="auto"/>
                <w:right w:val="none" w:sz="0" w:space="0" w:color="auto"/>
              </w:divBdr>
              <w:divsChild>
                <w:div w:id="1871870490">
                  <w:marLeft w:val="0"/>
                  <w:marRight w:val="0"/>
                  <w:marTop w:val="0"/>
                  <w:marBottom w:val="0"/>
                  <w:divBdr>
                    <w:top w:val="none" w:sz="0" w:space="0" w:color="auto"/>
                    <w:left w:val="none" w:sz="0" w:space="0" w:color="auto"/>
                    <w:bottom w:val="none" w:sz="0" w:space="0" w:color="auto"/>
                    <w:right w:val="none" w:sz="0" w:space="0" w:color="auto"/>
                  </w:divBdr>
                </w:div>
                <w:div w:id="1767992264">
                  <w:marLeft w:val="0"/>
                  <w:marRight w:val="0"/>
                  <w:marTop w:val="0"/>
                  <w:marBottom w:val="0"/>
                  <w:divBdr>
                    <w:top w:val="none" w:sz="0" w:space="0" w:color="auto"/>
                    <w:left w:val="none" w:sz="0" w:space="0" w:color="auto"/>
                    <w:bottom w:val="none" w:sz="0" w:space="0" w:color="auto"/>
                    <w:right w:val="none" w:sz="0" w:space="0" w:color="auto"/>
                  </w:divBdr>
                </w:div>
              </w:divsChild>
            </w:div>
            <w:div w:id="1813525352">
              <w:marLeft w:val="0"/>
              <w:marRight w:val="0"/>
              <w:marTop w:val="0"/>
              <w:marBottom w:val="0"/>
              <w:divBdr>
                <w:top w:val="none" w:sz="0" w:space="0" w:color="auto"/>
                <w:left w:val="none" w:sz="0" w:space="0" w:color="auto"/>
                <w:bottom w:val="none" w:sz="0" w:space="0" w:color="auto"/>
                <w:right w:val="none" w:sz="0" w:space="0" w:color="auto"/>
              </w:divBdr>
            </w:div>
            <w:div w:id="983122224">
              <w:marLeft w:val="0"/>
              <w:marRight w:val="0"/>
              <w:marTop w:val="0"/>
              <w:marBottom w:val="0"/>
              <w:divBdr>
                <w:top w:val="none" w:sz="0" w:space="0" w:color="auto"/>
                <w:left w:val="none" w:sz="0" w:space="0" w:color="auto"/>
                <w:bottom w:val="none" w:sz="0" w:space="0" w:color="auto"/>
                <w:right w:val="none" w:sz="0" w:space="0" w:color="auto"/>
              </w:divBdr>
            </w:div>
            <w:div w:id="1688436252">
              <w:marLeft w:val="0"/>
              <w:marRight w:val="0"/>
              <w:marTop w:val="0"/>
              <w:marBottom w:val="0"/>
              <w:divBdr>
                <w:top w:val="none" w:sz="0" w:space="0" w:color="auto"/>
                <w:left w:val="none" w:sz="0" w:space="0" w:color="auto"/>
                <w:bottom w:val="none" w:sz="0" w:space="0" w:color="auto"/>
                <w:right w:val="none" w:sz="0" w:space="0" w:color="auto"/>
              </w:divBdr>
            </w:div>
            <w:div w:id="661203638">
              <w:marLeft w:val="0"/>
              <w:marRight w:val="0"/>
              <w:marTop w:val="0"/>
              <w:marBottom w:val="0"/>
              <w:divBdr>
                <w:top w:val="none" w:sz="0" w:space="0" w:color="auto"/>
                <w:left w:val="none" w:sz="0" w:space="0" w:color="auto"/>
                <w:bottom w:val="none" w:sz="0" w:space="0" w:color="auto"/>
                <w:right w:val="none" w:sz="0" w:space="0" w:color="auto"/>
              </w:divBdr>
            </w:div>
            <w:div w:id="169491970">
              <w:marLeft w:val="0"/>
              <w:marRight w:val="0"/>
              <w:marTop w:val="0"/>
              <w:marBottom w:val="0"/>
              <w:divBdr>
                <w:top w:val="none" w:sz="0" w:space="0" w:color="auto"/>
                <w:left w:val="none" w:sz="0" w:space="0" w:color="auto"/>
                <w:bottom w:val="none" w:sz="0" w:space="0" w:color="auto"/>
                <w:right w:val="none" w:sz="0" w:space="0" w:color="auto"/>
              </w:divBdr>
            </w:div>
            <w:div w:id="16563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2825">
      <w:bodyDiv w:val="1"/>
      <w:marLeft w:val="0"/>
      <w:marRight w:val="0"/>
      <w:marTop w:val="0"/>
      <w:marBottom w:val="0"/>
      <w:divBdr>
        <w:top w:val="none" w:sz="0" w:space="0" w:color="auto"/>
        <w:left w:val="none" w:sz="0" w:space="0" w:color="auto"/>
        <w:bottom w:val="none" w:sz="0" w:space="0" w:color="auto"/>
        <w:right w:val="none" w:sz="0" w:space="0" w:color="auto"/>
      </w:divBdr>
    </w:div>
    <w:div w:id="965163663">
      <w:bodyDiv w:val="1"/>
      <w:marLeft w:val="0"/>
      <w:marRight w:val="0"/>
      <w:marTop w:val="0"/>
      <w:marBottom w:val="0"/>
      <w:divBdr>
        <w:top w:val="none" w:sz="0" w:space="0" w:color="auto"/>
        <w:left w:val="none" w:sz="0" w:space="0" w:color="auto"/>
        <w:bottom w:val="none" w:sz="0" w:space="0" w:color="auto"/>
        <w:right w:val="none" w:sz="0" w:space="0" w:color="auto"/>
      </w:divBdr>
      <w:divsChild>
        <w:div w:id="601181251">
          <w:marLeft w:val="0"/>
          <w:marRight w:val="0"/>
          <w:marTop w:val="0"/>
          <w:marBottom w:val="0"/>
          <w:divBdr>
            <w:top w:val="none" w:sz="0" w:space="0" w:color="auto"/>
            <w:left w:val="none" w:sz="0" w:space="0" w:color="auto"/>
            <w:bottom w:val="none" w:sz="0" w:space="0" w:color="auto"/>
            <w:right w:val="none" w:sz="0" w:space="0" w:color="auto"/>
          </w:divBdr>
          <w:divsChild>
            <w:div w:id="1397513967">
              <w:marLeft w:val="0"/>
              <w:marRight w:val="225"/>
              <w:marTop w:val="0"/>
              <w:marBottom w:val="0"/>
              <w:divBdr>
                <w:top w:val="none" w:sz="0" w:space="0" w:color="auto"/>
                <w:left w:val="none" w:sz="0" w:space="0" w:color="auto"/>
                <w:bottom w:val="none" w:sz="0" w:space="0" w:color="auto"/>
                <w:right w:val="none" w:sz="0" w:space="0" w:color="auto"/>
              </w:divBdr>
              <w:divsChild>
                <w:div w:id="1039284118">
                  <w:marLeft w:val="0"/>
                  <w:marRight w:val="0"/>
                  <w:marTop w:val="0"/>
                  <w:marBottom w:val="0"/>
                  <w:divBdr>
                    <w:top w:val="none" w:sz="0" w:space="0" w:color="auto"/>
                    <w:left w:val="none" w:sz="0" w:space="0" w:color="auto"/>
                    <w:bottom w:val="none" w:sz="0" w:space="0" w:color="auto"/>
                    <w:right w:val="none" w:sz="0" w:space="0" w:color="auto"/>
                  </w:divBdr>
                  <w:divsChild>
                    <w:div w:id="103304886">
                      <w:marLeft w:val="0"/>
                      <w:marRight w:val="0"/>
                      <w:marTop w:val="0"/>
                      <w:marBottom w:val="0"/>
                      <w:divBdr>
                        <w:top w:val="none" w:sz="0" w:space="0" w:color="auto"/>
                        <w:left w:val="none" w:sz="0" w:space="0" w:color="auto"/>
                        <w:bottom w:val="none" w:sz="0" w:space="0" w:color="auto"/>
                        <w:right w:val="none" w:sz="0" w:space="0" w:color="auto"/>
                      </w:divBdr>
                    </w:div>
                  </w:divsChild>
                </w:div>
                <w:div w:id="192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6">
      <w:bodyDiv w:val="1"/>
      <w:marLeft w:val="0"/>
      <w:marRight w:val="0"/>
      <w:marTop w:val="0"/>
      <w:marBottom w:val="0"/>
      <w:divBdr>
        <w:top w:val="none" w:sz="0" w:space="0" w:color="auto"/>
        <w:left w:val="none" w:sz="0" w:space="0" w:color="auto"/>
        <w:bottom w:val="none" w:sz="0" w:space="0" w:color="auto"/>
        <w:right w:val="none" w:sz="0" w:space="0" w:color="auto"/>
      </w:divBdr>
      <w:divsChild>
        <w:div w:id="617025757">
          <w:marLeft w:val="0"/>
          <w:marRight w:val="0"/>
          <w:marTop w:val="0"/>
          <w:marBottom w:val="0"/>
          <w:divBdr>
            <w:top w:val="none" w:sz="0" w:space="0" w:color="auto"/>
            <w:left w:val="none" w:sz="0" w:space="0" w:color="auto"/>
            <w:bottom w:val="none" w:sz="0" w:space="0" w:color="auto"/>
            <w:right w:val="none" w:sz="0" w:space="0" w:color="auto"/>
          </w:divBdr>
        </w:div>
        <w:div w:id="2143839060">
          <w:marLeft w:val="0"/>
          <w:marRight w:val="0"/>
          <w:marTop w:val="0"/>
          <w:marBottom w:val="0"/>
          <w:divBdr>
            <w:top w:val="none" w:sz="0" w:space="0" w:color="auto"/>
            <w:left w:val="none" w:sz="0" w:space="0" w:color="auto"/>
            <w:bottom w:val="none" w:sz="0" w:space="0" w:color="auto"/>
            <w:right w:val="none" w:sz="0" w:space="0" w:color="auto"/>
          </w:divBdr>
        </w:div>
      </w:divsChild>
    </w:div>
    <w:div w:id="1154685377">
      <w:bodyDiv w:val="1"/>
      <w:marLeft w:val="0"/>
      <w:marRight w:val="0"/>
      <w:marTop w:val="0"/>
      <w:marBottom w:val="0"/>
      <w:divBdr>
        <w:top w:val="none" w:sz="0" w:space="0" w:color="auto"/>
        <w:left w:val="none" w:sz="0" w:space="0" w:color="auto"/>
        <w:bottom w:val="none" w:sz="0" w:space="0" w:color="auto"/>
        <w:right w:val="none" w:sz="0" w:space="0" w:color="auto"/>
      </w:divBdr>
    </w:div>
    <w:div w:id="1206218839">
      <w:bodyDiv w:val="1"/>
      <w:marLeft w:val="0"/>
      <w:marRight w:val="0"/>
      <w:marTop w:val="0"/>
      <w:marBottom w:val="0"/>
      <w:divBdr>
        <w:top w:val="none" w:sz="0" w:space="0" w:color="auto"/>
        <w:left w:val="none" w:sz="0" w:space="0" w:color="auto"/>
        <w:bottom w:val="none" w:sz="0" w:space="0" w:color="auto"/>
        <w:right w:val="none" w:sz="0" w:space="0" w:color="auto"/>
      </w:divBdr>
    </w:div>
    <w:div w:id="1290433095">
      <w:bodyDiv w:val="1"/>
      <w:marLeft w:val="0"/>
      <w:marRight w:val="0"/>
      <w:marTop w:val="0"/>
      <w:marBottom w:val="0"/>
      <w:divBdr>
        <w:top w:val="none" w:sz="0" w:space="0" w:color="auto"/>
        <w:left w:val="none" w:sz="0" w:space="0" w:color="auto"/>
        <w:bottom w:val="none" w:sz="0" w:space="0" w:color="auto"/>
        <w:right w:val="none" w:sz="0" w:space="0" w:color="auto"/>
      </w:divBdr>
    </w:div>
    <w:div w:id="1308321264">
      <w:bodyDiv w:val="1"/>
      <w:marLeft w:val="0"/>
      <w:marRight w:val="0"/>
      <w:marTop w:val="0"/>
      <w:marBottom w:val="0"/>
      <w:divBdr>
        <w:top w:val="none" w:sz="0" w:space="0" w:color="auto"/>
        <w:left w:val="none" w:sz="0" w:space="0" w:color="auto"/>
        <w:bottom w:val="none" w:sz="0" w:space="0" w:color="auto"/>
        <w:right w:val="none" w:sz="0" w:space="0" w:color="auto"/>
      </w:divBdr>
    </w:div>
    <w:div w:id="1357192003">
      <w:bodyDiv w:val="1"/>
      <w:marLeft w:val="0"/>
      <w:marRight w:val="0"/>
      <w:marTop w:val="0"/>
      <w:marBottom w:val="0"/>
      <w:divBdr>
        <w:top w:val="none" w:sz="0" w:space="0" w:color="auto"/>
        <w:left w:val="none" w:sz="0" w:space="0" w:color="auto"/>
        <w:bottom w:val="none" w:sz="0" w:space="0" w:color="auto"/>
        <w:right w:val="none" w:sz="0" w:space="0" w:color="auto"/>
      </w:divBdr>
    </w:div>
    <w:div w:id="1357921233">
      <w:bodyDiv w:val="1"/>
      <w:marLeft w:val="0"/>
      <w:marRight w:val="0"/>
      <w:marTop w:val="0"/>
      <w:marBottom w:val="0"/>
      <w:divBdr>
        <w:top w:val="none" w:sz="0" w:space="0" w:color="auto"/>
        <w:left w:val="none" w:sz="0" w:space="0" w:color="auto"/>
        <w:bottom w:val="none" w:sz="0" w:space="0" w:color="auto"/>
        <w:right w:val="none" w:sz="0" w:space="0" w:color="auto"/>
      </w:divBdr>
      <w:divsChild>
        <w:div w:id="1737362345">
          <w:marLeft w:val="0"/>
          <w:marRight w:val="0"/>
          <w:marTop w:val="0"/>
          <w:marBottom w:val="0"/>
          <w:divBdr>
            <w:top w:val="none" w:sz="0" w:space="0" w:color="auto"/>
            <w:left w:val="none" w:sz="0" w:space="0" w:color="auto"/>
            <w:bottom w:val="none" w:sz="0" w:space="0" w:color="auto"/>
            <w:right w:val="none" w:sz="0" w:space="0" w:color="auto"/>
          </w:divBdr>
          <w:divsChild>
            <w:div w:id="900094691">
              <w:marLeft w:val="0"/>
              <w:marRight w:val="225"/>
              <w:marTop w:val="0"/>
              <w:marBottom w:val="0"/>
              <w:divBdr>
                <w:top w:val="none" w:sz="0" w:space="0" w:color="auto"/>
                <w:left w:val="none" w:sz="0" w:space="0" w:color="auto"/>
                <w:bottom w:val="none" w:sz="0" w:space="0" w:color="auto"/>
                <w:right w:val="none" w:sz="0" w:space="0" w:color="auto"/>
              </w:divBdr>
              <w:divsChild>
                <w:div w:id="1894651980">
                  <w:marLeft w:val="0"/>
                  <w:marRight w:val="0"/>
                  <w:marTop w:val="0"/>
                  <w:marBottom w:val="0"/>
                  <w:divBdr>
                    <w:top w:val="none" w:sz="0" w:space="0" w:color="auto"/>
                    <w:left w:val="none" w:sz="0" w:space="0" w:color="auto"/>
                    <w:bottom w:val="none" w:sz="0" w:space="0" w:color="auto"/>
                    <w:right w:val="none" w:sz="0" w:space="0" w:color="auto"/>
                  </w:divBdr>
                  <w:divsChild>
                    <w:div w:id="1943876401">
                      <w:marLeft w:val="0"/>
                      <w:marRight w:val="0"/>
                      <w:marTop w:val="0"/>
                      <w:marBottom w:val="0"/>
                      <w:divBdr>
                        <w:top w:val="none" w:sz="0" w:space="0" w:color="auto"/>
                        <w:left w:val="none" w:sz="0" w:space="0" w:color="auto"/>
                        <w:bottom w:val="none" w:sz="0" w:space="0" w:color="auto"/>
                        <w:right w:val="none" w:sz="0" w:space="0" w:color="auto"/>
                      </w:divBdr>
                    </w:div>
                  </w:divsChild>
                </w:div>
                <w:div w:id="7375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444">
      <w:bodyDiv w:val="1"/>
      <w:marLeft w:val="0"/>
      <w:marRight w:val="0"/>
      <w:marTop w:val="0"/>
      <w:marBottom w:val="0"/>
      <w:divBdr>
        <w:top w:val="none" w:sz="0" w:space="0" w:color="auto"/>
        <w:left w:val="none" w:sz="0" w:space="0" w:color="auto"/>
        <w:bottom w:val="none" w:sz="0" w:space="0" w:color="auto"/>
        <w:right w:val="none" w:sz="0" w:space="0" w:color="auto"/>
      </w:divBdr>
      <w:divsChild>
        <w:div w:id="1262183119">
          <w:marLeft w:val="0"/>
          <w:marRight w:val="0"/>
          <w:marTop w:val="0"/>
          <w:marBottom w:val="0"/>
          <w:divBdr>
            <w:top w:val="none" w:sz="0" w:space="0" w:color="auto"/>
            <w:left w:val="none" w:sz="0" w:space="0" w:color="auto"/>
            <w:bottom w:val="none" w:sz="0" w:space="0" w:color="auto"/>
            <w:right w:val="none" w:sz="0" w:space="0" w:color="auto"/>
          </w:divBdr>
          <w:divsChild>
            <w:div w:id="1393580831">
              <w:marLeft w:val="0"/>
              <w:marRight w:val="225"/>
              <w:marTop w:val="0"/>
              <w:marBottom w:val="0"/>
              <w:divBdr>
                <w:top w:val="none" w:sz="0" w:space="0" w:color="auto"/>
                <w:left w:val="none" w:sz="0" w:space="0" w:color="auto"/>
                <w:bottom w:val="none" w:sz="0" w:space="0" w:color="auto"/>
                <w:right w:val="none" w:sz="0" w:space="0" w:color="auto"/>
              </w:divBdr>
              <w:divsChild>
                <w:div w:id="1097678892">
                  <w:marLeft w:val="0"/>
                  <w:marRight w:val="0"/>
                  <w:marTop w:val="0"/>
                  <w:marBottom w:val="0"/>
                  <w:divBdr>
                    <w:top w:val="none" w:sz="0" w:space="0" w:color="auto"/>
                    <w:left w:val="none" w:sz="0" w:space="0" w:color="auto"/>
                    <w:bottom w:val="none" w:sz="0" w:space="0" w:color="auto"/>
                    <w:right w:val="none" w:sz="0" w:space="0" w:color="auto"/>
                  </w:divBdr>
                  <w:divsChild>
                    <w:div w:id="2026470994">
                      <w:marLeft w:val="0"/>
                      <w:marRight w:val="0"/>
                      <w:marTop w:val="0"/>
                      <w:marBottom w:val="0"/>
                      <w:divBdr>
                        <w:top w:val="none" w:sz="0" w:space="0" w:color="auto"/>
                        <w:left w:val="none" w:sz="0" w:space="0" w:color="auto"/>
                        <w:bottom w:val="none" w:sz="0" w:space="0" w:color="auto"/>
                        <w:right w:val="none" w:sz="0" w:space="0" w:color="auto"/>
                      </w:divBdr>
                    </w:div>
                  </w:divsChild>
                </w:div>
                <w:div w:id="16951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19577">
      <w:bodyDiv w:val="1"/>
      <w:marLeft w:val="0"/>
      <w:marRight w:val="0"/>
      <w:marTop w:val="0"/>
      <w:marBottom w:val="0"/>
      <w:divBdr>
        <w:top w:val="none" w:sz="0" w:space="0" w:color="auto"/>
        <w:left w:val="none" w:sz="0" w:space="0" w:color="auto"/>
        <w:bottom w:val="none" w:sz="0" w:space="0" w:color="auto"/>
        <w:right w:val="none" w:sz="0" w:space="0" w:color="auto"/>
      </w:divBdr>
    </w:div>
    <w:div w:id="1492868583">
      <w:bodyDiv w:val="1"/>
      <w:marLeft w:val="0"/>
      <w:marRight w:val="0"/>
      <w:marTop w:val="0"/>
      <w:marBottom w:val="0"/>
      <w:divBdr>
        <w:top w:val="none" w:sz="0" w:space="0" w:color="auto"/>
        <w:left w:val="none" w:sz="0" w:space="0" w:color="auto"/>
        <w:bottom w:val="none" w:sz="0" w:space="0" w:color="auto"/>
        <w:right w:val="none" w:sz="0" w:space="0" w:color="auto"/>
      </w:divBdr>
    </w:div>
    <w:div w:id="1513685392">
      <w:bodyDiv w:val="1"/>
      <w:marLeft w:val="0"/>
      <w:marRight w:val="0"/>
      <w:marTop w:val="0"/>
      <w:marBottom w:val="0"/>
      <w:divBdr>
        <w:top w:val="none" w:sz="0" w:space="0" w:color="auto"/>
        <w:left w:val="none" w:sz="0" w:space="0" w:color="auto"/>
        <w:bottom w:val="none" w:sz="0" w:space="0" w:color="auto"/>
        <w:right w:val="none" w:sz="0" w:space="0" w:color="auto"/>
      </w:divBdr>
    </w:div>
    <w:div w:id="1606421751">
      <w:bodyDiv w:val="1"/>
      <w:marLeft w:val="0"/>
      <w:marRight w:val="0"/>
      <w:marTop w:val="0"/>
      <w:marBottom w:val="0"/>
      <w:divBdr>
        <w:top w:val="none" w:sz="0" w:space="0" w:color="auto"/>
        <w:left w:val="none" w:sz="0" w:space="0" w:color="auto"/>
        <w:bottom w:val="none" w:sz="0" w:space="0" w:color="auto"/>
        <w:right w:val="none" w:sz="0" w:space="0" w:color="auto"/>
      </w:divBdr>
    </w:div>
    <w:div w:id="1623460836">
      <w:bodyDiv w:val="1"/>
      <w:marLeft w:val="0"/>
      <w:marRight w:val="0"/>
      <w:marTop w:val="0"/>
      <w:marBottom w:val="0"/>
      <w:divBdr>
        <w:top w:val="none" w:sz="0" w:space="0" w:color="auto"/>
        <w:left w:val="none" w:sz="0" w:space="0" w:color="auto"/>
        <w:bottom w:val="none" w:sz="0" w:space="0" w:color="auto"/>
        <w:right w:val="none" w:sz="0" w:space="0" w:color="auto"/>
      </w:divBdr>
    </w:div>
    <w:div w:id="1625426466">
      <w:bodyDiv w:val="1"/>
      <w:marLeft w:val="0"/>
      <w:marRight w:val="0"/>
      <w:marTop w:val="0"/>
      <w:marBottom w:val="0"/>
      <w:divBdr>
        <w:top w:val="none" w:sz="0" w:space="0" w:color="auto"/>
        <w:left w:val="none" w:sz="0" w:space="0" w:color="auto"/>
        <w:bottom w:val="none" w:sz="0" w:space="0" w:color="auto"/>
        <w:right w:val="none" w:sz="0" w:space="0" w:color="auto"/>
      </w:divBdr>
      <w:divsChild>
        <w:div w:id="1688604312">
          <w:marLeft w:val="0"/>
          <w:marRight w:val="225"/>
          <w:marTop w:val="0"/>
          <w:marBottom w:val="0"/>
          <w:divBdr>
            <w:top w:val="none" w:sz="0" w:space="0" w:color="auto"/>
            <w:left w:val="none" w:sz="0" w:space="0" w:color="auto"/>
            <w:bottom w:val="none" w:sz="0" w:space="0" w:color="auto"/>
            <w:right w:val="none" w:sz="0" w:space="0" w:color="auto"/>
          </w:divBdr>
          <w:divsChild>
            <w:div w:id="1177230016">
              <w:marLeft w:val="0"/>
              <w:marRight w:val="0"/>
              <w:marTop w:val="0"/>
              <w:marBottom w:val="0"/>
              <w:divBdr>
                <w:top w:val="none" w:sz="0" w:space="0" w:color="auto"/>
                <w:left w:val="none" w:sz="0" w:space="0" w:color="auto"/>
                <w:bottom w:val="none" w:sz="0" w:space="0" w:color="auto"/>
                <w:right w:val="none" w:sz="0" w:space="0" w:color="auto"/>
              </w:divBdr>
              <w:divsChild>
                <w:div w:id="1514569388">
                  <w:marLeft w:val="0"/>
                  <w:marRight w:val="0"/>
                  <w:marTop w:val="0"/>
                  <w:marBottom w:val="0"/>
                  <w:divBdr>
                    <w:top w:val="none" w:sz="0" w:space="0" w:color="auto"/>
                    <w:left w:val="none" w:sz="0" w:space="0" w:color="auto"/>
                    <w:bottom w:val="none" w:sz="0" w:space="0" w:color="auto"/>
                    <w:right w:val="none" w:sz="0" w:space="0" w:color="auto"/>
                  </w:divBdr>
                </w:div>
              </w:divsChild>
            </w:div>
            <w:div w:id="11733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029">
      <w:bodyDiv w:val="1"/>
      <w:marLeft w:val="0"/>
      <w:marRight w:val="0"/>
      <w:marTop w:val="0"/>
      <w:marBottom w:val="0"/>
      <w:divBdr>
        <w:top w:val="none" w:sz="0" w:space="0" w:color="auto"/>
        <w:left w:val="none" w:sz="0" w:space="0" w:color="auto"/>
        <w:bottom w:val="none" w:sz="0" w:space="0" w:color="auto"/>
        <w:right w:val="none" w:sz="0" w:space="0" w:color="auto"/>
      </w:divBdr>
    </w:div>
    <w:div w:id="1825079237">
      <w:bodyDiv w:val="1"/>
      <w:marLeft w:val="0"/>
      <w:marRight w:val="0"/>
      <w:marTop w:val="0"/>
      <w:marBottom w:val="0"/>
      <w:divBdr>
        <w:top w:val="none" w:sz="0" w:space="0" w:color="auto"/>
        <w:left w:val="none" w:sz="0" w:space="0" w:color="auto"/>
        <w:bottom w:val="none" w:sz="0" w:space="0" w:color="auto"/>
        <w:right w:val="none" w:sz="0" w:space="0" w:color="auto"/>
      </w:divBdr>
    </w:div>
    <w:div w:id="1853765431">
      <w:bodyDiv w:val="1"/>
      <w:marLeft w:val="0"/>
      <w:marRight w:val="0"/>
      <w:marTop w:val="0"/>
      <w:marBottom w:val="0"/>
      <w:divBdr>
        <w:top w:val="none" w:sz="0" w:space="0" w:color="auto"/>
        <w:left w:val="none" w:sz="0" w:space="0" w:color="auto"/>
        <w:bottom w:val="none" w:sz="0" w:space="0" w:color="auto"/>
        <w:right w:val="none" w:sz="0" w:space="0" w:color="auto"/>
      </w:divBdr>
    </w:div>
    <w:div w:id="1888298004">
      <w:bodyDiv w:val="1"/>
      <w:marLeft w:val="0"/>
      <w:marRight w:val="0"/>
      <w:marTop w:val="0"/>
      <w:marBottom w:val="0"/>
      <w:divBdr>
        <w:top w:val="none" w:sz="0" w:space="0" w:color="auto"/>
        <w:left w:val="none" w:sz="0" w:space="0" w:color="auto"/>
        <w:bottom w:val="none" w:sz="0" w:space="0" w:color="auto"/>
        <w:right w:val="none" w:sz="0" w:space="0" w:color="auto"/>
      </w:divBdr>
    </w:div>
    <w:div w:id="1922832365">
      <w:bodyDiv w:val="1"/>
      <w:marLeft w:val="0"/>
      <w:marRight w:val="0"/>
      <w:marTop w:val="0"/>
      <w:marBottom w:val="0"/>
      <w:divBdr>
        <w:top w:val="none" w:sz="0" w:space="0" w:color="auto"/>
        <w:left w:val="none" w:sz="0" w:space="0" w:color="auto"/>
        <w:bottom w:val="none" w:sz="0" w:space="0" w:color="auto"/>
        <w:right w:val="none" w:sz="0" w:space="0" w:color="auto"/>
      </w:divBdr>
    </w:div>
    <w:div w:id="1930385144">
      <w:bodyDiv w:val="1"/>
      <w:marLeft w:val="0"/>
      <w:marRight w:val="0"/>
      <w:marTop w:val="0"/>
      <w:marBottom w:val="0"/>
      <w:divBdr>
        <w:top w:val="none" w:sz="0" w:space="0" w:color="auto"/>
        <w:left w:val="none" w:sz="0" w:space="0" w:color="auto"/>
        <w:bottom w:val="none" w:sz="0" w:space="0" w:color="auto"/>
        <w:right w:val="none" w:sz="0" w:space="0" w:color="auto"/>
      </w:divBdr>
    </w:div>
    <w:div w:id="19308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09198893?w=wall-209198893_1198%2Fall" TargetMode="External"/><Relationship Id="rId13" Type="http://schemas.openxmlformats.org/officeDocument/2006/relationships/hyperlink" Target="https://m.ok.ru/dk?st.cmd=userProfile&amp;tkn=9550&amp;_prevCmd=userMain&amp;_aid=leftMenuCli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2091988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a.gov.ru/news/505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bs-perevoz.ru" TargetMode="External"/><Relationship Id="rId4" Type="http://schemas.openxmlformats.org/officeDocument/2006/relationships/settings" Target="settings.xml"/><Relationship Id="rId9" Type="http://schemas.openxmlformats.org/officeDocument/2006/relationships/hyperlink" Target="https://vk.com/club209198893?w=wall-209198893_894%2Fall" TargetMode="External"/><Relationship Id="rId14" Type="http://schemas.openxmlformats.org/officeDocument/2006/relationships/hyperlink" Target="http://www.cbs-perev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2DE5-272F-4CDF-8505-25FCC1C6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4908</TotalTime>
  <Pages>89</Pages>
  <Words>48119</Words>
  <Characters>274283</Characters>
  <Application>Microsoft Office Word</Application>
  <DocSecurity>0</DocSecurity>
  <Lines>2285</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bibl301123@outlook.com</cp:lastModifiedBy>
  <cp:revision>52</cp:revision>
  <cp:lastPrinted>2024-02-04T06:41:00Z</cp:lastPrinted>
  <dcterms:created xsi:type="dcterms:W3CDTF">2023-01-11T12:58:00Z</dcterms:created>
  <dcterms:modified xsi:type="dcterms:W3CDTF">2024-02-04T06:57:00Z</dcterms:modified>
</cp:coreProperties>
</file>